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E" w:rsidRPr="00EA4DDE" w:rsidRDefault="00EA4DDE" w:rsidP="00EA4DDE">
      <w:p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</w:rPr>
      </w:pPr>
      <w:r w:rsidRPr="00EA4DDE">
        <w:rPr>
          <w:rFonts w:ascii="Times New Roman" w:hAnsi="Times New Roman" w:cs="Times New Roman"/>
          <w:b/>
          <w:color w:val="000000" w:themeColor="text1"/>
          <w:sz w:val="28"/>
        </w:rPr>
        <w:t>Инструкция по подготовке и представлению материалов для перечисления суммы премии (в случае принятия решения о присуждении премии).</w:t>
      </w:r>
    </w:p>
    <w:p w:rsidR="00EA4DDE" w:rsidRDefault="00EA4DDE" w:rsidP="00EA4DDE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</w:p>
    <w:p w:rsidR="00EA4DDE" w:rsidRDefault="00EA4DDE" w:rsidP="00EA4DDE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  <w:r w:rsidRPr="00EA4DDE">
        <w:rPr>
          <w:rFonts w:ascii="Times New Roman" w:hAnsi="Times New Roman" w:cs="Times New Roman"/>
          <w:color w:val="000000" w:themeColor="text1"/>
          <w:sz w:val="28"/>
        </w:rPr>
        <w:t xml:space="preserve">Для организации перечисления денежных премий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Госкорпорации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Росатом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» молодым ученым атомной отрасли необходимо приложить следующие материалы и документы:</w:t>
      </w:r>
    </w:p>
    <w:p w:rsidR="00EA4DDE" w:rsidRDefault="00EA4DDE" w:rsidP="00EA4DDE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</w:p>
    <w:p w:rsidR="00EA4DDE" w:rsidRPr="00EA4DDE" w:rsidRDefault="00EA4DDE" w:rsidP="00EA4DDE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1. </w:t>
      </w:r>
      <w:r w:rsidRPr="00EA4DDE">
        <w:rPr>
          <w:rFonts w:ascii="Times New Roman" w:hAnsi="Times New Roman" w:cs="Times New Roman"/>
          <w:color w:val="000000" w:themeColor="text1"/>
          <w:sz w:val="28"/>
        </w:rPr>
        <w:t>анкета (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по формату в </w:t>
      </w:r>
      <w:r w:rsidRPr="00EA4DDE">
        <w:rPr>
          <w:rFonts w:ascii="Times New Roman" w:hAnsi="Times New Roman" w:cs="Times New Roman"/>
          <w:color w:val="000000" w:themeColor="text1"/>
          <w:sz w:val="28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</w:rPr>
        <w:t>и</w:t>
      </w:r>
      <w:r w:rsidRPr="00EA4DDE">
        <w:rPr>
          <w:rFonts w:ascii="Times New Roman" w:hAnsi="Times New Roman" w:cs="Times New Roman"/>
          <w:color w:val="000000" w:themeColor="text1"/>
          <w:sz w:val="28"/>
        </w:rPr>
        <w:t xml:space="preserve"> № 1), </w:t>
      </w:r>
    </w:p>
    <w:p w:rsidR="00EA4DDE" w:rsidRPr="00EA4DDE" w:rsidRDefault="00EA4DDE" w:rsidP="00EA4DDE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2. </w:t>
      </w:r>
      <w:r w:rsidRPr="00EA4DDE">
        <w:rPr>
          <w:rFonts w:ascii="Times New Roman" w:hAnsi="Times New Roman" w:cs="Times New Roman"/>
          <w:color w:val="000000" w:themeColor="text1"/>
          <w:sz w:val="28"/>
        </w:rPr>
        <w:t xml:space="preserve">заявление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соискателя </w:t>
      </w:r>
      <w:r w:rsidRPr="00EA4DDE">
        <w:rPr>
          <w:rFonts w:ascii="Times New Roman" w:hAnsi="Times New Roman" w:cs="Times New Roman"/>
          <w:color w:val="000000" w:themeColor="text1"/>
          <w:sz w:val="28"/>
        </w:rPr>
        <w:t>о выплате премии (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по формату в </w:t>
      </w:r>
      <w:r w:rsidRPr="00EA4DDE">
        <w:rPr>
          <w:rFonts w:ascii="Times New Roman" w:hAnsi="Times New Roman" w:cs="Times New Roman"/>
          <w:color w:val="000000" w:themeColor="text1"/>
          <w:sz w:val="28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</w:rPr>
        <w:t>и</w:t>
      </w:r>
      <w:r w:rsidRPr="00EA4DDE">
        <w:rPr>
          <w:rFonts w:ascii="Times New Roman" w:hAnsi="Times New Roman" w:cs="Times New Roman"/>
          <w:color w:val="000000" w:themeColor="text1"/>
          <w:sz w:val="28"/>
        </w:rPr>
        <w:t xml:space="preserve"> № 2) </w:t>
      </w:r>
    </w:p>
    <w:p w:rsidR="00EA4DDE" w:rsidRPr="00EA4DDE" w:rsidRDefault="00EA4DDE" w:rsidP="00EA4DDE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r w:rsidRPr="00EA4DDE">
        <w:rPr>
          <w:rFonts w:ascii="Times New Roman" w:hAnsi="Times New Roman" w:cs="Times New Roman"/>
          <w:color w:val="000000" w:themeColor="text1"/>
          <w:sz w:val="28"/>
        </w:rPr>
        <w:t xml:space="preserve">копии следующих документов: </w:t>
      </w:r>
    </w:p>
    <w:p w:rsidR="00EA4DDE" w:rsidRPr="00EA4DDE" w:rsidRDefault="00EA4DDE" w:rsidP="00EA4DDE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3.1.</w:t>
      </w:r>
      <w:r w:rsidRPr="00EA4DDE">
        <w:rPr>
          <w:rFonts w:ascii="Times New Roman" w:hAnsi="Times New Roman" w:cs="Times New Roman"/>
          <w:color w:val="000000" w:themeColor="text1"/>
          <w:sz w:val="28"/>
        </w:rPr>
        <w:t xml:space="preserve">паспорт (страница с фото и с регистрацией), </w:t>
      </w:r>
    </w:p>
    <w:p w:rsidR="00EA4DDE" w:rsidRPr="00EA4DDE" w:rsidRDefault="00EA4DDE" w:rsidP="00EA4DDE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3.2.</w:t>
      </w:r>
      <w:r w:rsidRPr="00EA4DDE">
        <w:rPr>
          <w:rFonts w:ascii="Times New Roman" w:hAnsi="Times New Roman" w:cs="Times New Roman"/>
          <w:color w:val="000000" w:themeColor="text1"/>
          <w:sz w:val="28"/>
        </w:rPr>
        <w:t>свидетельств</w:t>
      </w:r>
      <w:r>
        <w:rPr>
          <w:rFonts w:ascii="Times New Roman" w:hAnsi="Times New Roman" w:cs="Times New Roman"/>
          <w:color w:val="000000" w:themeColor="text1"/>
          <w:sz w:val="28"/>
        </w:rPr>
        <w:t>о</w:t>
      </w:r>
      <w:r w:rsidRPr="00EA4DDE">
        <w:rPr>
          <w:rFonts w:ascii="Times New Roman" w:hAnsi="Times New Roman" w:cs="Times New Roman"/>
          <w:color w:val="000000" w:themeColor="text1"/>
          <w:sz w:val="28"/>
        </w:rPr>
        <w:t xml:space="preserve"> о постановке на учет в налоговый орган (ИНН), </w:t>
      </w:r>
    </w:p>
    <w:p w:rsidR="00EA4DDE" w:rsidRPr="00EA4DDE" w:rsidRDefault="00EA4DDE" w:rsidP="00EA4DDE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3.3.</w:t>
      </w:r>
      <w:r w:rsidRPr="00EA4DDE">
        <w:rPr>
          <w:rFonts w:ascii="Times New Roman" w:hAnsi="Times New Roman" w:cs="Times New Roman"/>
          <w:color w:val="000000" w:themeColor="text1"/>
          <w:sz w:val="28"/>
        </w:rPr>
        <w:t>страхово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Pr="00EA4DDE">
        <w:rPr>
          <w:rFonts w:ascii="Times New Roman" w:hAnsi="Times New Roman" w:cs="Times New Roman"/>
          <w:color w:val="000000" w:themeColor="text1"/>
          <w:sz w:val="28"/>
        </w:rPr>
        <w:t xml:space="preserve"> свидетельств</w:t>
      </w:r>
      <w:r>
        <w:rPr>
          <w:rFonts w:ascii="Times New Roman" w:hAnsi="Times New Roman" w:cs="Times New Roman"/>
          <w:color w:val="000000" w:themeColor="text1"/>
          <w:sz w:val="28"/>
        </w:rPr>
        <w:t>о</w:t>
      </w:r>
      <w:r w:rsidRPr="00EA4DDE">
        <w:rPr>
          <w:rFonts w:ascii="Times New Roman" w:hAnsi="Times New Roman" w:cs="Times New Roman"/>
          <w:color w:val="000000" w:themeColor="text1"/>
          <w:sz w:val="28"/>
        </w:rPr>
        <w:t xml:space="preserve"> государственного пенсионного страхования (СНИЛС).</w:t>
      </w:r>
    </w:p>
    <w:p w:rsidR="00EA4DDE" w:rsidRDefault="00EA4DDE" w:rsidP="00EA4DDE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</w:p>
    <w:p w:rsidR="00EA4DDE" w:rsidRPr="00EA4DDE" w:rsidRDefault="00EA4DDE" w:rsidP="00EA4DDE">
      <w:p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</w:rPr>
      </w:pPr>
      <w:r w:rsidRPr="00EA4DDE">
        <w:rPr>
          <w:rFonts w:ascii="Times New Roman" w:hAnsi="Times New Roman" w:cs="Times New Roman"/>
          <w:b/>
          <w:color w:val="000000" w:themeColor="text1"/>
          <w:sz w:val="28"/>
        </w:rPr>
        <w:t xml:space="preserve">Анкета и заявление представляются в оригинале </w:t>
      </w:r>
      <w:r>
        <w:rPr>
          <w:rFonts w:ascii="Times New Roman" w:hAnsi="Times New Roman" w:cs="Times New Roman"/>
          <w:b/>
          <w:color w:val="000000" w:themeColor="text1"/>
          <w:sz w:val="28"/>
        </w:rPr>
        <w:t>на бумажных носителях</w:t>
      </w:r>
      <w:r w:rsidRPr="00EA4DDE">
        <w:rPr>
          <w:rFonts w:ascii="Times New Roman" w:hAnsi="Times New Roman" w:cs="Times New Roman"/>
          <w:b/>
          <w:color w:val="000000" w:themeColor="text1"/>
          <w:sz w:val="28"/>
        </w:rPr>
        <w:t>(!)</w:t>
      </w:r>
    </w:p>
    <w:p w:rsidR="00EA4DDE" w:rsidRDefault="00EA4DDE" w:rsidP="00EA4DDE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</w:p>
    <w:p w:rsidR="00EA4DDE" w:rsidRDefault="00EA4DDE" w:rsidP="00EA4DDE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Копии материалов и документов также представляются в электронном виде в составе общей заявки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</w:rPr>
        <w:t xml:space="preserve"> на конкурс с письмом выдвижением от НТС организации.</w:t>
      </w:r>
    </w:p>
    <w:p w:rsidR="00EA4DDE" w:rsidRDefault="00EA4DDE" w:rsidP="00EA4DDE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</w:p>
    <w:p w:rsidR="00EA4DDE" w:rsidRPr="00EA4DDE" w:rsidRDefault="00EA4DDE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</w:p>
    <w:sectPr w:rsidR="00EA4DDE" w:rsidRPr="00EA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A5"/>
    <w:rsid w:val="00316B71"/>
    <w:rsid w:val="008D3EA5"/>
    <w:rsid w:val="00C9653E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7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16B7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B7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B7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B7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B7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B7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B7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B7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B7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B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6B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6B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6B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16B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16B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16B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16B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16B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16B7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16B7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16B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16B7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16B7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16B71"/>
    <w:rPr>
      <w:b/>
      <w:bCs/>
      <w:spacing w:val="0"/>
    </w:rPr>
  </w:style>
  <w:style w:type="character" w:styleId="a9">
    <w:name w:val="Emphasis"/>
    <w:uiPriority w:val="20"/>
    <w:qFormat/>
    <w:rsid w:val="00316B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16B7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16B71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316B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B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6B71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16B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16B7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316B71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16B71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16B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16B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16B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16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7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16B7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B7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B7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B7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B7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B7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B7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B7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B7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B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6B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6B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6B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16B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16B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16B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16B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16B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16B7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16B7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16B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16B7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16B7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16B71"/>
    <w:rPr>
      <w:b/>
      <w:bCs/>
      <w:spacing w:val="0"/>
    </w:rPr>
  </w:style>
  <w:style w:type="character" w:styleId="a9">
    <w:name w:val="Emphasis"/>
    <w:uiPriority w:val="20"/>
    <w:qFormat/>
    <w:rsid w:val="00316B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16B7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16B71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316B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B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6B71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16B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16B7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316B71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16B71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16B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16B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16B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16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Company>Rosatom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 Павел Владимирович</dc:creator>
  <cp:keywords/>
  <dc:description/>
  <cp:lastModifiedBy>Сушков Павел Владимирович</cp:lastModifiedBy>
  <cp:revision>2</cp:revision>
  <dcterms:created xsi:type="dcterms:W3CDTF">2016-09-26T10:54:00Z</dcterms:created>
  <dcterms:modified xsi:type="dcterms:W3CDTF">2016-09-26T11:03:00Z</dcterms:modified>
</cp:coreProperties>
</file>