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B85" w:rsidRDefault="00443B85" w:rsidP="00443B85">
      <w:pPr>
        <w:jc w:val="center"/>
        <w:rPr>
          <w:b/>
          <w:bCs/>
          <w:sz w:val="28"/>
          <w:szCs w:val="28"/>
        </w:rPr>
      </w:pPr>
    </w:p>
    <w:p w:rsidR="00E20000" w:rsidRDefault="00E20000" w:rsidP="00443B85">
      <w:pPr>
        <w:jc w:val="center"/>
        <w:rPr>
          <w:b/>
          <w:bCs/>
          <w:sz w:val="28"/>
          <w:szCs w:val="28"/>
        </w:rPr>
      </w:pPr>
    </w:p>
    <w:p w:rsidR="00E20000" w:rsidRDefault="00E20000" w:rsidP="00443B85">
      <w:pPr>
        <w:jc w:val="center"/>
        <w:rPr>
          <w:b/>
          <w:bCs/>
          <w:sz w:val="28"/>
          <w:szCs w:val="28"/>
        </w:rPr>
      </w:pPr>
    </w:p>
    <w:p w:rsidR="00E20000" w:rsidRDefault="00E20000" w:rsidP="00443B85">
      <w:pPr>
        <w:jc w:val="center"/>
        <w:rPr>
          <w:b/>
          <w:bCs/>
          <w:sz w:val="28"/>
          <w:szCs w:val="28"/>
        </w:rPr>
      </w:pPr>
    </w:p>
    <w:p w:rsidR="00E20000" w:rsidRDefault="00E20000" w:rsidP="00443B85">
      <w:pPr>
        <w:jc w:val="center"/>
        <w:rPr>
          <w:b/>
          <w:bCs/>
          <w:sz w:val="28"/>
          <w:szCs w:val="28"/>
        </w:rPr>
      </w:pPr>
    </w:p>
    <w:p w:rsidR="00E20000" w:rsidRDefault="00E20000" w:rsidP="00443B85">
      <w:pPr>
        <w:jc w:val="center"/>
        <w:rPr>
          <w:b/>
          <w:bCs/>
          <w:sz w:val="28"/>
          <w:szCs w:val="28"/>
        </w:rPr>
      </w:pPr>
    </w:p>
    <w:p w:rsidR="00E20000" w:rsidRDefault="00E20000" w:rsidP="00443B85">
      <w:pPr>
        <w:jc w:val="center"/>
        <w:rPr>
          <w:b/>
          <w:bCs/>
          <w:sz w:val="28"/>
          <w:szCs w:val="28"/>
        </w:rPr>
      </w:pPr>
    </w:p>
    <w:p w:rsidR="00E20000" w:rsidRDefault="00E20000" w:rsidP="00443B85">
      <w:pPr>
        <w:jc w:val="center"/>
        <w:rPr>
          <w:b/>
          <w:bCs/>
          <w:sz w:val="28"/>
          <w:szCs w:val="28"/>
        </w:rPr>
      </w:pPr>
    </w:p>
    <w:p w:rsidR="00E20000" w:rsidRDefault="00E20000" w:rsidP="00443B85">
      <w:pPr>
        <w:jc w:val="center"/>
        <w:rPr>
          <w:b/>
          <w:bCs/>
          <w:sz w:val="28"/>
          <w:szCs w:val="28"/>
        </w:rPr>
      </w:pPr>
    </w:p>
    <w:p w:rsidR="00E20000" w:rsidRDefault="00E20000" w:rsidP="00443B85">
      <w:pPr>
        <w:jc w:val="center"/>
        <w:rPr>
          <w:b/>
          <w:bCs/>
          <w:sz w:val="28"/>
          <w:szCs w:val="28"/>
        </w:rPr>
      </w:pPr>
    </w:p>
    <w:p w:rsidR="00E20000" w:rsidRDefault="00E20000" w:rsidP="00443B85">
      <w:pPr>
        <w:jc w:val="center"/>
        <w:rPr>
          <w:b/>
          <w:bCs/>
          <w:sz w:val="28"/>
          <w:szCs w:val="28"/>
        </w:rPr>
      </w:pPr>
    </w:p>
    <w:p w:rsidR="00E20000" w:rsidRDefault="00E20000" w:rsidP="00443B85">
      <w:pPr>
        <w:jc w:val="center"/>
        <w:rPr>
          <w:b/>
          <w:bCs/>
          <w:sz w:val="28"/>
          <w:szCs w:val="28"/>
        </w:rPr>
      </w:pPr>
    </w:p>
    <w:p w:rsidR="00E20000" w:rsidRDefault="00E20000" w:rsidP="00443B85">
      <w:pPr>
        <w:jc w:val="center"/>
        <w:rPr>
          <w:b/>
          <w:bCs/>
          <w:sz w:val="28"/>
          <w:szCs w:val="28"/>
        </w:rPr>
      </w:pPr>
    </w:p>
    <w:p w:rsidR="00E20000" w:rsidRDefault="00E20000" w:rsidP="00443B85">
      <w:pPr>
        <w:jc w:val="center"/>
        <w:rPr>
          <w:b/>
          <w:bCs/>
          <w:sz w:val="28"/>
          <w:szCs w:val="28"/>
        </w:rPr>
      </w:pPr>
    </w:p>
    <w:p w:rsidR="00E20000" w:rsidRDefault="00E20000" w:rsidP="00443B85">
      <w:pPr>
        <w:jc w:val="center"/>
        <w:rPr>
          <w:b/>
          <w:bCs/>
          <w:sz w:val="28"/>
          <w:szCs w:val="28"/>
        </w:rPr>
      </w:pPr>
    </w:p>
    <w:p w:rsidR="00E20000" w:rsidRDefault="00E20000" w:rsidP="00443B85">
      <w:pPr>
        <w:jc w:val="center"/>
        <w:rPr>
          <w:b/>
          <w:bCs/>
          <w:sz w:val="28"/>
          <w:szCs w:val="28"/>
        </w:rPr>
      </w:pPr>
    </w:p>
    <w:p w:rsidR="00E20000" w:rsidRDefault="00E20000" w:rsidP="00443B85">
      <w:pPr>
        <w:jc w:val="center"/>
        <w:rPr>
          <w:b/>
          <w:bCs/>
          <w:sz w:val="28"/>
          <w:szCs w:val="28"/>
        </w:rPr>
      </w:pPr>
    </w:p>
    <w:p w:rsidR="00E20000" w:rsidRPr="004F1C98" w:rsidRDefault="00E20000" w:rsidP="00443B85">
      <w:pPr>
        <w:jc w:val="center"/>
        <w:rPr>
          <w:b/>
          <w:bCs/>
          <w:sz w:val="28"/>
          <w:szCs w:val="28"/>
        </w:rPr>
      </w:pPr>
    </w:p>
    <w:p w:rsidR="00E20000" w:rsidRPr="005403C9" w:rsidRDefault="00E20000" w:rsidP="00E20000">
      <w:pPr>
        <w:jc w:val="center"/>
        <w:rPr>
          <w:sz w:val="28"/>
          <w:szCs w:val="28"/>
        </w:rPr>
      </w:pPr>
      <w:r w:rsidRPr="005403C9">
        <w:rPr>
          <w:sz w:val="28"/>
          <w:szCs w:val="28"/>
        </w:rPr>
        <w:t>Выдержки</w:t>
      </w:r>
    </w:p>
    <w:p w:rsidR="00443B85" w:rsidRPr="004F1C98" w:rsidRDefault="00E20000" w:rsidP="00E20000">
      <w:pPr>
        <w:jc w:val="center"/>
        <w:rPr>
          <w:b/>
          <w:bCs/>
          <w:sz w:val="28"/>
          <w:szCs w:val="28"/>
        </w:rPr>
      </w:pPr>
      <w:r w:rsidRPr="005403C9">
        <w:rPr>
          <w:sz w:val="28"/>
          <w:szCs w:val="28"/>
        </w:rPr>
        <w:t>из стандарта Госкорпорации «Росатом» СТО 95 120</w:t>
      </w:r>
      <w:r>
        <w:rPr>
          <w:sz w:val="28"/>
          <w:szCs w:val="28"/>
        </w:rPr>
        <w:t>56</w:t>
      </w:r>
      <w:r w:rsidRPr="005403C9">
        <w:rPr>
          <w:sz w:val="28"/>
          <w:szCs w:val="28"/>
        </w:rPr>
        <w:t>-20</w:t>
      </w:r>
      <w:r>
        <w:rPr>
          <w:sz w:val="28"/>
          <w:szCs w:val="28"/>
        </w:rPr>
        <w:t>19</w:t>
      </w:r>
      <w:r w:rsidRPr="005403C9">
        <w:rPr>
          <w:sz w:val="28"/>
          <w:szCs w:val="28"/>
        </w:rPr>
        <w:t xml:space="preserve"> «</w:t>
      </w:r>
      <w:r>
        <w:rPr>
          <w:sz w:val="28"/>
          <w:szCs w:val="28"/>
        </w:rPr>
        <w:t xml:space="preserve">Аттестация </w:t>
      </w:r>
      <w:r w:rsidRPr="00B15115">
        <w:rPr>
          <w:sz w:val="28"/>
          <w:szCs w:val="28"/>
        </w:rPr>
        <w:t>испытательного оборудования.</w:t>
      </w:r>
      <w:r>
        <w:rPr>
          <w:sz w:val="28"/>
          <w:szCs w:val="28"/>
        </w:rPr>
        <w:t xml:space="preserve"> </w:t>
      </w:r>
      <w:r w:rsidRPr="00B15115">
        <w:rPr>
          <w:sz w:val="28"/>
          <w:szCs w:val="28"/>
        </w:rPr>
        <w:t>Требования в области использования атомной энергии</w:t>
      </w:r>
      <w:r>
        <w:rPr>
          <w:sz w:val="28"/>
          <w:szCs w:val="28"/>
        </w:rPr>
        <w:t>»</w:t>
      </w:r>
    </w:p>
    <w:p w:rsidR="00443B85" w:rsidRPr="00544C12" w:rsidRDefault="00443B85" w:rsidP="00443B85">
      <w:pPr>
        <w:jc w:val="center"/>
        <w:rPr>
          <w:bCs/>
          <w:sz w:val="28"/>
          <w:szCs w:val="28"/>
        </w:rPr>
      </w:pPr>
    </w:p>
    <w:p w:rsidR="001578EC" w:rsidRPr="004F1C98" w:rsidRDefault="001578EC" w:rsidP="001578EC">
      <w:pPr>
        <w:jc w:val="center"/>
        <w:rPr>
          <w:rFonts w:ascii="Arial" w:hAnsi="Arial" w:cs="Arial"/>
          <w:b/>
          <w:sz w:val="28"/>
          <w:szCs w:val="28"/>
        </w:rPr>
      </w:pPr>
    </w:p>
    <w:p w:rsidR="00443B85" w:rsidRPr="004F1C98" w:rsidRDefault="00443B85" w:rsidP="00443B85">
      <w:pPr>
        <w:jc w:val="center"/>
        <w:rPr>
          <w:sz w:val="28"/>
          <w:szCs w:val="28"/>
        </w:rPr>
      </w:pPr>
    </w:p>
    <w:p w:rsidR="00443B85" w:rsidRPr="004F1C98" w:rsidRDefault="00443B85" w:rsidP="00443B85">
      <w:pPr>
        <w:jc w:val="center"/>
        <w:rPr>
          <w:sz w:val="28"/>
          <w:szCs w:val="28"/>
        </w:rPr>
      </w:pPr>
    </w:p>
    <w:p w:rsidR="001A531A" w:rsidRPr="004F1C98" w:rsidRDefault="001A531A" w:rsidP="001A531A">
      <w:pPr>
        <w:widowControl w:val="0"/>
        <w:adjustRightInd w:val="0"/>
        <w:spacing w:line="276" w:lineRule="auto"/>
        <w:jc w:val="center"/>
        <w:rPr>
          <w:rFonts w:ascii="Arial" w:hAnsi="Arial" w:cs="Arial"/>
          <w:i/>
          <w:sz w:val="18"/>
          <w:szCs w:val="28"/>
        </w:rPr>
      </w:pPr>
    </w:p>
    <w:p w:rsidR="00443B85" w:rsidRPr="004F1C98" w:rsidRDefault="00443B85" w:rsidP="00443B85">
      <w:pPr>
        <w:jc w:val="center"/>
        <w:rPr>
          <w:sz w:val="28"/>
          <w:szCs w:val="28"/>
        </w:rPr>
      </w:pPr>
    </w:p>
    <w:p w:rsidR="00726A1B" w:rsidRPr="004F1C98" w:rsidRDefault="00726A1B" w:rsidP="00443B85">
      <w:pPr>
        <w:jc w:val="center"/>
        <w:rPr>
          <w:sz w:val="28"/>
          <w:szCs w:val="28"/>
        </w:rPr>
      </w:pPr>
    </w:p>
    <w:p w:rsidR="001848FA" w:rsidRPr="004F1C98" w:rsidRDefault="00443B85" w:rsidP="001848FA">
      <w:pPr>
        <w:ind w:left="627"/>
        <w:rPr>
          <w:sz w:val="28"/>
          <w:szCs w:val="28"/>
        </w:rPr>
      </w:pPr>
      <w:r w:rsidRPr="004F1C98">
        <w:rPr>
          <w:sz w:val="28"/>
          <w:szCs w:val="28"/>
        </w:rPr>
        <w:tab/>
      </w:r>
    </w:p>
    <w:p w:rsidR="00443B85" w:rsidRPr="004F1C98" w:rsidRDefault="00443B85" w:rsidP="00443B85">
      <w:pPr>
        <w:ind w:left="627"/>
        <w:rPr>
          <w:sz w:val="28"/>
          <w:szCs w:val="28"/>
        </w:rPr>
      </w:pPr>
    </w:p>
    <w:p w:rsidR="00C36AF8" w:rsidRPr="004F1C98" w:rsidRDefault="00C36AF8" w:rsidP="00443B85">
      <w:pPr>
        <w:jc w:val="center"/>
        <w:rPr>
          <w:sz w:val="28"/>
          <w:szCs w:val="28"/>
        </w:rPr>
      </w:pPr>
    </w:p>
    <w:p w:rsidR="00C36AF8" w:rsidRPr="004F1C98" w:rsidRDefault="00C36AF8" w:rsidP="00443B85">
      <w:pPr>
        <w:jc w:val="center"/>
        <w:rPr>
          <w:sz w:val="28"/>
          <w:szCs w:val="28"/>
        </w:rPr>
      </w:pPr>
    </w:p>
    <w:p w:rsidR="00443B85" w:rsidRPr="004F1C98" w:rsidRDefault="00443B85" w:rsidP="00443B85">
      <w:pPr>
        <w:jc w:val="center"/>
        <w:rPr>
          <w:sz w:val="28"/>
          <w:szCs w:val="28"/>
        </w:rPr>
      </w:pPr>
    </w:p>
    <w:p w:rsidR="00352384" w:rsidRDefault="00352384" w:rsidP="00443B85">
      <w:pPr>
        <w:jc w:val="center"/>
        <w:rPr>
          <w:sz w:val="28"/>
          <w:szCs w:val="28"/>
        </w:rPr>
      </w:pPr>
    </w:p>
    <w:p w:rsidR="00C61FE2" w:rsidRDefault="00C61FE2" w:rsidP="00443B85">
      <w:pPr>
        <w:jc w:val="center"/>
        <w:rPr>
          <w:sz w:val="28"/>
          <w:szCs w:val="28"/>
        </w:rPr>
      </w:pPr>
    </w:p>
    <w:p w:rsidR="00C61FE2" w:rsidRDefault="00C61FE2" w:rsidP="00443B85">
      <w:pPr>
        <w:jc w:val="center"/>
        <w:rPr>
          <w:sz w:val="28"/>
          <w:szCs w:val="28"/>
        </w:rPr>
      </w:pPr>
    </w:p>
    <w:p w:rsidR="00C61FE2" w:rsidRDefault="00C61FE2" w:rsidP="00443B85">
      <w:pPr>
        <w:jc w:val="center"/>
        <w:rPr>
          <w:sz w:val="28"/>
          <w:szCs w:val="28"/>
        </w:rPr>
      </w:pPr>
    </w:p>
    <w:p w:rsidR="00C61FE2" w:rsidRDefault="00C61FE2" w:rsidP="00443B85">
      <w:pPr>
        <w:jc w:val="center"/>
        <w:rPr>
          <w:sz w:val="28"/>
          <w:szCs w:val="28"/>
        </w:rPr>
      </w:pPr>
    </w:p>
    <w:p w:rsidR="00C61FE2" w:rsidRDefault="00C61FE2" w:rsidP="00443B85">
      <w:pPr>
        <w:jc w:val="center"/>
        <w:rPr>
          <w:sz w:val="28"/>
          <w:szCs w:val="28"/>
        </w:rPr>
      </w:pPr>
    </w:p>
    <w:p w:rsidR="00C61FE2" w:rsidRDefault="00C61FE2" w:rsidP="00443B85">
      <w:pPr>
        <w:jc w:val="center"/>
        <w:rPr>
          <w:sz w:val="28"/>
          <w:szCs w:val="28"/>
        </w:rPr>
      </w:pPr>
    </w:p>
    <w:p w:rsidR="00C61FE2" w:rsidRDefault="00C61FE2" w:rsidP="00443B85">
      <w:pPr>
        <w:jc w:val="center"/>
        <w:rPr>
          <w:sz w:val="28"/>
          <w:szCs w:val="28"/>
        </w:rPr>
      </w:pPr>
    </w:p>
    <w:p w:rsidR="00C61FE2" w:rsidRDefault="00C61FE2" w:rsidP="00443B85">
      <w:pPr>
        <w:jc w:val="center"/>
        <w:rPr>
          <w:sz w:val="28"/>
          <w:szCs w:val="28"/>
        </w:rPr>
      </w:pPr>
    </w:p>
    <w:p w:rsidR="00C61FE2" w:rsidRDefault="00C61FE2" w:rsidP="00443B85">
      <w:pPr>
        <w:jc w:val="center"/>
        <w:rPr>
          <w:sz w:val="28"/>
          <w:szCs w:val="28"/>
        </w:rPr>
      </w:pPr>
    </w:p>
    <w:p w:rsidR="00C61FE2" w:rsidRDefault="00C61FE2" w:rsidP="00443B85">
      <w:pPr>
        <w:jc w:val="center"/>
        <w:rPr>
          <w:sz w:val="28"/>
          <w:szCs w:val="28"/>
        </w:rPr>
      </w:pPr>
    </w:p>
    <w:p w:rsidR="00C61FE2" w:rsidRPr="004F1C98" w:rsidRDefault="00C61FE2" w:rsidP="00443B85">
      <w:pPr>
        <w:jc w:val="center"/>
        <w:rPr>
          <w:sz w:val="28"/>
          <w:szCs w:val="28"/>
        </w:rPr>
      </w:pPr>
    </w:p>
    <w:p w:rsidR="00443B85" w:rsidRDefault="00443B85" w:rsidP="007535A3">
      <w:pPr>
        <w:tabs>
          <w:tab w:val="left" w:pos="9214"/>
        </w:tabs>
        <w:jc w:val="center"/>
        <w:rPr>
          <w:rFonts w:ascii="Arial" w:hAnsi="Arial" w:cs="Arial"/>
          <w:sz w:val="20"/>
        </w:rPr>
      </w:pPr>
      <w:r w:rsidRPr="00544C12">
        <w:rPr>
          <w:rFonts w:ascii="Arial" w:hAnsi="Arial" w:cs="Arial"/>
          <w:sz w:val="20"/>
        </w:rPr>
        <w:t xml:space="preserve">Москва </w:t>
      </w:r>
    </w:p>
    <w:p w:rsidR="00F21DD0" w:rsidRDefault="00F21DD0" w:rsidP="007535A3">
      <w:pPr>
        <w:tabs>
          <w:tab w:val="left" w:pos="9214"/>
        </w:tabs>
        <w:jc w:val="center"/>
        <w:rPr>
          <w:rFonts w:ascii="Arial" w:hAnsi="Arial" w:cs="Arial"/>
          <w:sz w:val="20"/>
        </w:rPr>
      </w:pPr>
    </w:p>
    <w:p w:rsidR="001A36B0" w:rsidRPr="00C61FE2" w:rsidRDefault="00E20000" w:rsidP="00C61FE2">
      <w:pPr>
        <w:rPr>
          <w:rFonts w:ascii="Arial" w:hAnsi="Arial" w:cs="Arial"/>
          <w:sz w:val="20"/>
        </w:rPr>
      </w:pPr>
      <w:r>
        <w:rPr>
          <w:rFonts w:ascii="Arial" w:hAnsi="Arial" w:cs="Arial"/>
          <w:sz w:val="20"/>
        </w:rPr>
        <w:br w:type="page"/>
      </w:r>
    </w:p>
    <w:p w:rsidR="00750344" w:rsidRPr="006925B7" w:rsidRDefault="00750344" w:rsidP="00750344">
      <w:pPr>
        <w:jc w:val="center"/>
        <w:rPr>
          <w:rFonts w:ascii="Arial" w:hAnsi="Arial" w:cs="Arial"/>
          <w:b/>
        </w:rPr>
      </w:pPr>
      <w:r>
        <w:rPr>
          <w:rFonts w:ascii="Arial" w:hAnsi="Arial" w:cs="Arial"/>
          <w:b/>
        </w:rPr>
        <w:lastRenderedPageBreak/>
        <w:t>Содержание</w:t>
      </w:r>
    </w:p>
    <w:sdt>
      <w:sdtPr>
        <w:rPr>
          <w:rFonts w:ascii="Times New Roman" w:hAnsi="Times New Roman" w:cs="Times New Roman"/>
          <w:b/>
          <w:bCs/>
          <w:noProof w:val="0"/>
          <w:color w:val="auto"/>
          <w:sz w:val="24"/>
          <w:szCs w:val="24"/>
          <w:lang w:eastAsia="en-US"/>
        </w:rPr>
        <w:id w:val="-1395035104"/>
        <w:docPartObj>
          <w:docPartGallery w:val="Table of Contents"/>
          <w:docPartUnique/>
        </w:docPartObj>
      </w:sdtPr>
      <w:sdtEndPr>
        <w:rPr>
          <w:rFonts w:ascii="Cambria" w:hAnsi="Cambria"/>
          <w:color w:val="365F91"/>
          <w:sz w:val="28"/>
          <w:szCs w:val="28"/>
        </w:rPr>
      </w:sdtEndPr>
      <w:sdtContent>
        <w:p w:rsidR="00642C86" w:rsidRPr="004A3C76" w:rsidRDefault="00750344">
          <w:pPr>
            <w:pStyle w:val="13"/>
            <w:rPr>
              <w:rFonts w:eastAsiaTheme="minorEastAsia"/>
              <w:color w:val="auto"/>
              <w:sz w:val="20"/>
              <w:szCs w:val="20"/>
            </w:rPr>
          </w:pPr>
          <w:r w:rsidRPr="004A3C76">
            <w:rPr>
              <w:bCs/>
              <w:sz w:val="20"/>
              <w:szCs w:val="20"/>
            </w:rPr>
            <w:fldChar w:fldCharType="begin"/>
          </w:r>
          <w:r w:rsidRPr="004A3C76">
            <w:rPr>
              <w:bCs/>
              <w:sz w:val="20"/>
              <w:szCs w:val="20"/>
            </w:rPr>
            <w:instrText xml:space="preserve"> TOC \o "1-3" \h \z \u </w:instrText>
          </w:r>
          <w:r w:rsidRPr="004A3C76">
            <w:rPr>
              <w:bCs/>
              <w:sz w:val="20"/>
              <w:szCs w:val="20"/>
            </w:rPr>
            <w:fldChar w:fldCharType="separate"/>
          </w:r>
          <w:hyperlink w:anchor="_Toc6307354" w:history="1">
            <w:r w:rsidR="00642C86" w:rsidRPr="004A3C76">
              <w:rPr>
                <w:rStyle w:val="af5"/>
                <w:sz w:val="20"/>
                <w:szCs w:val="20"/>
              </w:rPr>
              <w:t>1 Область применения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_Toc6307354 \h </w:instrText>
            </w:r>
            <w:r w:rsidR="00642C86" w:rsidRPr="004A3C76">
              <w:rPr>
                <w:webHidden/>
                <w:sz w:val="20"/>
                <w:szCs w:val="20"/>
              </w:rPr>
            </w:r>
            <w:r w:rsidR="00642C86" w:rsidRPr="004A3C76">
              <w:rPr>
                <w:webHidden/>
                <w:sz w:val="20"/>
                <w:szCs w:val="20"/>
              </w:rPr>
              <w:fldChar w:fldCharType="separate"/>
            </w:r>
            <w:r w:rsidR="001E709B">
              <w:rPr>
                <w:webHidden/>
                <w:sz w:val="20"/>
                <w:szCs w:val="20"/>
              </w:rPr>
              <w:t>4</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55" w:history="1">
            <w:r w:rsidR="00642C86" w:rsidRPr="004A3C76">
              <w:rPr>
                <w:rStyle w:val="af5"/>
                <w:sz w:val="20"/>
                <w:szCs w:val="20"/>
              </w:rPr>
              <w:t>2 Нормативные ссылки</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_Toc6307355 \h </w:instrText>
            </w:r>
            <w:r w:rsidR="00642C86" w:rsidRPr="004A3C76">
              <w:rPr>
                <w:webHidden/>
                <w:sz w:val="20"/>
                <w:szCs w:val="20"/>
              </w:rPr>
            </w:r>
            <w:r w:rsidR="00642C86" w:rsidRPr="004A3C76">
              <w:rPr>
                <w:webHidden/>
                <w:sz w:val="20"/>
                <w:szCs w:val="20"/>
              </w:rPr>
              <w:fldChar w:fldCharType="separate"/>
            </w:r>
            <w:r w:rsidR="001E709B">
              <w:rPr>
                <w:webHidden/>
                <w:sz w:val="20"/>
                <w:szCs w:val="20"/>
              </w:rPr>
              <w:t>4</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56" w:history="1">
            <w:r w:rsidR="00642C86" w:rsidRPr="004A3C76">
              <w:rPr>
                <w:rStyle w:val="af5"/>
                <w:sz w:val="20"/>
                <w:szCs w:val="20"/>
              </w:rPr>
              <w:t>3 Термины, определения и сокращения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_Toc6307356 \h </w:instrText>
            </w:r>
            <w:r w:rsidR="00642C86" w:rsidRPr="004A3C76">
              <w:rPr>
                <w:webHidden/>
                <w:sz w:val="20"/>
                <w:szCs w:val="20"/>
              </w:rPr>
            </w:r>
            <w:r w:rsidR="00642C86" w:rsidRPr="004A3C76">
              <w:rPr>
                <w:webHidden/>
                <w:sz w:val="20"/>
                <w:szCs w:val="20"/>
              </w:rPr>
              <w:fldChar w:fldCharType="separate"/>
            </w:r>
            <w:r w:rsidR="001E709B">
              <w:rPr>
                <w:webHidden/>
                <w:sz w:val="20"/>
                <w:szCs w:val="20"/>
              </w:rPr>
              <w:t>5</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57" w:history="1">
            <w:r w:rsidR="00642C86" w:rsidRPr="004A3C76">
              <w:rPr>
                <w:rStyle w:val="af5"/>
                <w:sz w:val="20"/>
                <w:szCs w:val="20"/>
              </w:rPr>
              <w:t>3.1 Термины и определения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_Toc6307357 \h </w:instrText>
            </w:r>
            <w:r w:rsidR="00642C86" w:rsidRPr="004A3C76">
              <w:rPr>
                <w:webHidden/>
                <w:sz w:val="20"/>
                <w:szCs w:val="20"/>
              </w:rPr>
            </w:r>
            <w:r w:rsidR="00642C86" w:rsidRPr="004A3C76">
              <w:rPr>
                <w:webHidden/>
                <w:sz w:val="20"/>
                <w:szCs w:val="20"/>
              </w:rPr>
              <w:fldChar w:fldCharType="separate"/>
            </w:r>
            <w:r w:rsidR="001E709B">
              <w:rPr>
                <w:webHidden/>
                <w:sz w:val="20"/>
                <w:szCs w:val="20"/>
              </w:rPr>
              <w:t>5</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58" w:history="1">
            <w:r w:rsidR="00642C86" w:rsidRPr="004A3C76">
              <w:rPr>
                <w:rStyle w:val="af5"/>
                <w:sz w:val="20"/>
                <w:szCs w:val="20"/>
              </w:rPr>
              <w:t>3.2 Сокращения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_Toc6307358 \h </w:instrText>
            </w:r>
            <w:r w:rsidR="00642C86" w:rsidRPr="004A3C76">
              <w:rPr>
                <w:webHidden/>
                <w:sz w:val="20"/>
                <w:szCs w:val="20"/>
              </w:rPr>
            </w:r>
            <w:r w:rsidR="00642C86" w:rsidRPr="004A3C76">
              <w:rPr>
                <w:webHidden/>
                <w:sz w:val="20"/>
                <w:szCs w:val="20"/>
              </w:rPr>
              <w:fldChar w:fldCharType="separate"/>
            </w:r>
            <w:r w:rsidR="001E709B">
              <w:rPr>
                <w:webHidden/>
                <w:sz w:val="20"/>
                <w:szCs w:val="20"/>
              </w:rPr>
              <w:t>7</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59" w:history="1">
            <w:r w:rsidR="00642C86" w:rsidRPr="004A3C76">
              <w:rPr>
                <w:rStyle w:val="af5"/>
                <w:sz w:val="20"/>
                <w:szCs w:val="20"/>
              </w:rPr>
              <w:t>4 Общие положения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_Toc6307359 \h </w:instrText>
            </w:r>
            <w:r w:rsidR="00642C86" w:rsidRPr="004A3C76">
              <w:rPr>
                <w:webHidden/>
                <w:sz w:val="20"/>
                <w:szCs w:val="20"/>
              </w:rPr>
            </w:r>
            <w:r w:rsidR="00642C86" w:rsidRPr="004A3C76">
              <w:rPr>
                <w:webHidden/>
                <w:sz w:val="20"/>
                <w:szCs w:val="20"/>
              </w:rPr>
              <w:fldChar w:fldCharType="separate"/>
            </w:r>
            <w:r w:rsidR="001E709B">
              <w:rPr>
                <w:webHidden/>
                <w:sz w:val="20"/>
                <w:szCs w:val="20"/>
              </w:rPr>
              <w:t>7</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60" w:history="1">
            <w:r w:rsidR="00642C86" w:rsidRPr="004A3C76">
              <w:rPr>
                <w:rStyle w:val="af5"/>
                <w:sz w:val="20"/>
                <w:szCs w:val="20"/>
              </w:rPr>
              <w:t>5 Идентификация испытательного оборудования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_Toc6307360 \h </w:instrText>
            </w:r>
            <w:r w:rsidR="00642C86" w:rsidRPr="004A3C76">
              <w:rPr>
                <w:webHidden/>
                <w:sz w:val="20"/>
                <w:szCs w:val="20"/>
              </w:rPr>
            </w:r>
            <w:r w:rsidR="00642C86" w:rsidRPr="004A3C76">
              <w:rPr>
                <w:webHidden/>
                <w:sz w:val="20"/>
                <w:szCs w:val="20"/>
              </w:rPr>
              <w:fldChar w:fldCharType="separate"/>
            </w:r>
            <w:r w:rsidR="001E709B">
              <w:rPr>
                <w:webHidden/>
                <w:sz w:val="20"/>
                <w:szCs w:val="20"/>
              </w:rPr>
              <w:t>7</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61" w:history="1">
            <w:r w:rsidR="00642C86" w:rsidRPr="004A3C76">
              <w:rPr>
                <w:rStyle w:val="af5"/>
                <w:sz w:val="20"/>
                <w:szCs w:val="20"/>
              </w:rPr>
              <w:t>6 Нормирование точностных характеристик испытательного оборудования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_Toc6307361 \h </w:instrText>
            </w:r>
            <w:r w:rsidR="00642C86" w:rsidRPr="004A3C76">
              <w:rPr>
                <w:webHidden/>
                <w:sz w:val="20"/>
                <w:szCs w:val="20"/>
              </w:rPr>
            </w:r>
            <w:r w:rsidR="00642C86" w:rsidRPr="004A3C76">
              <w:rPr>
                <w:webHidden/>
                <w:sz w:val="20"/>
                <w:szCs w:val="20"/>
              </w:rPr>
              <w:fldChar w:fldCharType="separate"/>
            </w:r>
            <w:r w:rsidR="001E709B">
              <w:rPr>
                <w:webHidden/>
                <w:sz w:val="20"/>
                <w:szCs w:val="20"/>
              </w:rPr>
              <w:t>8</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62" w:history="1">
            <w:r w:rsidR="00642C86" w:rsidRPr="004A3C76">
              <w:rPr>
                <w:rStyle w:val="af5"/>
                <w:sz w:val="20"/>
                <w:szCs w:val="20"/>
              </w:rPr>
              <w:t>7 Алгоритмы оценивания точностных характеристик испытательного оборудования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_Toc6307362 \h </w:instrText>
            </w:r>
            <w:r w:rsidR="00642C86" w:rsidRPr="004A3C76">
              <w:rPr>
                <w:webHidden/>
                <w:sz w:val="20"/>
                <w:szCs w:val="20"/>
              </w:rPr>
            </w:r>
            <w:r w:rsidR="00642C86" w:rsidRPr="004A3C76">
              <w:rPr>
                <w:webHidden/>
                <w:sz w:val="20"/>
                <w:szCs w:val="20"/>
              </w:rPr>
              <w:fldChar w:fldCharType="separate"/>
            </w:r>
            <w:r w:rsidR="001E709B">
              <w:rPr>
                <w:webHidden/>
                <w:sz w:val="20"/>
                <w:szCs w:val="20"/>
              </w:rPr>
              <w:t>9</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63" w:history="1">
            <w:r w:rsidR="00642C86" w:rsidRPr="004A3C76">
              <w:rPr>
                <w:rStyle w:val="af5"/>
                <w:sz w:val="20"/>
                <w:szCs w:val="20"/>
              </w:rPr>
              <w:t>8 Программное обеспечение испытательного оборудования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_Toc6307363 \h </w:instrText>
            </w:r>
            <w:r w:rsidR="00642C86" w:rsidRPr="004A3C76">
              <w:rPr>
                <w:webHidden/>
                <w:sz w:val="20"/>
                <w:szCs w:val="20"/>
              </w:rPr>
            </w:r>
            <w:r w:rsidR="00642C86" w:rsidRPr="004A3C76">
              <w:rPr>
                <w:webHidden/>
                <w:sz w:val="20"/>
                <w:szCs w:val="20"/>
              </w:rPr>
              <w:fldChar w:fldCharType="separate"/>
            </w:r>
            <w:r w:rsidR="001E709B">
              <w:rPr>
                <w:webHidden/>
                <w:sz w:val="20"/>
                <w:szCs w:val="20"/>
              </w:rPr>
              <w:t>13</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64" w:history="1">
            <w:r w:rsidR="00642C86" w:rsidRPr="004A3C76">
              <w:rPr>
                <w:rStyle w:val="af5"/>
                <w:sz w:val="20"/>
                <w:szCs w:val="20"/>
              </w:rPr>
              <w:t>9 Первичная аттестация испытательного оборудования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_Toc6307364 \h </w:instrText>
            </w:r>
            <w:r w:rsidR="00642C86" w:rsidRPr="004A3C76">
              <w:rPr>
                <w:webHidden/>
                <w:sz w:val="20"/>
                <w:szCs w:val="20"/>
              </w:rPr>
            </w:r>
            <w:r w:rsidR="00642C86" w:rsidRPr="004A3C76">
              <w:rPr>
                <w:webHidden/>
                <w:sz w:val="20"/>
                <w:szCs w:val="20"/>
              </w:rPr>
              <w:fldChar w:fldCharType="separate"/>
            </w:r>
            <w:r w:rsidR="001E709B">
              <w:rPr>
                <w:webHidden/>
                <w:sz w:val="20"/>
                <w:szCs w:val="20"/>
              </w:rPr>
              <w:t>14</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65" w:history="1">
            <w:r w:rsidR="00642C86" w:rsidRPr="004A3C76">
              <w:rPr>
                <w:rStyle w:val="af5"/>
                <w:sz w:val="20"/>
                <w:szCs w:val="20"/>
              </w:rPr>
              <w:t>10 Периодическая аттестация испытательного оборудования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_Toc6307365 \h </w:instrText>
            </w:r>
            <w:r w:rsidR="00642C86" w:rsidRPr="004A3C76">
              <w:rPr>
                <w:webHidden/>
                <w:sz w:val="20"/>
                <w:szCs w:val="20"/>
              </w:rPr>
            </w:r>
            <w:r w:rsidR="00642C86" w:rsidRPr="004A3C76">
              <w:rPr>
                <w:webHidden/>
                <w:sz w:val="20"/>
                <w:szCs w:val="20"/>
              </w:rPr>
              <w:fldChar w:fldCharType="separate"/>
            </w:r>
            <w:r w:rsidR="001E709B">
              <w:rPr>
                <w:webHidden/>
                <w:sz w:val="20"/>
                <w:szCs w:val="20"/>
              </w:rPr>
              <w:t>15</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66" w:history="1">
            <w:r w:rsidR="00642C86" w:rsidRPr="004A3C76">
              <w:rPr>
                <w:rStyle w:val="af5"/>
                <w:sz w:val="20"/>
                <w:szCs w:val="20"/>
              </w:rPr>
              <w:t>11 Повторная аттестация испытательного оборудования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_Toc6307366 \h </w:instrText>
            </w:r>
            <w:r w:rsidR="00642C86" w:rsidRPr="004A3C76">
              <w:rPr>
                <w:webHidden/>
                <w:sz w:val="20"/>
                <w:szCs w:val="20"/>
              </w:rPr>
            </w:r>
            <w:r w:rsidR="00642C86" w:rsidRPr="004A3C76">
              <w:rPr>
                <w:webHidden/>
                <w:sz w:val="20"/>
                <w:szCs w:val="20"/>
              </w:rPr>
              <w:fldChar w:fldCharType="separate"/>
            </w:r>
            <w:r w:rsidR="001E709B">
              <w:rPr>
                <w:webHidden/>
                <w:sz w:val="20"/>
                <w:szCs w:val="20"/>
              </w:rPr>
              <w:t>16</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67" w:history="1">
            <w:r w:rsidR="00642C86" w:rsidRPr="004A3C76">
              <w:rPr>
                <w:rStyle w:val="af5"/>
                <w:sz w:val="20"/>
                <w:szCs w:val="20"/>
              </w:rPr>
              <w:t>12 Программы и методики аттестации испытательного оборудования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_Toc6307367 \h </w:instrText>
            </w:r>
            <w:r w:rsidR="00642C86" w:rsidRPr="004A3C76">
              <w:rPr>
                <w:webHidden/>
                <w:sz w:val="20"/>
                <w:szCs w:val="20"/>
              </w:rPr>
            </w:r>
            <w:r w:rsidR="00642C86" w:rsidRPr="004A3C76">
              <w:rPr>
                <w:webHidden/>
                <w:sz w:val="20"/>
                <w:szCs w:val="20"/>
              </w:rPr>
              <w:fldChar w:fldCharType="separate"/>
            </w:r>
            <w:r w:rsidR="001E709B">
              <w:rPr>
                <w:webHidden/>
                <w:sz w:val="20"/>
                <w:szCs w:val="20"/>
              </w:rPr>
              <w:t>16</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68" w:history="1">
            <w:r w:rsidR="00642C86" w:rsidRPr="004A3C76">
              <w:rPr>
                <w:rStyle w:val="af5"/>
                <w:sz w:val="20"/>
                <w:szCs w:val="20"/>
              </w:rPr>
              <w:t xml:space="preserve">Приложение А (справочное) </w:t>
            </w:r>
            <w:r w:rsidR="00077CC5">
              <w:rPr>
                <w:rStyle w:val="af5"/>
                <w:sz w:val="20"/>
                <w:szCs w:val="20"/>
              </w:rPr>
              <w:t>И</w:t>
            </w:r>
            <w:r w:rsidR="00642C86" w:rsidRPr="004A3C76">
              <w:rPr>
                <w:rStyle w:val="af5"/>
                <w:sz w:val="20"/>
                <w:szCs w:val="20"/>
              </w:rPr>
              <w:t>спользуемые виды испытательно</w:t>
            </w:r>
            <w:r w:rsidR="00684EF4">
              <w:rPr>
                <w:rStyle w:val="af5"/>
                <w:sz w:val="20"/>
                <w:szCs w:val="20"/>
                <w:lang w:val="en-US"/>
              </w:rPr>
              <w:t>го</w:t>
            </w:r>
            <w:r w:rsidR="00684EF4">
              <w:rPr>
                <w:rStyle w:val="af5"/>
                <w:sz w:val="20"/>
                <w:szCs w:val="20"/>
              </w:rPr>
              <w:t xml:space="preserve"> оборудования</w:t>
            </w:r>
            <w:r w:rsidR="00642C86" w:rsidRPr="004A3C76">
              <w:rPr>
                <w:rStyle w:val="af5"/>
                <w:sz w:val="20"/>
                <w:szCs w:val="20"/>
              </w:rPr>
              <w:t xml:space="preserve"> и рекомендуемые для применения стандарты</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_Toc6307368 \h </w:instrText>
            </w:r>
            <w:r w:rsidR="00642C86" w:rsidRPr="004A3C76">
              <w:rPr>
                <w:webHidden/>
                <w:sz w:val="20"/>
                <w:szCs w:val="20"/>
              </w:rPr>
            </w:r>
            <w:r w:rsidR="00642C86" w:rsidRPr="004A3C76">
              <w:rPr>
                <w:webHidden/>
                <w:sz w:val="20"/>
                <w:szCs w:val="20"/>
              </w:rPr>
              <w:fldChar w:fldCharType="separate"/>
            </w:r>
            <w:r w:rsidR="001E709B">
              <w:rPr>
                <w:webHidden/>
                <w:sz w:val="20"/>
                <w:szCs w:val="20"/>
              </w:rPr>
              <w:t>18</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69" w:history="1">
            <w:r w:rsidR="00642C86" w:rsidRPr="004A3C76">
              <w:rPr>
                <w:rStyle w:val="af5"/>
                <w:sz w:val="20"/>
                <w:szCs w:val="20"/>
              </w:rPr>
              <w:t>Приложение Б (справочное)</w:t>
            </w:r>
            <w:r w:rsidR="00642C86" w:rsidRPr="004A3C76">
              <w:rPr>
                <w:rStyle w:val="af5"/>
                <w:sz w:val="20"/>
                <w:szCs w:val="20"/>
                <w:lang w:val="en-US"/>
              </w:rPr>
              <w:t xml:space="preserve"> </w:t>
            </w:r>
            <w:r w:rsidR="00642C86" w:rsidRPr="004A3C76">
              <w:rPr>
                <w:rStyle w:val="af5"/>
                <w:bCs/>
                <w:sz w:val="20"/>
                <w:szCs w:val="20"/>
              </w:rPr>
              <w:t>Примеры дополнительных точностных характеристик испытательного оборудования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_Toc6307369 \h </w:instrText>
            </w:r>
            <w:r w:rsidR="00642C86" w:rsidRPr="004A3C76">
              <w:rPr>
                <w:webHidden/>
                <w:sz w:val="20"/>
                <w:szCs w:val="20"/>
              </w:rPr>
            </w:r>
            <w:r w:rsidR="00642C86" w:rsidRPr="004A3C76">
              <w:rPr>
                <w:webHidden/>
                <w:sz w:val="20"/>
                <w:szCs w:val="20"/>
              </w:rPr>
              <w:fldChar w:fldCharType="separate"/>
            </w:r>
            <w:r w:rsidR="001E709B">
              <w:rPr>
                <w:webHidden/>
                <w:sz w:val="20"/>
                <w:szCs w:val="20"/>
              </w:rPr>
              <w:t>19</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70" w:history="1">
            <w:r w:rsidR="00642C86" w:rsidRPr="004A3C76">
              <w:rPr>
                <w:rStyle w:val="af5"/>
                <w:sz w:val="20"/>
                <w:szCs w:val="20"/>
              </w:rPr>
              <w:t>Приложение В (рекомендуемое)</w:t>
            </w:r>
            <w:r w:rsidR="00642C86" w:rsidRPr="004A3C76">
              <w:rPr>
                <w:rStyle w:val="af5"/>
                <w:sz w:val="20"/>
                <w:szCs w:val="20"/>
                <w:lang w:val="en-US"/>
              </w:rPr>
              <w:t xml:space="preserve"> </w:t>
            </w:r>
            <w:r w:rsidR="00642C86" w:rsidRPr="004A3C76">
              <w:rPr>
                <w:rStyle w:val="af5"/>
                <w:sz w:val="20"/>
                <w:szCs w:val="20"/>
              </w:rPr>
              <w:t>Форма заключения по результатам испытаний программного обеспечения, входящего в состав испытательного оборудования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_Toc6307370 \h </w:instrText>
            </w:r>
            <w:r w:rsidR="00642C86" w:rsidRPr="004A3C76">
              <w:rPr>
                <w:webHidden/>
                <w:sz w:val="20"/>
                <w:szCs w:val="20"/>
              </w:rPr>
            </w:r>
            <w:r w:rsidR="00642C86" w:rsidRPr="004A3C76">
              <w:rPr>
                <w:webHidden/>
                <w:sz w:val="20"/>
                <w:szCs w:val="20"/>
              </w:rPr>
              <w:fldChar w:fldCharType="separate"/>
            </w:r>
            <w:r w:rsidR="001E709B">
              <w:rPr>
                <w:webHidden/>
                <w:sz w:val="20"/>
                <w:szCs w:val="20"/>
              </w:rPr>
              <w:t>20</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71" w:history="1">
            <w:r w:rsidR="00642C86" w:rsidRPr="004A3C76">
              <w:rPr>
                <w:rStyle w:val="af5"/>
                <w:sz w:val="20"/>
                <w:szCs w:val="20"/>
              </w:rPr>
              <w:t>Приложение Г</w:t>
            </w:r>
            <w:r w:rsidR="00642C86" w:rsidRPr="004A3C76">
              <w:rPr>
                <w:rStyle w:val="af5"/>
                <w:sz w:val="20"/>
                <w:szCs w:val="20"/>
                <w:lang w:val="en-US"/>
              </w:rPr>
              <w:t xml:space="preserve"> </w:t>
            </w:r>
            <w:r w:rsidR="00642C86" w:rsidRPr="004A3C76">
              <w:rPr>
                <w:rStyle w:val="af5"/>
                <w:sz w:val="20"/>
                <w:szCs w:val="20"/>
              </w:rPr>
              <w:t>(справочное)</w:t>
            </w:r>
            <w:r w:rsidR="00642C86" w:rsidRPr="004A3C76">
              <w:rPr>
                <w:rStyle w:val="af5"/>
                <w:sz w:val="20"/>
                <w:szCs w:val="20"/>
                <w:lang w:val="en-US"/>
              </w:rPr>
              <w:t xml:space="preserve"> </w:t>
            </w:r>
            <w:r w:rsidR="00642C86" w:rsidRPr="004A3C76">
              <w:rPr>
                <w:rStyle w:val="af5"/>
                <w:sz w:val="20"/>
                <w:szCs w:val="20"/>
              </w:rPr>
              <w:t>Обоснование положений по программному обеспечению испытательного оборудования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_Toc6307371 \h </w:instrText>
            </w:r>
            <w:r w:rsidR="00642C86" w:rsidRPr="004A3C76">
              <w:rPr>
                <w:webHidden/>
                <w:sz w:val="20"/>
                <w:szCs w:val="20"/>
              </w:rPr>
            </w:r>
            <w:r w:rsidR="00642C86" w:rsidRPr="004A3C76">
              <w:rPr>
                <w:webHidden/>
                <w:sz w:val="20"/>
                <w:szCs w:val="20"/>
              </w:rPr>
              <w:fldChar w:fldCharType="separate"/>
            </w:r>
            <w:r w:rsidR="001E709B">
              <w:rPr>
                <w:webHidden/>
                <w:sz w:val="20"/>
                <w:szCs w:val="20"/>
              </w:rPr>
              <w:t>22</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72" w:history="1">
            <w:r w:rsidR="00642C86" w:rsidRPr="004A3C76">
              <w:rPr>
                <w:rStyle w:val="af5"/>
                <w:sz w:val="20"/>
                <w:szCs w:val="20"/>
              </w:rPr>
              <w:t>Приложение Д</w:t>
            </w:r>
            <w:r w:rsidR="00642C86" w:rsidRPr="004A3C76">
              <w:rPr>
                <w:rStyle w:val="af5"/>
                <w:sz w:val="20"/>
                <w:szCs w:val="20"/>
                <w:lang w:val="en-US"/>
              </w:rPr>
              <w:t xml:space="preserve"> (</w:t>
            </w:r>
            <w:r w:rsidR="00642C86" w:rsidRPr="004A3C76">
              <w:rPr>
                <w:rStyle w:val="af5"/>
                <w:sz w:val="20"/>
                <w:szCs w:val="20"/>
              </w:rPr>
              <w:t>обязательное)</w:t>
            </w:r>
            <w:r w:rsidR="00642C86" w:rsidRPr="004A3C76">
              <w:rPr>
                <w:rStyle w:val="af5"/>
                <w:sz w:val="20"/>
                <w:szCs w:val="20"/>
                <w:lang w:val="en-US"/>
              </w:rPr>
              <w:t xml:space="preserve"> </w:t>
            </w:r>
            <w:r w:rsidR="00642C86" w:rsidRPr="004A3C76">
              <w:rPr>
                <w:rStyle w:val="af5"/>
                <w:sz w:val="20"/>
                <w:szCs w:val="20"/>
              </w:rPr>
              <w:t>Содержание протокола аттестации испытательного оборудования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_Toc6307372 \h </w:instrText>
            </w:r>
            <w:r w:rsidR="00642C86" w:rsidRPr="004A3C76">
              <w:rPr>
                <w:webHidden/>
                <w:sz w:val="20"/>
                <w:szCs w:val="20"/>
              </w:rPr>
            </w:r>
            <w:r w:rsidR="00642C86" w:rsidRPr="004A3C76">
              <w:rPr>
                <w:webHidden/>
                <w:sz w:val="20"/>
                <w:szCs w:val="20"/>
              </w:rPr>
              <w:fldChar w:fldCharType="separate"/>
            </w:r>
            <w:r w:rsidR="001E709B">
              <w:rPr>
                <w:webHidden/>
                <w:sz w:val="20"/>
                <w:szCs w:val="20"/>
              </w:rPr>
              <w:t>23</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73" w:history="1">
            <w:r w:rsidR="00642C86" w:rsidRPr="004A3C76">
              <w:rPr>
                <w:rStyle w:val="af5"/>
                <w:sz w:val="20"/>
                <w:szCs w:val="20"/>
              </w:rPr>
              <w:t>Приложение Е</w:t>
            </w:r>
            <w:r w:rsidR="00642C86" w:rsidRPr="004A3C76">
              <w:rPr>
                <w:rStyle w:val="af5"/>
                <w:sz w:val="20"/>
                <w:szCs w:val="20"/>
                <w:lang w:val="en-US"/>
              </w:rPr>
              <w:t xml:space="preserve"> </w:t>
            </w:r>
            <w:r w:rsidR="00642C86" w:rsidRPr="004A3C76">
              <w:rPr>
                <w:rStyle w:val="af5"/>
                <w:sz w:val="20"/>
                <w:szCs w:val="20"/>
              </w:rPr>
              <w:t>(обязательное) Форма аттестата на испытательное оборудование</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_Toc6307373 \h </w:instrText>
            </w:r>
            <w:r w:rsidR="00642C86" w:rsidRPr="004A3C76">
              <w:rPr>
                <w:webHidden/>
                <w:sz w:val="20"/>
                <w:szCs w:val="20"/>
              </w:rPr>
            </w:r>
            <w:r w:rsidR="00642C86" w:rsidRPr="004A3C76">
              <w:rPr>
                <w:webHidden/>
                <w:sz w:val="20"/>
                <w:szCs w:val="20"/>
              </w:rPr>
              <w:fldChar w:fldCharType="separate"/>
            </w:r>
            <w:r w:rsidR="001E709B">
              <w:rPr>
                <w:webHidden/>
                <w:sz w:val="20"/>
                <w:szCs w:val="20"/>
              </w:rPr>
              <w:t>24</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74" w:history="1">
            <w:r w:rsidR="00642C86" w:rsidRPr="004A3C76">
              <w:rPr>
                <w:rStyle w:val="af5"/>
                <w:sz w:val="20"/>
                <w:szCs w:val="20"/>
              </w:rPr>
              <w:t>Приложение Ж (рекомендуемое) Структура и содержание методики аттестации испытательного оборудования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_Toc6307374 \h </w:instrText>
            </w:r>
            <w:r w:rsidR="00642C86" w:rsidRPr="004A3C76">
              <w:rPr>
                <w:webHidden/>
                <w:sz w:val="20"/>
                <w:szCs w:val="20"/>
              </w:rPr>
            </w:r>
            <w:r w:rsidR="00642C86" w:rsidRPr="004A3C76">
              <w:rPr>
                <w:webHidden/>
                <w:sz w:val="20"/>
                <w:szCs w:val="20"/>
              </w:rPr>
              <w:fldChar w:fldCharType="separate"/>
            </w:r>
            <w:r w:rsidR="001E709B">
              <w:rPr>
                <w:webHidden/>
                <w:sz w:val="20"/>
                <w:szCs w:val="20"/>
              </w:rPr>
              <w:t>25</w:t>
            </w:r>
            <w:r w:rsidR="00642C86" w:rsidRPr="004A3C76">
              <w:rPr>
                <w:webHidden/>
                <w:sz w:val="20"/>
                <w:szCs w:val="20"/>
              </w:rPr>
              <w:fldChar w:fldCharType="end"/>
            </w:r>
          </w:hyperlink>
        </w:p>
        <w:p w:rsidR="00642C86" w:rsidRPr="004A3C76" w:rsidRDefault="00E05DA5">
          <w:pPr>
            <w:pStyle w:val="13"/>
            <w:rPr>
              <w:rFonts w:eastAsiaTheme="minorEastAsia"/>
              <w:color w:val="auto"/>
              <w:sz w:val="20"/>
              <w:szCs w:val="20"/>
            </w:rPr>
          </w:pPr>
          <w:hyperlink w:anchor="_Toc6307375" w:history="1">
            <w:r w:rsidR="00642C86" w:rsidRPr="004A3C76">
              <w:rPr>
                <w:rStyle w:val="af5"/>
                <w:sz w:val="20"/>
                <w:szCs w:val="20"/>
              </w:rPr>
              <w:t>Библиография</w:t>
            </w:r>
            <w:r w:rsidR="00642C86" w:rsidRPr="004A3C76">
              <w:rPr>
                <w:webHidden/>
                <w:sz w:val="20"/>
                <w:szCs w:val="20"/>
              </w:rPr>
              <w:tab/>
            </w:r>
            <w:r w:rsidR="00642C86" w:rsidRPr="004A3C76">
              <w:rPr>
                <w:webHidden/>
                <w:sz w:val="20"/>
                <w:szCs w:val="20"/>
              </w:rPr>
              <w:fldChar w:fldCharType="begin"/>
            </w:r>
            <w:r w:rsidR="00642C86" w:rsidRPr="004A3C76">
              <w:rPr>
                <w:webHidden/>
                <w:sz w:val="20"/>
                <w:szCs w:val="20"/>
              </w:rPr>
              <w:instrText xml:space="preserve"> PAGEREF _Toc6307375 \h </w:instrText>
            </w:r>
            <w:r w:rsidR="00642C86" w:rsidRPr="004A3C76">
              <w:rPr>
                <w:webHidden/>
                <w:sz w:val="20"/>
                <w:szCs w:val="20"/>
              </w:rPr>
            </w:r>
            <w:r w:rsidR="00642C86" w:rsidRPr="004A3C76">
              <w:rPr>
                <w:webHidden/>
                <w:sz w:val="20"/>
                <w:szCs w:val="20"/>
              </w:rPr>
              <w:fldChar w:fldCharType="separate"/>
            </w:r>
            <w:r w:rsidR="001E709B">
              <w:rPr>
                <w:webHidden/>
                <w:sz w:val="20"/>
                <w:szCs w:val="20"/>
              </w:rPr>
              <w:t>26</w:t>
            </w:r>
            <w:r w:rsidR="00642C86" w:rsidRPr="004A3C76">
              <w:rPr>
                <w:webHidden/>
                <w:sz w:val="20"/>
                <w:szCs w:val="20"/>
              </w:rPr>
              <w:fldChar w:fldCharType="end"/>
            </w:r>
          </w:hyperlink>
        </w:p>
        <w:p w:rsidR="00443B85" w:rsidRPr="005F61AF" w:rsidRDefault="00750344" w:rsidP="00780141">
          <w:pPr>
            <w:pStyle w:val="af7"/>
            <w:spacing w:before="0" w:line="240" w:lineRule="auto"/>
            <w:rPr>
              <w:rFonts w:ascii="Arial" w:hAnsi="Arial" w:cs="Arial"/>
              <w:color w:val="auto"/>
              <w:sz w:val="20"/>
              <w:szCs w:val="20"/>
            </w:rPr>
          </w:pPr>
          <w:r w:rsidRPr="004A3C76">
            <w:rPr>
              <w:rFonts w:ascii="Arial" w:hAnsi="Arial" w:cs="Arial"/>
              <w:b w:val="0"/>
              <w:bCs w:val="0"/>
              <w:sz w:val="20"/>
              <w:szCs w:val="20"/>
            </w:rPr>
            <w:fldChar w:fldCharType="end"/>
          </w:r>
        </w:p>
      </w:sdtContent>
    </w:sdt>
    <w:p w:rsidR="00642C86" w:rsidRDefault="00642C86" w:rsidP="004A3C76"/>
    <w:p w:rsidR="00642C86" w:rsidRDefault="00642C86" w:rsidP="004A3C76"/>
    <w:p w:rsidR="00642C86" w:rsidRDefault="00642C86" w:rsidP="004A3C76"/>
    <w:p w:rsidR="00642C86" w:rsidRDefault="00642C86" w:rsidP="004A3C76"/>
    <w:p w:rsidR="00642C86" w:rsidRDefault="00642C86" w:rsidP="004A3C76"/>
    <w:p w:rsidR="00642C86" w:rsidRDefault="00642C86" w:rsidP="004A3C76"/>
    <w:p w:rsidR="00642C86" w:rsidRDefault="00642C86" w:rsidP="004A3C76"/>
    <w:p w:rsidR="00642C86" w:rsidRDefault="00642C86" w:rsidP="004A3C76"/>
    <w:p w:rsidR="00642C86" w:rsidRDefault="00642C86" w:rsidP="004A3C76"/>
    <w:p w:rsidR="00642C86" w:rsidRDefault="00642C86" w:rsidP="004A3C76"/>
    <w:p w:rsidR="00642C86" w:rsidRDefault="00642C86" w:rsidP="004A3C76"/>
    <w:p w:rsidR="00642C86" w:rsidRDefault="00642C86" w:rsidP="004A3C76"/>
    <w:p w:rsidR="00642C86" w:rsidRDefault="00642C86" w:rsidP="004A3C76"/>
    <w:p w:rsidR="00642C86" w:rsidRDefault="00642C86" w:rsidP="004A3C76"/>
    <w:p w:rsidR="00642C86" w:rsidRPr="004A3C76" w:rsidRDefault="00642C86" w:rsidP="004A3C76"/>
    <w:p w:rsidR="009B4983" w:rsidRPr="006C508F" w:rsidRDefault="00443B85" w:rsidP="00750344">
      <w:pPr>
        <w:pStyle w:val="1"/>
        <w:spacing w:before="120" w:after="120"/>
        <w:ind w:firstLine="709"/>
        <w:rPr>
          <w:rFonts w:ascii="Arial" w:hAnsi="Arial" w:cs="Arial"/>
          <w:sz w:val="32"/>
          <w:szCs w:val="32"/>
        </w:rPr>
      </w:pPr>
      <w:bookmarkStart w:id="0" w:name="_Toc363426520"/>
      <w:bookmarkStart w:id="1" w:name="_Toc5708900"/>
      <w:bookmarkStart w:id="2" w:name="_Toc5712751"/>
      <w:bookmarkStart w:id="3" w:name="_Toc6307354"/>
      <w:r w:rsidRPr="00750344">
        <w:rPr>
          <w:rFonts w:ascii="Arial" w:hAnsi="Arial" w:cs="Arial"/>
          <w:szCs w:val="32"/>
        </w:rPr>
        <w:t>1 Область применения</w:t>
      </w:r>
      <w:bookmarkEnd w:id="0"/>
      <w:bookmarkEnd w:id="1"/>
      <w:bookmarkEnd w:id="2"/>
      <w:bookmarkEnd w:id="3"/>
    </w:p>
    <w:p w:rsidR="001E6479" w:rsidRPr="005F61AF" w:rsidRDefault="001E6479" w:rsidP="00750344">
      <w:pPr>
        <w:tabs>
          <w:tab w:val="left" w:pos="1194"/>
        </w:tabs>
        <w:spacing w:line="276" w:lineRule="auto"/>
        <w:ind w:firstLine="709"/>
        <w:jc w:val="both"/>
        <w:rPr>
          <w:rFonts w:ascii="Arial" w:hAnsi="Arial" w:cs="Arial"/>
          <w:sz w:val="20"/>
          <w:szCs w:val="20"/>
        </w:rPr>
      </w:pPr>
      <w:r w:rsidRPr="00750344">
        <w:rPr>
          <w:rFonts w:ascii="Arial" w:hAnsi="Arial" w:cs="Arial"/>
          <w:sz w:val="20"/>
          <w:szCs w:val="20"/>
        </w:rPr>
        <w:t xml:space="preserve">1.1 Настоящий стандарт Госкорпорации «Росатом» распространяется на </w:t>
      </w:r>
      <w:r w:rsidR="00693AF1">
        <w:rPr>
          <w:rFonts w:ascii="Arial" w:hAnsi="Arial" w:cs="Arial"/>
          <w:sz w:val="20"/>
          <w:szCs w:val="20"/>
        </w:rPr>
        <w:t xml:space="preserve">аттестацию </w:t>
      </w:r>
      <w:r w:rsidRPr="00750344">
        <w:rPr>
          <w:rFonts w:ascii="Arial" w:hAnsi="Arial" w:cs="Arial"/>
          <w:sz w:val="20"/>
          <w:szCs w:val="20"/>
        </w:rPr>
        <w:t>испытательно</w:t>
      </w:r>
      <w:r w:rsidR="00693AF1">
        <w:rPr>
          <w:rFonts w:ascii="Arial" w:hAnsi="Arial" w:cs="Arial"/>
          <w:sz w:val="20"/>
          <w:szCs w:val="20"/>
        </w:rPr>
        <w:t>го</w:t>
      </w:r>
      <w:r w:rsidRPr="00750344">
        <w:rPr>
          <w:rFonts w:ascii="Arial" w:hAnsi="Arial" w:cs="Arial"/>
          <w:sz w:val="20"/>
          <w:szCs w:val="20"/>
        </w:rPr>
        <w:t xml:space="preserve"> оборудовани</w:t>
      </w:r>
      <w:r w:rsidR="00693AF1">
        <w:rPr>
          <w:rFonts w:ascii="Arial" w:hAnsi="Arial" w:cs="Arial"/>
          <w:sz w:val="20"/>
          <w:szCs w:val="20"/>
        </w:rPr>
        <w:t>я</w:t>
      </w:r>
      <w:r w:rsidRPr="00750344">
        <w:rPr>
          <w:rFonts w:ascii="Arial" w:hAnsi="Arial" w:cs="Arial"/>
          <w:sz w:val="20"/>
          <w:szCs w:val="20"/>
        </w:rPr>
        <w:t>, применяемо</w:t>
      </w:r>
      <w:r w:rsidR="00693AF1">
        <w:rPr>
          <w:rFonts w:ascii="Arial" w:hAnsi="Arial" w:cs="Arial"/>
          <w:sz w:val="20"/>
          <w:szCs w:val="20"/>
        </w:rPr>
        <w:t xml:space="preserve">го </w:t>
      </w:r>
      <w:r w:rsidRPr="00750344">
        <w:rPr>
          <w:rFonts w:ascii="Arial" w:hAnsi="Arial" w:cs="Arial"/>
          <w:sz w:val="20"/>
          <w:szCs w:val="20"/>
        </w:rPr>
        <w:t>при</w:t>
      </w:r>
      <w:r w:rsidR="003B28A2">
        <w:rPr>
          <w:rFonts w:ascii="Arial" w:hAnsi="Arial" w:cs="Arial"/>
          <w:sz w:val="20"/>
          <w:szCs w:val="20"/>
        </w:rPr>
        <w:t>:</w:t>
      </w:r>
    </w:p>
    <w:p w:rsidR="001E6479" w:rsidRPr="00750344" w:rsidRDefault="001E6479" w:rsidP="00750344">
      <w:pPr>
        <w:tabs>
          <w:tab w:val="left" w:pos="1194"/>
        </w:tabs>
        <w:spacing w:line="276" w:lineRule="auto"/>
        <w:ind w:firstLine="709"/>
        <w:jc w:val="both"/>
        <w:rPr>
          <w:rFonts w:ascii="Arial" w:hAnsi="Arial" w:cs="Arial"/>
          <w:sz w:val="20"/>
          <w:szCs w:val="20"/>
        </w:rPr>
      </w:pPr>
      <w:r w:rsidRPr="00750344">
        <w:rPr>
          <w:rFonts w:ascii="Arial" w:hAnsi="Arial" w:cs="Arial"/>
          <w:sz w:val="20"/>
          <w:szCs w:val="20"/>
        </w:rPr>
        <w:t>- контроле показателей качества продукции (сырья, полуфабрикатов, веществ, материалов и изделий) в процессе ее производства, выпуска, приемки, хранении, переработки и утилизации;</w:t>
      </w:r>
    </w:p>
    <w:p w:rsidR="001E6479" w:rsidRPr="00750344" w:rsidRDefault="001E6479" w:rsidP="00750344">
      <w:pPr>
        <w:tabs>
          <w:tab w:val="left" w:pos="1194"/>
        </w:tabs>
        <w:spacing w:line="276" w:lineRule="auto"/>
        <w:ind w:firstLine="709"/>
        <w:jc w:val="both"/>
        <w:rPr>
          <w:rFonts w:ascii="Arial" w:hAnsi="Arial" w:cs="Arial"/>
          <w:sz w:val="20"/>
          <w:szCs w:val="20"/>
        </w:rPr>
      </w:pPr>
      <w:r w:rsidRPr="00750344">
        <w:rPr>
          <w:rFonts w:ascii="Arial" w:hAnsi="Arial" w:cs="Arial"/>
          <w:sz w:val="20"/>
          <w:szCs w:val="20"/>
        </w:rPr>
        <w:t>- контроле параметров технологических процессов;</w:t>
      </w:r>
    </w:p>
    <w:p w:rsidR="001E6479" w:rsidRPr="00750344" w:rsidRDefault="001E6479" w:rsidP="00750344">
      <w:pPr>
        <w:tabs>
          <w:tab w:val="left" w:pos="1194"/>
        </w:tabs>
        <w:spacing w:line="276" w:lineRule="auto"/>
        <w:ind w:firstLine="709"/>
        <w:jc w:val="both"/>
        <w:rPr>
          <w:rFonts w:ascii="Arial" w:hAnsi="Arial" w:cs="Arial"/>
          <w:sz w:val="20"/>
          <w:szCs w:val="20"/>
        </w:rPr>
      </w:pPr>
      <w:r w:rsidRPr="00750344">
        <w:rPr>
          <w:rFonts w:ascii="Arial" w:hAnsi="Arial" w:cs="Arial"/>
          <w:sz w:val="20"/>
          <w:szCs w:val="20"/>
        </w:rPr>
        <w:t>- производственном экологическом и санитарном контроле;</w:t>
      </w:r>
    </w:p>
    <w:p w:rsidR="001E6479" w:rsidRPr="00750344" w:rsidRDefault="001E6479" w:rsidP="00750344">
      <w:pPr>
        <w:tabs>
          <w:tab w:val="left" w:pos="1194"/>
        </w:tabs>
        <w:spacing w:line="276" w:lineRule="auto"/>
        <w:ind w:firstLine="709"/>
        <w:jc w:val="both"/>
        <w:rPr>
          <w:rFonts w:ascii="Arial" w:hAnsi="Arial" w:cs="Arial"/>
          <w:sz w:val="20"/>
          <w:szCs w:val="20"/>
        </w:rPr>
      </w:pPr>
      <w:r w:rsidRPr="00750344">
        <w:rPr>
          <w:rFonts w:ascii="Arial" w:hAnsi="Arial" w:cs="Arial"/>
          <w:sz w:val="20"/>
          <w:szCs w:val="20"/>
        </w:rPr>
        <w:t>- </w:t>
      </w:r>
      <w:proofErr w:type="spellStart"/>
      <w:r w:rsidRPr="00750344">
        <w:rPr>
          <w:rFonts w:ascii="Arial" w:hAnsi="Arial" w:cs="Arial"/>
          <w:sz w:val="20"/>
          <w:szCs w:val="20"/>
        </w:rPr>
        <w:t>дореакторных</w:t>
      </w:r>
      <w:proofErr w:type="spellEnd"/>
      <w:r w:rsidRPr="00750344">
        <w:rPr>
          <w:rFonts w:ascii="Arial" w:hAnsi="Arial" w:cs="Arial"/>
          <w:sz w:val="20"/>
          <w:szCs w:val="20"/>
        </w:rPr>
        <w:t xml:space="preserve">, реакторных и </w:t>
      </w:r>
      <w:proofErr w:type="spellStart"/>
      <w:r w:rsidRPr="00750344">
        <w:rPr>
          <w:rFonts w:ascii="Arial" w:hAnsi="Arial" w:cs="Arial"/>
          <w:sz w:val="20"/>
          <w:szCs w:val="20"/>
        </w:rPr>
        <w:t>послереакторных</w:t>
      </w:r>
      <w:proofErr w:type="spellEnd"/>
      <w:r w:rsidRPr="00750344">
        <w:rPr>
          <w:rFonts w:ascii="Arial" w:hAnsi="Arial" w:cs="Arial"/>
          <w:sz w:val="20"/>
          <w:szCs w:val="20"/>
        </w:rPr>
        <w:t xml:space="preserve"> исследованиях материалов и изделий, если результаты измерений используют в расчетах характеристик надежности, долговечности и работоспособности ядерных реакторов;</w:t>
      </w:r>
    </w:p>
    <w:p w:rsidR="001E6479" w:rsidRPr="00750344" w:rsidRDefault="001E6479" w:rsidP="00750344">
      <w:pPr>
        <w:tabs>
          <w:tab w:val="left" w:pos="1194"/>
        </w:tabs>
        <w:spacing w:line="276" w:lineRule="auto"/>
        <w:ind w:firstLine="709"/>
        <w:jc w:val="both"/>
        <w:rPr>
          <w:rFonts w:ascii="Arial" w:hAnsi="Arial" w:cs="Arial"/>
          <w:sz w:val="20"/>
          <w:szCs w:val="20"/>
        </w:rPr>
      </w:pPr>
      <w:r w:rsidRPr="00750344">
        <w:rPr>
          <w:rFonts w:ascii="Arial" w:hAnsi="Arial" w:cs="Arial"/>
          <w:sz w:val="20"/>
          <w:szCs w:val="20"/>
        </w:rPr>
        <w:t>- получении стандартных справочных данных о составе и свойствах веществ и материалов;</w:t>
      </w:r>
    </w:p>
    <w:p w:rsidR="001E6479" w:rsidRPr="00750344" w:rsidRDefault="001E6479" w:rsidP="00750344">
      <w:pPr>
        <w:tabs>
          <w:tab w:val="left" w:pos="1194"/>
        </w:tabs>
        <w:spacing w:line="276" w:lineRule="auto"/>
        <w:ind w:firstLine="709"/>
        <w:jc w:val="both"/>
        <w:rPr>
          <w:rFonts w:ascii="Arial" w:hAnsi="Arial" w:cs="Arial"/>
          <w:sz w:val="20"/>
          <w:szCs w:val="20"/>
        </w:rPr>
      </w:pPr>
      <w:r w:rsidRPr="00750344">
        <w:rPr>
          <w:rFonts w:ascii="Arial" w:hAnsi="Arial" w:cs="Arial"/>
          <w:sz w:val="20"/>
          <w:szCs w:val="20"/>
        </w:rPr>
        <w:t>- учете и контроле ядерных материалов, радиоактивных веществ и радиоактивных отходов;</w:t>
      </w:r>
    </w:p>
    <w:p w:rsidR="001E6479" w:rsidRPr="00750344" w:rsidRDefault="001E6479" w:rsidP="00750344">
      <w:pPr>
        <w:tabs>
          <w:tab w:val="left" w:pos="1194"/>
        </w:tabs>
        <w:spacing w:line="276" w:lineRule="auto"/>
        <w:ind w:firstLine="709"/>
        <w:jc w:val="both"/>
        <w:rPr>
          <w:rFonts w:ascii="Arial" w:hAnsi="Arial" w:cs="Arial"/>
          <w:sz w:val="20"/>
          <w:szCs w:val="20"/>
        </w:rPr>
      </w:pPr>
      <w:r w:rsidRPr="00750344">
        <w:rPr>
          <w:rFonts w:ascii="Arial" w:hAnsi="Arial" w:cs="Arial"/>
          <w:sz w:val="20"/>
          <w:szCs w:val="20"/>
        </w:rPr>
        <w:t>- исследованиях метрологических характеристик стандартных образцов;</w:t>
      </w:r>
    </w:p>
    <w:p w:rsidR="001E6479" w:rsidRPr="00750344" w:rsidRDefault="001E6479" w:rsidP="00750344">
      <w:pPr>
        <w:tabs>
          <w:tab w:val="left" w:pos="1194"/>
        </w:tabs>
        <w:spacing w:line="276" w:lineRule="auto"/>
        <w:ind w:firstLine="709"/>
        <w:jc w:val="both"/>
        <w:rPr>
          <w:rFonts w:ascii="Arial" w:hAnsi="Arial" w:cs="Arial"/>
          <w:sz w:val="20"/>
          <w:szCs w:val="20"/>
        </w:rPr>
      </w:pPr>
      <w:r w:rsidRPr="00750344">
        <w:rPr>
          <w:rFonts w:ascii="Arial" w:hAnsi="Arial" w:cs="Arial"/>
          <w:sz w:val="20"/>
          <w:szCs w:val="20"/>
        </w:rPr>
        <w:t>- радиационном контроле;</w:t>
      </w:r>
    </w:p>
    <w:p w:rsidR="00077CC5" w:rsidRPr="004D6F52" w:rsidRDefault="001E6479" w:rsidP="00750344">
      <w:pPr>
        <w:tabs>
          <w:tab w:val="left" w:pos="1194"/>
        </w:tabs>
        <w:spacing w:line="276" w:lineRule="auto"/>
        <w:ind w:firstLine="709"/>
        <w:jc w:val="both"/>
        <w:rPr>
          <w:rFonts w:ascii="Arial" w:hAnsi="Arial" w:cs="Arial"/>
          <w:sz w:val="20"/>
          <w:szCs w:val="20"/>
        </w:rPr>
      </w:pPr>
      <w:r w:rsidRPr="00750344">
        <w:rPr>
          <w:rFonts w:ascii="Arial" w:hAnsi="Arial" w:cs="Arial"/>
          <w:sz w:val="20"/>
          <w:szCs w:val="20"/>
        </w:rPr>
        <w:t>- производстве изыскательских геодезических и гидрометеорологических работ</w:t>
      </w:r>
      <w:r w:rsidR="004D6F52">
        <w:rPr>
          <w:rFonts w:ascii="Arial" w:hAnsi="Arial" w:cs="Arial"/>
          <w:sz w:val="20"/>
          <w:szCs w:val="20"/>
        </w:rPr>
        <w:t>.</w:t>
      </w:r>
    </w:p>
    <w:p w:rsidR="001E6479" w:rsidRPr="00750344" w:rsidRDefault="001E6479" w:rsidP="00750344">
      <w:pPr>
        <w:tabs>
          <w:tab w:val="left" w:pos="1194"/>
        </w:tabs>
        <w:spacing w:line="276" w:lineRule="auto"/>
        <w:ind w:firstLine="709"/>
        <w:jc w:val="both"/>
        <w:rPr>
          <w:rFonts w:ascii="Arial" w:hAnsi="Arial" w:cs="Arial"/>
          <w:sz w:val="20"/>
          <w:szCs w:val="20"/>
        </w:rPr>
      </w:pPr>
      <w:r w:rsidRPr="00750344">
        <w:rPr>
          <w:rFonts w:ascii="Arial" w:hAnsi="Arial" w:cs="Arial"/>
          <w:sz w:val="20"/>
          <w:szCs w:val="20"/>
        </w:rPr>
        <w:t xml:space="preserve">1.2 Настоящий стандарт </w:t>
      </w:r>
      <w:r w:rsidRPr="00077CC5">
        <w:rPr>
          <w:rFonts w:ascii="Arial" w:hAnsi="Arial" w:cs="Arial"/>
          <w:sz w:val="20"/>
          <w:szCs w:val="20"/>
        </w:rPr>
        <w:t xml:space="preserve">устанавливает </w:t>
      </w:r>
      <w:r w:rsidRPr="00E0126B">
        <w:rPr>
          <w:rFonts w:ascii="Arial" w:hAnsi="Arial" w:cs="Arial"/>
          <w:sz w:val="20"/>
          <w:szCs w:val="20"/>
        </w:rPr>
        <w:t xml:space="preserve">особенности аттестации </w:t>
      </w:r>
      <w:r w:rsidRPr="00077CC5">
        <w:rPr>
          <w:rFonts w:ascii="Arial" w:hAnsi="Arial" w:cs="Arial"/>
          <w:sz w:val="20"/>
          <w:szCs w:val="20"/>
        </w:rPr>
        <w:t>испытательного</w:t>
      </w:r>
      <w:r w:rsidRPr="00750344">
        <w:rPr>
          <w:rFonts w:ascii="Arial" w:hAnsi="Arial" w:cs="Arial"/>
          <w:sz w:val="20"/>
          <w:szCs w:val="20"/>
        </w:rPr>
        <w:t xml:space="preserve"> оборудования</w:t>
      </w:r>
      <w:r w:rsidR="004E6DD3">
        <w:rPr>
          <w:rFonts w:ascii="Arial" w:hAnsi="Arial" w:cs="Arial"/>
          <w:sz w:val="20"/>
          <w:szCs w:val="20"/>
        </w:rPr>
        <w:t xml:space="preserve"> </w:t>
      </w:r>
      <w:r w:rsidR="004E6DD3" w:rsidRPr="004E6DD3">
        <w:rPr>
          <w:rFonts w:ascii="Arial" w:hAnsi="Arial" w:cs="Arial"/>
          <w:sz w:val="20"/>
          <w:szCs w:val="20"/>
        </w:rPr>
        <w:t>в области использования атомной энергии</w:t>
      </w:r>
      <w:r w:rsidRPr="00750344">
        <w:rPr>
          <w:rFonts w:ascii="Arial" w:hAnsi="Arial" w:cs="Arial"/>
          <w:sz w:val="20"/>
          <w:szCs w:val="20"/>
        </w:rPr>
        <w:t xml:space="preserve">, включая способы нормирования и определения </w:t>
      </w:r>
      <w:proofErr w:type="spellStart"/>
      <w:r w:rsidRPr="00750344">
        <w:rPr>
          <w:rFonts w:ascii="Arial" w:hAnsi="Arial" w:cs="Arial"/>
          <w:sz w:val="20"/>
          <w:szCs w:val="20"/>
        </w:rPr>
        <w:t>точностных</w:t>
      </w:r>
      <w:proofErr w:type="spellEnd"/>
      <w:r w:rsidRPr="00750344">
        <w:rPr>
          <w:rFonts w:ascii="Arial" w:hAnsi="Arial" w:cs="Arial"/>
          <w:sz w:val="20"/>
          <w:szCs w:val="20"/>
        </w:rPr>
        <w:t xml:space="preserve"> характеристик испытательного оборудования.</w:t>
      </w:r>
    </w:p>
    <w:p w:rsidR="001E6479" w:rsidRDefault="001E6479" w:rsidP="00750344">
      <w:pPr>
        <w:tabs>
          <w:tab w:val="left" w:pos="1194"/>
        </w:tabs>
        <w:spacing w:line="276" w:lineRule="auto"/>
        <w:ind w:firstLine="709"/>
        <w:jc w:val="both"/>
        <w:rPr>
          <w:rFonts w:ascii="Arial" w:hAnsi="Arial" w:cs="Arial"/>
          <w:sz w:val="20"/>
          <w:szCs w:val="20"/>
        </w:rPr>
      </w:pPr>
      <w:r w:rsidRPr="00750344">
        <w:rPr>
          <w:rFonts w:ascii="Arial" w:hAnsi="Arial" w:cs="Arial"/>
          <w:sz w:val="20"/>
          <w:szCs w:val="20"/>
        </w:rPr>
        <w:t>1.3 Настоящий стандарт не распространяется на аттестацию испытательного оборудования, применяемого в области, связанной с разработкой, изготовлением, испытанием, эксплуатацией и утилизацией ядерного оружия и ядерных энергетических установок военного назначения.</w:t>
      </w:r>
    </w:p>
    <w:p w:rsidR="00AF7589" w:rsidRPr="004E6DD3" w:rsidRDefault="00AF7589" w:rsidP="00750344">
      <w:pPr>
        <w:tabs>
          <w:tab w:val="left" w:pos="1194"/>
        </w:tabs>
        <w:spacing w:line="276" w:lineRule="auto"/>
        <w:ind w:firstLine="709"/>
        <w:jc w:val="both"/>
        <w:rPr>
          <w:rFonts w:ascii="Arial" w:hAnsi="Arial" w:cs="Arial"/>
          <w:sz w:val="28"/>
          <w:szCs w:val="28"/>
        </w:rPr>
      </w:pPr>
      <w:r w:rsidRPr="000E0F79">
        <w:rPr>
          <w:rFonts w:ascii="Arial" w:hAnsi="Arial" w:cs="Arial"/>
          <w:sz w:val="20"/>
          <w:szCs w:val="20"/>
        </w:rPr>
        <w:t xml:space="preserve">1.4 </w:t>
      </w:r>
      <w:r w:rsidR="004E6DD3" w:rsidRPr="004E6DD3">
        <w:rPr>
          <w:rFonts w:ascii="Arial" w:hAnsi="Arial" w:cs="Arial"/>
          <w:sz w:val="20"/>
        </w:rPr>
        <w:t>Настоящий стандарт может применяться организациями, не входящими в контур управления Госкорпорации «Росатом»</w:t>
      </w:r>
      <w:r w:rsidR="004E6DD3">
        <w:rPr>
          <w:rStyle w:val="aff3"/>
          <w:rFonts w:ascii="Arial" w:hAnsi="Arial" w:cs="Arial"/>
          <w:sz w:val="20"/>
        </w:rPr>
        <w:footnoteReference w:id="1"/>
      </w:r>
      <w:r w:rsidR="004E6DD3" w:rsidRPr="004E6DD3">
        <w:rPr>
          <w:rFonts w:ascii="Arial" w:hAnsi="Arial" w:cs="Arial"/>
          <w:sz w:val="20"/>
        </w:rPr>
        <w:t>, в случае указания на его применение в договорной документации.</w:t>
      </w:r>
    </w:p>
    <w:p w:rsidR="00380575" w:rsidRPr="00750344" w:rsidRDefault="00F50F9F" w:rsidP="00750344">
      <w:pPr>
        <w:pStyle w:val="1"/>
        <w:spacing w:before="120" w:after="120"/>
        <w:ind w:firstLine="709"/>
        <w:jc w:val="both"/>
        <w:rPr>
          <w:rFonts w:ascii="Arial" w:hAnsi="Arial" w:cs="Arial"/>
          <w:szCs w:val="32"/>
        </w:rPr>
      </w:pPr>
      <w:bookmarkStart w:id="4" w:name="_Toc5708388"/>
      <w:bookmarkStart w:id="5" w:name="_Toc5708901"/>
      <w:bookmarkStart w:id="6" w:name="_Toc363426521"/>
      <w:bookmarkStart w:id="7" w:name="_Toc5712752"/>
      <w:bookmarkStart w:id="8" w:name="_Toc6307355"/>
      <w:r w:rsidRPr="00750344">
        <w:rPr>
          <w:rFonts w:ascii="Arial" w:hAnsi="Arial" w:cs="Arial"/>
          <w:szCs w:val="32"/>
        </w:rPr>
        <w:t>2 Нормативные ссылки</w:t>
      </w:r>
      <w:bookmarkEnd w:id="4"/>
      <w:bookmarkEnd w:id="5"/>
      <w:bookmarkEnd w:id="6"/>
      <w:bookmarkEnd w:id="7"/>
      <w:bookmarkEnd w:id="8"/>
    </w:p>
    <w:p w:rsidR="00872137" w:rsidRDefault="00380575" w:rsidP="00750344">
      <w:pPr>
        <w:pStyle w:val="afd"/>
        <w:tabs>
          <w:tab w:val="left" w:pos="2552"/>
        </w:tabs>
        <w:spacing w:line="276" w:lineRule="auto"/>
        <w:ind w:firstLineChars="354" w:firstLine="708"/>
        <w:rPr>
          <w:rFonts w:cs="Arial"/>
          <w:sz w:val="20"/>
          <w:szCs w:val="20"/>
          <w:lang w:val="ru-RU"/>
        </w:rPr>
      </w:pPr>
      <w:r w:rsidRPr="00750344">
        <w:rPr>
          <w:rFonts w:cs="Arial"/>
          <w:sz w:val="20"/>
          <w:szCs w:val="20"/>
          <w:lang w:val="ru-RU"/>
        </w:rPr>
        <w:t>В настоящем стандарте использованы нормативные ссылки на следующие стандарты:</w:t>
      </w:r>
    </w:p>
    <w:p w:rsidR="000C509D" w:rsidRDefault="000C509D" w:rsidP="000C509D">
      <w:pPr>
        <w:spacing w:line="276" w:lineRule="auto"/>
        <w:ind w:firstLine="708"/>
        <w:jc w:val="both"/>
        <w:rPr>
          <w:rFonts w:ascii="Arial" w:hAnsi="Arial" w:cs="Arial"/>
          <w:sz w:val="20"/>
          <w:szCs w:val="20"/>
        </w:rPr>
      </w:pPr>
      <w:r w:rsidRPr="00750344">
        <w:rPr>
          <w:rFonts w:ascii="Arial" w:hAnsi="Arial" w:cs="Arial"/>
          <w:sz w:val="20"/>
          <w:szCs w:val="20"/>
        </w:rPr>
        <w:t>ГОСТ 2.601-20</w:t>
      </w:r>
      <w:r w:rsidRPr="00750344">
        <w:rPr>
          <w:rFonts w:ascii="Arial" w:hAnsi="Arial" w:cs="Arial"/>
          <w:sz w:val="20"/>
          <w:szCs w:val="20"/>
          <w:lang w:val="uk-UA"/>
        </w:rPr>
        <w:t>13</w:t>
      </w:r>
      <w:r w:rsidRPr="00750344">
        <w:rPr>
          <w:rFonts w:ascii="Arial" w:hAnsi="Arial" w:cs="Arial"/>
          <w:sz w:val="20"/>
          <w:szCs w:val="20"/>
        </w:rPr>
        <w:t xml:space="preserve"> Единая система конструкторской документации. Эксплуатационные документы.</w:t>
      </w:r>
    </w:p>
    <w:p w:rsidR="000C509D" w:rsidRDefault="000C509D" w:rsidP="000C509D">
      <w:pPr>
        <w:spacing w:line="276" w:lineRule="auto"/>
        <w:ind w:firstLine="708"/>
        <w:jc w:val="both"/>
        <w:rPr>
          <w:rFonts w:ascii="Arial" w:hAnsi="Arial" w:cs="Arial"/>
          <w:sz w:val="20"/>
          <w:szCs w:val="20"/>
        </w:rPr>
      </w:pPr>
      <w:r w:rsidRPr="00750344">
        <w:rPr>
          <w:rFonts w:ascii="Arial" w:hAnsi="Arial" w:cs="Arial"/>
          <w:sz w:val="20"/>
          <w:szCs w:val="20"/>
        </w:rPr>
        <w:t>ГОСТ 1497-84. Металлы. Методы испытаний на растяжение.</w:t>
      </w:r>
    </w:p>
    <w:p w:rsidR="0004016C" w:rsidRDefault="0004016C">
      <w:pPr>
        <w:spacing w:line="276" w:lineRule="auto"/>
        <w:ind w:firstLine="708"/>
        <w:jc w:val="both"/>
        <w:rPr>
          <w:rFonts w:ascii="Arial" w:hAnsi="Arial" w:cs="Arial"/>
          <w:sz w:val="20"/>
          <w:szCs w:val="20"/>
        </w:rPr>
      </w:pPr>
      <w:r w:rsidRPr="00211C30">
        <w:rPr>
          <w:rFonts w:ascii="Arial" w:hAnsi="Arial" w:cs="Arial"/>
          <w:sz w:val="20"/>
          <w:szCs w:val="20"/>
        </w:rPr>
        <w:t>ГОСТ 25051.3-83 Установки испытательные вибрационные. Методика аттестации.</w:t>
      </w:r>
    </w:p>
    <w:p w:rsidR="00FF3187" w:rsidRPr="00750344" w:rsidRDefault="000C509D" w:rsidP="000C509D">
      <w:pPr>
        <w:spacing w:line="276" w:lineRule="auto"/>
        <w:ind w:firstLine="720"/>
        <w:jc w:val="both"/>
        <w:rPr>
          <w:rFonts w:ascii="Arial" w:hAnsi="Arial" w:cs="Arial"/>
          <w:sz w:val="20"/>
          <w:szCs w:val="20"/>
        </w:rPr>
      </w:pPr>
      <w:r w:rsidRPr="00750344">
        <w:rPr>
          <w:rFonts w:ascii="Arial" w:hAnsi="Arial" w:cs="Arial"/>
          <w:sz w:val="20"/>
          <w:szCs w:val="20"/>
        </w:rPr>
        <w:t>ГОСТ 28840-90 Машины для испытания материалов на растяжение, сжатие и изгиб. Общие технические требования.</w:t>
      </w:r>
    </w:p>
    <w:p w:rsidR="000C509D" w:rsidRPr="005F61AF" w:rsidRDefault="00E05DA5" w:rsidP="005F61AF">
      <w:pPr>
        <w:spacing w:line="276" w:lineRule="auto"/>
        <w:ind w:firstLine="708"/>
        <w:jc w:val="both"/>
        <w:rPr>
          <w:rFonts w:ascii="Arial" w:hAnsi="Arial" w:cs="Arial"/>
          <w:sz w:val="20"/>
          <w:szCs w:val="20"/>
        </w:rPr>
      </w:pPr>
      <w:hyperlink r:id="rId8" w:history="1">
        <w:r w:rsidR="00FF3187" w:rsidRPr="00211C30">
          <w:rPr>
            <w:rFonts w:ascii="Arial" w:hAnsi="Arial" w:cs="Arial"/>
            <w:sz w:val="20"/>
            <w:szCs w:val="20"/>
          </w:rPr>
          <w:t>ГОСТ 30630.0.0-99</w:t>
        </w:r>
      </w:hyperlink>
      <w:r w:rsidR="00FF3187" w:rsidRPr="00211C30">
        <w:rPr>
          <w:rFonts w:ascii="Arial" w:hAnsi="Arial" w:cs="Arial"/>
          <w:sz w:val="20"/>
          <w:szCs w:val="20"/>
        </w:rPr>
        <w:t xml:space="preserve"> Методы испытаний на стойкость к внешним воздействующим факторам машин, приборов и других технических изделий. Общие требования.</w:t>
      </w:r>
    </w:p>
    <w:p w:rsidR="003619E7" w:rsidRPr="00750344" w:rsidRDefault="003619E7" w:rsidP="00750344">
      <w:pPr>
        <w:spacing w:line="276" w:lineRule="auto"/>
        <w:ind w:firstLine="708"/>
        <w:jc w:val="both"/>
        <w:rPr>
          <w:rFonts w:ascii="Arial" w:hAnsi="Arial" w:cs="Arial"/>
          <w:bCs/>
          <w:sz w:val="20"/>
          <w:szCs w:val="20"/>
        </w:rPr>
      </w:pPr>
      <w:r w:rsidRPr="00750344">
        <w:rPr>
          <w:rFonts w:ascii="Arial" w:hAnsi="Arial" w:cs="Arial"/>
          <w:sz w:val="20"/>
          <w:szCs w:val="20"/>
        </w:rPr>
        <w:t xml:space="preserve">ГОСТ Р 8.568-2017 </w:t>
      </w:r>
      <w:r w:rsidRPr="00750344">
        <w:rPr>
          <w:rFonts w:ascii="Arial" w:hAnsi="Arial" w:cs="Arial"/>
          <w:bCs/>
          <w:sz w:val="20"/>
          <w:szCs w:val="20"/>
        </w:rPr>
        <w:t xml:space="preserve">Государственная система обеспечения единства измерений. Аттестация испытательного оборудования. </w:t>
      </w:r>
      <w:r w:rsidRPr="00750344">
        <w:rPr>
          <w:rFonts w:ascii="Arial" w:hAnsi="Arial" w:cs="Arial"/>
          <w:sz w:val="20"/>
          <w:szCs w:val="20"/>
        </w:rPr>
        <w:t>Основные положения.</w:t>
      </w:r>
    </w:p>
    <w:p w:rsidR="003619E7" w:rsidRPr="00750344" w:rsidRDefault="003619E7" w:rsidP="00750344">
      <w:pPr>
        <w:spacing w:line="276" w:lineRule="auto"/>
        <w:ind w:firstLine="720"/>
        <w:jc w:val="both"/>
        <w:rPr>
          <w:rFonts w:ascii="Arial" w:hAnsi="Arial" w:cs="Arial"/>
          <w:sz w:val="20"/>
          <w:szCs w:val="20"/>
        </w:rPr>
      </w:pPr>
      <w:r w:rsidRPr="00750344">
        <w:rPr>
          <w:rFonts w:ascii="Arial" w:hAnsi="Arial" w:cs="Arial"/>
          <w:bCs/>
          <w:sz w:val="20"/>
          <w:szCs w:val="20"/>
        </w:rPr>
        <w:t xml:space="preserve">ГОСТ Р 8.654-2015 </w:t>
      </w:r>
      <w:r w:rsidRPr="00750344">
        <w:rPr>
          <w:rFonts w:ascii="Arial" w:hAnsi="Arial" w:cs="Arial"/>
          <w:sz w:val="20"/>
          <w:szCs w:val="20"/>
        </w:rPr>
        <w:t xml:space="preserve">Государственная система обеспечения единства измерений. </w:t>
      </w:r>
      <w:r w:rsidRPr="00750344">
        <w:rPr>
          <w:rFonts w:ascii="Arial" w:hAnsi="Arial" w:cs="Arial"/>
          <w:bCs/>
          <w:sz w:val="20"/>
          <w:szCs w:val="20"/>
        </w:rPr>
        <w:t xml:space="preserve">Требования к программному обеспечению средств измерений. </w:t>
      </w:r>
      <w:r w:rsidRPr="00750344">
        <w:rPr>
          <w:rFonts w:ascii="Arial" w:hAnsi="Arial" w:cs="Arial"/>
          <w:sz w:val="20"/>
          <w:szCs w:val="20"/>
        </w:rPr>
        <w:t>Основные положения.</w:t>
      </w:r>
      <w:r w:rsidRPr="00750344">
        <w:rPr>
          <w:sz w:val="20"/>
          <w:szCs w:val="20"/>
        </w:rPr>
        <w:t xml:space="preserve"> </w:t>
      </w:r>
    </w:p>
    <w:p w:rsidR="003619E7" w:rsidRPr="00750344" w:rsidRDefault="003619E7" w:rsidP="00750344">
      <w:pPr>
        <w:spacing w:line="276" w:lineRule="auto"/>
        <w:ind w:firstLine="709"/>
        <w:jc w:val="both"/>
        <w:rPr>
          <w:rFonts w:ascii="Arial" w:hAnsi="Arial" w:cs="Arial"/>
          <w:sz w:val="20"/>
          <w:szCs w:val="20"/>
        </w:rPr>
      </w:pPr>
      <w:r w:rsidRPr="00750344">
        <w:rPr>
          <w:rFonts w:ascii="Arial" w:hAnsi="Arial" w:cs="Arial"/>
          <w:sz w:val="20"/>
          <w:szCs w:val="20"/>
        </w:rPr>
        <w:t>ГОСТ Р 8.839-2013 Государственная система обеспечения единства измерений. Общие требования к измерительным приборам с программным управлением.</w:t>
      </w:r>
    </w:p>
    <w:p w:rsidR="00725904" w:rsidRPr="00750344" w:rsidRDefault="003619E7" w:rsidP="0060548C">
      <w:pPr>
        <w:tabs>
          <w:tab w:val="left" w:pos="-23"/>
          <w:tab w:val="left" w:pos="6208"/>
          <w:tab w:val="left" w:pos="6774"/>
          <w:tab w:val="left" w:pos="7340"/>
          <w:tab w:val="left" w:pos="7907"/>
          <w:tab w:val="left" w:pos="8473"/>
          <w:tab w:val="left" w:pos="9040"/>
          <w:tab w:val="left" w:pos="9637"/>
        </w:tabs>
        <w:suppressAutoHyphens/>
        <w:spacing w:line="276" w:lineRule="auto"/>
        <w:ind w:right="-2" w:firstLine="709"/>
        <w:jc w:val="both"/>
        <w:rPr>
          <w:rFonts w:ascii="Arial" w:hAnsi="Arial" w:cs="Arial"/>
          <w:sz w:val="20"/>
          <w:szCs w:val="20"/>
        </w:rPr>
      </w:pPr>
      <w:r w:rsidRPr="00750344">
        <w:rPr>
          <w:rFonts w:ascii="Arial" w:hAnsi="Arial" w:cs="Arial"/>
          <w:sz w:val="20"/>
          <w:szCs w:val="20"/>
        </w:rPr>
        <w:lastRenderedPageBreak/>
        <w:t>ГОСТ Р 8.883-2015 Государственная система обеспечения ед</w:t>
      </w:r>
      <w:r w:rsidR="006C508F">
        <w:rPr>
          <w:rFonts w:ascii="Arial" w:hAnsi="Arial" w:cs="Arial"/>
          <w:sz w:val="20"/>
          <w:szCs w:val="20"/>
        </w:rPr>
        <w:t xml:space="preserve">инства измерений.  Программное </w:t>
      </w:r>
      <w:r w:rsidRPr="00750344">
        <w:rPr>
          <w:rFonts w:ascii="Arial" w:hAnsi="Arial" w:cs="Arial"/>
          <w:sz w:val="20"/>
          <w:szCs w:val="20"/>
        </w:rPr>
        <w:t>обеспечение средств измерений. Алгоритмы обработки, хранения, защиты и передачи измерительной информации. Методы испытаний.</w:t>
      </w:r>
    </w:p>
    <w:p w:rsidR="000C509D" w:rsidRDefault="003619E7" w:rsidP="00750344">
      <w:pPr>
        <w:suppressAutoHyphens/>
        <w:spacing w:line="276" w:lineRule="auto"/>
        <w:ind w:right="-1" w:firstLine="708"/>
        <w:jc w:val="both"/>
        <w:rPr>
          <w:rFonts w:ascii="Arial" w:hAnsi="Arial" w:cs="Arial"/>
          <w:sz w:val="20"/>
          <w:szCs w:val="20"/>
        </w:rPr>
      </w:pPr>
      <w:r w:rsidRPr="00750344">
        <w:rPr>
          <w:rFonts w:ascii="Arial" w:hAnsi="Arial" w:cs="Arial"/>
          <w:sz w:val="20"/>
          <w:szCs w:val="20"/>
        </w:rPr>
        <w:t>ГОСТ Р 8.932-2017 Государственная система обеспечения единства измерений.  Требования к методикам (методам) измерений в области использования атомной энергии. Основные положения.</w:t>
      </w:r>
    </w:p>
    <w:p w:rsidR="003619E7" w:rsidRDefault="000C509D" w:rsidP="0064010E">
      <w:pPr>
        <w:spacing w:line="276" w:lineRule="auto"/>
        <w:ind w:firstLine="708"/>
        <w:jc w:val="both"/>
        <w:rPr>
          <w:rFonts w:ascii="Arial" w:hAnsi="Arial" w:cs="Arial"/>
          <w:sz w:val="20"/>
          <w:szCs w:val="20"/>
        </w:rPr>
      </w:pPr>
      <w:r w:rsidRPr="00211C30">
        <w:rPr>
          <w:rFonts w:ascii="Arial" w:hAnsi="Arial" w:cs="Arial"/>
          <w:sz w:val="20"/>
          <w:szCs w:val="20"/>
        </w:rPr>
        <w:t>ГОСТ Р 30630.2.1-2013 Методы испытаний на стойкость к климатическим внешним воздействующим факторам машин, приборов и других технических изделий. Испытания на устойчивость к воздействию температуры.</w:t>
      </w:r>
    </w:p>
    <w:p w:rsidR="000C509D" w:rsidRPr="00211C30" w:rsidRDefault="00E05DA5" w:rsidP="000C509D">
      <w:pPr>
        <w:spacing w:line="276" w:lineRule="auto"/>
        <w:ind w:firstLine="708"/>
        <w:jc w:val="both"/>
        <w:rPr>
          <w:rFonts w:ascii="Arial" w:hAnsi="Arial" w:cs="Arial"/>
          <w:sz w:val="20"/>
          <w:szCs w:val="20"/>
        </w:rPr>
      </w:pPr>
      <w:hyperlink r:id="rId9" w:history="1">
        <w:r w:rsidR="000C509D" w:rsidRPr="00211C30">
          <w:rPr>
            <w:rFonts w:ascii="Arial" w:hAnsi="Arial" w:cs="Arial"/>
            <w:sz w:val="20"/>
            <w:szCs w:val="20"/>
          </w:rPr>
          <w:t>ГОСТ Р 51369-99</w:t>
        </w:r>
      </w:hyperlink>
      <w:r w:rsidR="000C509D" w:rsidRPr="00211C30">
        <w:rPr>
          <w:rFonts w:ascii="Arial" w:hAnsi="Arial" w:cs="Arial"/>
          <w:sz w:val="20"/>
          <w:szCs w:val="20"/>
        </w:rPr>
        <w:t xml:space="preserve"> Методы испытаний на стойкость к климатическим внешним воздействующим факторам машин, приборов и других технических изделий. Испытания на воздействие влажности.</w:t>
      </w:r>
    </w:p>
    <w:p w:rsidR="000C509D" w:rsidRPr="00211C30" w:rsidRDefault="000C509D" w:rsidP="000C509D">
      <w:pPr>
        <w:spacing w:line="276" w:lineRule="auto"/>
        <w:ind w:firstLine="708"/>
        <w:jc w:val="both"/>
        <w:rPr>
          <w:rFonts w:ascii="Arial" w:hAnsi="Arial" w:cs="Arial"/>
          <w:sz w:val="20"/>
          <w:szCs w:val="20"/>
        </w:rPr>
      </w:pPr>
      <w:r w:rsidRPr="00211C30">
        <w:rPr>
          <w:rFonts w:ascii="Arial" w:hAnsi="Arial" w:cs="Arial"/>
          <w:sz w:val="20"/>
          <w:szCs w:val="20"/>
        </w:rPr>
        <w:t>ГОСТ Р 51370-99 Методы испытаний на стойкость к климатическим внешним воздействующим факторам машин, приборов и других технических изделий. Испытания на воздействие солнечного излучения.</w:t>
      </w:r>
    </w:p>
    <w:p w:rsidR="000C509D" w:rsidRPr="00750344" w:rsidRDefault="000C509D" w:rsidP="0064010E">
      <w:pPr>
        <w:spacing w:line="276" w:lineRule="auto"/>
        <w:ind w:firstLine="708"/>
        <w:jc w:val="both"/>
        <w:rPr>
          <w:rFonts w:ascii="Arial" w:hAnsi="Arial" w:cs="Arial"/>
          <w:sz w:val="20"/>
          <w:szCs w:val="20"/>
        </w:rPr>
      </w:pPr>
      <w:r w:rsidRPr="00211C30">
        <w:rPr>
          <w:rFonts w:ascii="Arial" w:hAnsi="Arial" w:cs="Arial"/>
          <w:sz w:val="20"/>
          <w:szCs w:val="20"/>
        </w:rPr>
        <w:t>ГОСТ Р 51684-2000 Методы испытаний на стойкость к климатическим внешним воздействующим факторам машин, приборов и других технических изделий. Испытание на воздействие давления воздуха или другого газа.</w:t>
      </w:r>
    </w:p>
    <w:p w:rsidR="003619E7" w:rsidRPr="00750344" w:rsidRDefault="003619E7" w:rsidP="00750344">
      <w:pPr>
        <w:spacing w:line="276" w:lineRule="auto"/>
        <w:ind w:firstLine="708"/>
        <w:jc w:val="both"/>
        <w:rPr>
          <w:rFonts w:ascii="Arial" w:hAnsi="Arial" w:cs="Arial"/>
          <w:bCs/>
          <w:kern w:val="36"/>
          <w:sz w:val="20"/>
          <w:szCs w:val="20"/>
        </w:rPr>
      </w:pPr>
      <w:bookmarkStart w:id="9" w:name="_Toc5708389"/>
      <w:r w:rsidRPr="00750344">
        <w:rPr>
          <w:rFonts w:ascii="Arial" w:hAnsi="Arial" w:cs="Arial"/>
          <w:bCs/>
          <w:kern w:val="36"/>
          <w:sz w:val="20"/>
          <w:szCs w:val="20"/>
        </w:rPr>
        <w:t>ГОСТ Р 53616-2009 (МЭК 60068-3-6:2001) Требования к характеристикам камер для испытаний технических изделий на стойкость к внешним воздействующим факторам. Методы аттестации камер (без загрузки) для испытаний на стойкость к воздействию влажности.</w:t>
      </w:r>
      <w:bookmarkEnd w:id="9"/>
    </w:p>
    <w:p w:rsidR="003619E7" w:rsidRPr="00750344" w:rsidRDefault="003619E7" w:rsidP="00750344">
      <w:pPr>
        <w:spacing w:line="276" w:lineRule="auto"/>
        <w:ind w:firstLine="708"/>
        <w:jc w:val="both"/>
        <w:rPr>
          <w:rFonts w:ascii="Arial" w:hAnsi="Arial" w:cs="Arial"/>
          <w:bCs/>
          <w:kern w:val="36"/>
          <w:sz w:val="20"/>
          <w:szCs w:val="20"/>
        </w:rPr>
      </w:pPr>
      <w:bookmarkStart w:id="10" w:name="_Toc5708390"/>
      <w:r w:rsidRPr="00750344">
        <w:rPr>
          <w:rFonts w:ascii="Arial" w:hAnsi="Arial" w:cs="Arial"/>
          <w:bCs/>
          <w:kern w:val="36"/>
          <w:sz w:val="20"/>
          <w:szCs w:val="20"/>
        </w:rPr>
        <w:t>ГОСТ Р 53618-2009 (МЭК 60068-3-5:2001) Требования к характеристикам камер для испытаний технических изделий на стойкость к внешним воздействующим факторам. Методы аттестации камер (без загрузки) для испытаний на стойкость к воздействию температуры.</w:t>
      </w:r>
      <w:bookmarkEnd w:id="10"/>
    </w:p>
    <w:p w:rsidR="003619E7" w:rsidRDefault="003619E7" w:rsidP="00750344">
      <w:pPr>
        <w:spacing w:line="276" w:lineRule="auto"/>
        <w:ind w:firstLine="708"/>
        <w:jc w:val="both"/>
        <w:rPr>
          <w:rFonts w:ascii="Arial" w:hAnsi="Arial" w:cs="Arial"/>
          <w:bCs/>
          <w:kern w:val="36"/>
          <w:sz w:val="20"/>
          <w:szCs w:val="20"/>
        </w:rPr>
      </w:pPr>
      <w:bookmarkStart w:id="11" w:name="_Toc5708391"/>
      <w:r w:rsidRPr="00750344">
        <w:rPr>
          <w:rFonts w:ascii="Arial" w:hAnsi="Arial" w:cs="Arial"/>
          <w:bCs/>
          <w:kern w:val="36"/>
          <w:sz w:val="20"/>
          <w:szCs w:val="20"/>
        </w:rPr>
        <w:t>ГОСТ Р 54082-2010 (МЭК 60068-3-11:2007) Требования к характеристикам камер для испытаний технических изделий на стойкость к внешним воздействующим факторам. Методы обработки результатов аттестации камер.</w:t>
      </w:r>
      <w:bookmarkEnd w:id="11"/>
    </w:p>
    <w:p w:rsidR="000C509D" w:rsidRPr="0064010E" w:rsidRDefault="000C509D">
      <w:pPr>
        <w:spacing w:line="276" w:lineRule="auto"/>
        <w:ind w:firstLine="708"/>
        <w:jc w:val="both"/>
        <w:rPr>
          <w:rFonts w:ascii="Arial" w:hAnsi="Arial" w:cs="Arial"/>
          <w:sz w:val="20"/>
          <w:szCs w:val="20"/>
        </w:rPr>
      </w:pPr>
      <w:r w:rsidRPr="00211C30">
        <w:rPr>
          <w:rFonts w:ascii="Arial" w:hAnsi="Arial" w:cs="Arial"/>
          <w:sz w:val="20"/>
          <w:szCs w:val="20"/>
        </w:rPr>
        <w:t>ГОСТ Р 54083-2010 (МЭК 60068-3-7) Требования к характеристикам камер для испытаний технических изделий на стойкость к внешним воздействующим факторам. Методы аттестации камер (с загрузкой) для испытаний на стойкость к воздействию температуры.</w:t>
      </w:r>
    </w:p>
    <w:p w:rsidR="0004016C" w:rsidRPr="00335649" w:rsidRDefault="003619E7" w:rsidP="00335649">
      <w:pPr>
        <w:spacing w:line="276" w:lineRule="auto"/>
        <w:ind w:firstLine="708"/>
        <w:jc w:val="both"/>
        <w:rPr>
          <w:rFonts w:ascii="Arial" w:hAnsi="Arial" w:cs="Arial"/>
          <w:sz w:val="20"/>
          <w:szCs w:val="20"/>
        </w:rPr>
      </w:pPr>
      <w:bookmarkStart w:id="12" w:name="_Toc5708392"/>
      <w:r w:rsidRPr="00750344">
        <w:rPr>
          <w:rFonts w:ascii="Arial" w:hAnsi="Arial" w:cs="Arial"/>
          <w:sz w:val="20"/>
          <w:szCs w:val="20"/>
        </w:rPr>
        <w:t>ГОСТ Р 54437-2011 Требования к характеристикам камер для испытаний технических изделий на стойкость к внешним воздействующим факторам. Методы аттестации камер (без загрузки) для испытаний на стойкость к воздействию давлением воздуха.</w:t>
      </w:r>
      <w:bookmarkEnd w:id="12"/>
    </w:p>
    <w:p w:rsidR="00872137" w:rsidRPr="00750344" w:rsidRDefault="00872137" w:rsidP="00335649">
      <w:pPr>
        <w:spacing w:before="120" w:after="120" w:line="276" w:lineRule="auto"/>
        <w:ind w:firstLine="709"/>
        <w:jc w:val="both"/>
        <w:rPr>
          <w:rFonts w:ascii="Arial" w:hAnsi="Arial" w:cs="Arial"/>
          <w:sz w:val="16"/>
          <w:szCs w:val="16"/>
        </w:rPr>
      </w:pPr>
      <w:r w:rsidRPr="00750344">
        <w:rPr>
          <w:rFonts w:ascii="Arial" w:hAnsi="Arial" w:cs="Arial"/>
          <w:spacing w:val="40"/>
          <w:sz w:val="16"/>
          <w:szCs w:val="16"/>
        </w:rPr>
        <w:t>Примечание</w:t>
      </w:r>
      <w:r w:rsidRPr="00750344">
        <w:rPr>
          <w:rFonts w:ascii="Arial" w:hAnsi="Arial" w:cs="Arial"/>
          <w:sz w:val="16"/>
          <w:szCs w:val="16"/>
        </w:rPr>
        <w:t xml:space="preserve"> – </w:t>
      </w:r>
      <w:r w:rsidRPr="00750344">
        <w:rPr>
          <w:rFonts w:ascii="Arial" w:eastAsia="Calibri" w:hAnsi="Arial" w:cs="Arial"/>
          <w:sz w:val="16"/>
          <w:szCs w:val="16"/>
        </w:rP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r w:rsidRPr="00750344">
        <w:rPr>
          <w:rFonts w:ascii="Arial" w:hAnsi="Arial" w:cs="Arial"/>
          <w:sz w:val="16"/>
          <w:szCs w:val="16"/>
        </w:rPr>
        <w:t>.</w:t>
      </w:r>
    </w:p>
    <w:p w:rsidR="00DF6946" w:rsidRPr="00750344" w:rsidRDefault="000149C5" w:rsidP="00750344">
      <w:pPr>
        <w:pStyle w:val="1"/>
        <w:spacing w:before="120" w:after="120" w:line="276" w:lineRule="auto"/>
        <w:ind w:firstLine="709"/>
        <w:rPr>
          <w:rFonts w:ascii="Arial" w:hAnsi="Arial" w:cs="Arial"/>
          <w:szCs w:val="32"/>
        </w:rPr>
      </w:pPr>
      <w:bookmarkStart w:id="13" w:name="_Toc363426522"/>
      <w:bookmarkStart w:id="14" w:name="_Toc5708393"/>
      <w:bookmarkStart w:id="15" w:name="_Toc5708902"/>
      <w:bookmarkStart w:id="16" w:name="_Toc5712753"/>
      <w:bookmarkStart w:id="17" w:name="_Toc6307356"/>
      <w:r w:rsidRPr="00750344">
        <w:rPr>
          <w:rFonts w:ascii="Arial" w:hAnsi="Arial" w:cs="Arial"/>
          <w:szCs w:val="32"/>
        </w:rPr>
        <w:t>3</w:t>
      </w:r>
      <w:r w:rsidR="006C4590" w:rsidRPr="00750344">
        <w:rPr>
          <w:rFonts w:ascii="Arial" w:hAnsi="Arial" w:cs="Arial"/>
          <w:szCs w:val="32"/>
        </w:rPr>
        <w:t xml:space="preserve"> </w:t>
      </w:r>
      <w:r w:rsidR="00AF7EB4" w:rsidRPr="00750344">
        <w:rPr>
          <w:rFonts w:ascii="Arial" w:hAnsi="Arial" w:cs="Arial"/>
          <w:szCs w:val="32"/>
        </w:rPr>
        <w:t>Термины, определения и сокращения</w:t>
      </w:r>
      <w:bookmarkEnd w:id="13"/>
      <w:bookmarkEnd w:id="14"/>
      <w:bookmarkEnd w:id="15"/>
      <w:bookmarkEnd w:id="16"/>
      <w:bookmarkEnd w:id="17"/>
    </w:p>
    <w:p w:rsidR="00495241" w:rsidRPr="00750344" w:rsidRDefault="009A10B3" w:rsidP="00750344">
      <w:pPr>
        <w:pStyle w:val="1"/>
        <w:spacing w:before="120" w:after="120" w:line="276" w:lineRule="auto"/>
        <w:ind w:firstLine="709"/>
        <w:rPr>
          <w:rFonts w:ascii="Arial" w:hAnsi="Arial" w:cs="Arial"/>
          <w:szCs w:val="28"/>
        </w:rPr>
      </w:pPr>
      <w:bookmarkStart w:id="18" w:name="_Toc5708394"/>
      <w:bookmarkStart w:id="19" w:name="_Toc5708903"/>
      <w:bookmarkStart w:id="20" w:name="_Toc5712754"/>
      <w:bookmarkStart w:id="21" w:name="_Toc6307357"/>
      <w:r w:rsidRPr="00750344">
        <w:rPr>
          <w:rFonts w:ascii="Arial" w:hAnsi="Arial" w:cs="Arial"/>
          <w:szCs w:val="28"/>
        </w:rPr>
        <w:t>3.1 Термины и определения</w:t>
      </w:r>
      <w:bookmarkEnd w:id="18"/>
      <w:bookmarkEnd w:id="19"/>
      <w:bookmarkEnd w:id="20"/>
      <w:bookmarkEnd w:id="21"/>
    </w:p>
    <w:p w:rsidR="003376D3" w:rsidRPr="00750344" w:rsidRDefault="003376D3" w:rsidP="003376D3">
      <w:pPr>
        <w:spacing w:line="276" w:lineRule="auto"/>
        <w:ind w:firstLine="709"/>
        <w:jc w:val="both"/>
        <w:rPr>
          <w:rFonts w:ascii="Arial" w:hAnsi="Arial" w:cs="Arial"/>
          <w:b/>
          <w:sz w:val="20"/>
          <w:szCs w:val="20"/>
        </w:rPr>
      </w:pPr>
      <w:bookmarkStart w:id="22" w:name="_Toc5708395"/>
      <w:r w:rsidRPr="00750344">
        <w:rPr>
          <w:rFonts w:ascii="Arial" w:hAnsi="Arial" w:cs="Arial"/>
          <w:sz w:val="20"/>
          <w:szCs w:val="20"/>
        </w:rPr>
        <w:t>В настоящем стандарте применены термины по</w:t>
      </w:r>
      <w:r>
        <w:rPr>
          <w:rFonts w:ascii="Arial" w:hAnsi="Arial" w:cs="Arial"/>
          <w:sz w:val="20"/>
          <w:szCs w:val="20"/>
        </w:rPr>
        <w:t xml:space="preserve"> РМГ</w:t>
      </w:r>
      <w:r w:rsidR="004D6F52">
        <w:rPr>
          <w:rFonts w:ascii="Arial" w:hAnsi="Arial" w:cs="Arial"/>
          <w:sz w:val="20"/>
          <w:szCs w:val="20"/>
        </w:rPr>
        <w:t xml:space="preserve"> [2</w:t>
      </w:r>
      <w:r w:rsidRPr="00750344">
        <w:rPr>
          <w:rFonts w:ascii="Arial" w:hAnsi="Arial" w:cs="Arial"/>
          <w:sz w:val="20"/>
          <w:szCs w:val="20"/>
        </w:rPr>
        <w:t>], а также следующие термины с соответствующими определениями:</w:t>
      </w:r>
    </w:p>
    <w:tbl>
      <w:tblPr>
        <w:tblStyle w:val="ab"/>
        <w:tblW w:w="0" w:type="auto"/>
        <w:tblLook w:val="04A0" w:firstRow="1" w:lastRow="0" w:firstColumn="1" w:lastColumn="0" w:noHBand="0" w:noVBand="1"/>
      </w:tblPr>
      <w:tblGrid>
        <w:gridCol w:w="10195"/>
      </w:tblGrid>
      <w:tr w:rsidR="003376D3" w:rsidRPr="007D7DDB" w:rsidTr="003376D3">
        <w:tc>
          <w:tcPr>
            <w:tcW w:w="10195" w:type="dxa"/>
          </w:tcPr>
          <w:p w:rsidR="003376D3" w:rsidRPr="00750344" w:rsidRDefault="003376D3" w:rsidP="00E96BEE">
            <w:pPr>
              <w:spacing w:line="276" w:lineRule="auto"/>
              <w:ind w:firstLine="596"/>
              <w:jc w:val="both"/>
              <w:rPr>
                <w:rFonts w:ascii="Arial" w:hAnsi="Arial" w:cs="Arial"/>
                <w:sz w:val="20"/>
                <w:szCs w:val="20"/>
              </w:rPr>
            </w:pPr>
            <w:r w:rsidRPr="00750344">
              <w:rPr>
                <w:rFonts w:ascii="Arial" w:hAnsi="Arial" w:cs="Arial"/>
                <w:sz w:val="20"/>
                <w:szCs w:val="20"/>
              </w:rPr>
              <w:t xml:space="preserve">3.1.1 </w:t>
            </w:r>
            <w:r w:rsidRPr="00750344">
              <w:rPr>
                <w:rFonts w:ascii="Arial" w:hAnsi="Arial" w:cs="Arial"/>
                <w:b/>
                <w:sz w:val="20"/>
                <w:szCs w:val="20"/>
              </w:rPr>
              <w:t>испытания</w:t>
            </w:r>
            <w:r>
              <w:rPr>
                <w:rFonts w:ascii="Arial" w:hAnsi="Arial" w:cs="Arial"/>
                <w:b/>
                <w:sz w:val="20"/>
                <w:szCs w:val="20"/>
              </w:rPr>
              <w:t xml:space="preserve">: </w:t>
            </w:r>
            <w:r w:rsidRPr="00750344">
              <w:rPr>
                <w:rFonts w:ascii="Arial" w:hAnsi="Arial" w:cs="Arial"/>
                <w:sz w:val="20"/>
                <w:szCs w:val="20"/>
              </w:rPr>
              <w:t xml:space="preserve">Экспериментальное определение количественных и (или) качественных характеристик свойств объекта испытаний как результата воздействия на него, при его функционировании, при моделировании объекта и (или) воздействий.   </w:t>
            </w:r>
          </w:p>
          <w:p w:rsidR="003376D3" w:rsidRPr="00750344" w:rsidRDefault="003376D3" w:rsidP="00454F6F">
            <w:pPr>
              <w:spacing w:line="276" w:lineRule="auto"/>
              <w:ind w:firstLine="709"/>
              <w:jc w:val="both"/>
              <w:rPr>
                <w:rFonts w:ascii="Arial" w:hAnsi="Arial" w:cs="Arial"/>
                <w:sz w:val="20"/>
                <w:szCs w:val="20"/>
              </w:rPr>
            </w:pPr>
            <w:r w:rsidRPr="00750344">
              <w:rPr>
                <w:rFonts w:ascii="Arial" w:hAnsi="Arial" w:cs="Arial"/>
                <w:sz w:val="20"/>
                <w:szCs w:val="20"/>
              </w:rPr>
              <w:t>[ГОСТ 16504-81</w:t>
            </w:r>
            <w:r w:rsidR="00693AF1">
              <w:rPr>
                <w:rFonts w:ascii="Arial" w:hAnsi="Arial" w:cs="Arial"/>
                <w:sz w:val="20"/>
                <w:szCs w:val="20"/>
              </w:rPr>
              <w:t>, статья 1</w:t>
            </w:r>
            <w:r w:rsidRPr="00750344">
              <w:rPr>
                <w:rFonts w:ascii="Arial" w:hAnsi="Arial" w:cs="Arial"/>
                <w:sz w:val="20"/>
                <w:szCs w:val="20"/>
              </w:rPr>
              <w:t>].</w:t>
            </w:r>
          </w:p>
        </w:tc>
      </w:tr>
    </w:tbl>
    <w:p w:rsidR="003376D3" w:rsidRPr="00750344" w:rsidRDefault="003376D3" w:rsidP="003376D3">
      <w:pPr>
        <w:spacing w:line="276" w:lineRule="auto"/>
        <w:jc w:val="both"/>
        <w:rPr>
          <w:rFonts w:ascii="Arial" w:hAnsi="Arial" w:cs="Arial"/>
          <w:sz w:val="20"/>
          <w:szCs w:val="20"/>
        </w:rPr>
      </w:pPr>
    </w:p>
    <w:tbl>
      <w:tblPr>
        <w:tblStyle w:val="ab"/>
        <w:tblW w:w="0" w:type="auto"/>
        <w:tblLook w:val="04A0" w:firstRow="1" w:lastRow="0" w:firstColumn="1" w:lastColumn="0" w:noHBand="0" w:noVBand="1"/>
      </w:tblPr>
      <w:tblGrid>
        <w:gridCol w:w="10195"/>
      </w:tblGrid>
      <w:tr w:rsidR="003376D3" w:rsidRPr="007D7DDB" w:rsidTr="003376D3">
        <w:tc>
          <w:tcPr>
            <w:tcW w:w="10195" w:type="dxa"/>
          </w:tcPr>
          <w:p w:rsidR="003376D3" w:rsidRPr="00750344" w:rsidRDefault="003376D3" w:rsidP="00E96BEE">
            <w:pPr>
              <w:spacing w:line="276" w:lineRule="auto"/>
              <w:ind w:firstLine="596"/>
              <w:jc w:val="both"/>
              <w:rPr>
                <w:rFonts w:ascii="Arial" w:hAnsi="Arial" w:cs="Arial"/>
                <w:sz w:val="20"/>
                <w:szCs w:val="20"/>
              </w:rPr>
            </w:pPr>
            <w:r w:rsidRPr="00750344">
              <w:rPr>
                <w:rFonts w:ascii="Arial" w:hAnsi="Arial" w:cs="Arial"/>
                <w:sz w:val="20"/>
                <w:szCs w:val="20"/>
              </w:rPr>
              <w:lastRenderedPageBreak/>
              <w:t xml:space="preserve">3.1.2 </w:t>
            </w:r>
            <w:r w:rsidRPr="00750344">
              <w:rPr>
                <w:rFonts w:ascii="Arial" w:hAnsi="Arial" w:cs="Arial"/>
                <w:b/>
                <w:bCs/>
                <w:sz w:val="20"/>
                <w:szCs w:val="20"/>
              </w:rPr>
              <w:t>условия испытаний:</w:t>
            </w:r>
            <w:r w:rsidRPr="00750344">
              <w:rPr>
                <w:rFonts w:ascii="Arial" w:hAnsi="Arial" w:cs="Arial"/>
                <w:sz w:val="20"/>
                <w:szCs w:val="20"/>
              </w:rPr>
              <w:t xml:space="preserve"> Совокупность воздействующих факторов и (или) режимов функционирования объекта при испытаниях.  </w:t>
            </w:r>
          </w:p>
          <w:p w:rsidR="003376D3" w:rsidRPr="00750344" w:rsidRDefault="003376D3" w:rsidP="00454F6F">
            <w:pPr>
              <w:spacing w:line="276" w:lineRule="auto"/>
              <w:ind w:firstLine="709"/>
              <w:jc w:val="both"/>
              <w:rPr>
                <w:rFonts w:ascii="Arial" w:hAnsi="Arial" w:cs="Arial"/>
                <w:sz w:val="20"/>
                <w:szCs w:val="20"/>
              </w:rPr>
            </w:pPr>
            <w:r w:rsidRPr="00750344">
              <w:rPr>
                <w:rFonts w:ascii="Arial" w:hAnsi="Arial" w:cs="Arial"/>
                <w:sz w:val="20"/>
                <w:szCs w:val="20"/>
              </w:rPr>
              <w:t>[ГОСТ 16504-81</w:t>
            </w:r>
            <w:r w:rsidR="00693AF1">
              <w:rPr>
                <w:rFonts w:ascii="Arial" w:hAnsi="Arial" w:cs="Arial"/>
                <w:sz w:val="20"/>
                <w:szCs w:val="20"/>
              </w:rPr>
              <w:t>, статья 2</w:t>
            </w:r>
            <w:r w:rsidRPr="00750344">
              <w:rPr>
                <w:rFonts w:ascii="Arial" w:hAnsi="Arial" w:cs="Arial"/>
                <w:sz w:val="20"/>
                <w:szCs w:val="20"/>
              </w:rPr>
              <w:t>].</w:t>
            </w:r>
          </w:p>
        </w:tc>
      </w:tr>
    </w:tbl>
    <w:p w:rsidR="003376D3" w:rsidRPr="00750344" w:rsidRDefault="003376D3" w:rsidP="003376D3">
      <w:pPr>
        <w:spacing w:line="276" w:lineRule="auto"/>
        <w:ind w:firstLine="709"/>
        <w:jc w:val="both"/>
        <w:rPr>
          <w:rFonts w:ascii="Arial" w:hAnsi="Arial" w:cs="Arial"/>
          <w:sz w:val="20"/>
          <w:szCs w:val="20"/>
        </w:rPr>
      </w:pPr>
      <w:r w:rsidRPr="00750344">
        <w:rPr>
          <w:rFonts w:ascii="Arial" w:hAnsi="Arial" w:cs="Arial"/>
          <w:sz w:val="20"/>
          <w:szCs w:val="20"/>
        </w:rPr>
        <w:t xml:space="preserve">3.1.3 </w:t>
      </w:r>
      <w:r w:rsidRPr="00750344">
        <w:rPr>
          <w:rFonts w:ascii="Arial" w:hAnsi="Arial" w:cs="Arial"/>
          <w:b/>
          <w:sz w:val="20"/>
          <w:szCs w:val="20"/>
        </w:rPr>
        <w:t>параметр условий испытаний:</w:t>
      </w:r>
      <w:r w:rsidRPr="00750344">
        <w:rPr>
          <w:rFonts w:ascii="Arial" w:hAnsi="Arial" w:cs="Arial"/>
          <w:sz w:val="20"/>
          <w:szCs w:val="20"/>
        </w:rPr>
        <w:t xml:space="preserve"> </w:t>
      </w:r>
      <w:r>
        <w:rPr>
          <w:rFonts w:ascii="Arial" w:hAnsi="Arial" w:cs="Arial"/>
          <w:sz w:val="20"/>
          <w:szCs w:val="20"/>
        </w:rPr>
        <w:t>В</w:t>
      </w:r>
      <w:r w:rsidRPr="00750344">
        <w:rPr>
          <w:rFonts w:ascii="Arial" w:hAnsi="Arial" w:cs="Arial"/>
          <w:sz w:val="20"/>
          <w:szCs w:val="20"/>
        </w:rPr>
        <w:t>еличина, характеризующая воздействующий фактор при испытаниях.</w:t>
      </w:r>
    </w:p>
    <w:p w:rsidR="003376D3" w:rsidRPr="00750344" w:rsidRDefault="003376D3" w:rsidP="003376D3">
      <w:pPr>
        <w:spacing w:line="276" w:lineRule="auto"/>
        <w:ind w:firstLine="709"/>
        <w:jc w:val="both"/>
        <w:rPr>
          <w:rFonts w:ascii="Arial" w:hAnsi="Arial" w:cs="Arial"/>
          <w:sz w:val="20"/>
          <w:szCs w:val="20"/>
        </w:rPr>
      </w:pPr>
      <w:r w:rsidRPr="00750344">
        <w:rPr>
          <w:rFonts w:ascii="Arial" w:hAnsi="Arial" w:cs="Arial"/>
          <w:sz w:val="20"/>
          <w:szCs w:val="20"/>
        </w:rPr>
        <w:t xml:space="preserve">3.1.4 </w:t>
      </w:r>
      <w:r w:rsidRPr="00750344">
        <w:rPr>
          <w:rFonts w:ascii="Arial" w:hAnsi="Arial" w:cs="Arial"/>
          <w:b/>
          <w:sz w:val="20"/>
          <w:szCs w:val="20"/>
        </w:rPr>
        <w:t>однозначные параметры (условий испытаний):</w:t>
      </w:r>
      <w:r w:rsidRPr="00750344">
        <w:rPr>
          <w:rFonts w:ascii="Arial" w:hAnsi="Arial" w:cs="Arial"/>
          <w:sz w:val="20"/>
          <w:szCs w:val="20"/>
        </w:rPr>
        <w:t xml:space="preserve"> Параметры, не зависящие от пространственного распределения воспроизводимой величины и полностью описываемые в данный момент времени одним значением. </w:t>
      </w:r>
    </w:p>
    <w:p w:rsidR="003376D3" w:rsidRPr="00750344" w:rsidRDefault="003376D3" w:rsidP="003376D3">
      <w:pPr>
        <w:spacing w:line="276" w:lineRule="auto"/>
        <w:ind w:firstLine="709"/>
        <w:jc w:val="both"/>
        <w:rPr>
          <w:rFonts w:ascii="Arial" w:hAnsi="Arial" w:cs="Arial"/>
          <w:b/>
          <w:i/>
          <w:sz w:val="20"/>
          <w:szCs w:val="20"/>
        </w:rPr>
      </w:pPr>
      <w:r w:rsidRPr="00750344">
        <w:rPr>
          <w:rFonts w:ascii="Arial" w:hAnsi="Arial" w:cs="Arial"/>
          <w:b/>
          <w:i/>
          <w:sz w:val="20"/>
          <w:szCs w:val="20"/>
        </w:rPr>
        <w:t xml:space="preserve">Пример - давление воздуха или иных газов, в </w:t>
      </w:r>
      <w:proofErr w:type="spellStart"/>
      <w:r w:rsidRPr="00750344">
        <w:rPr>
          <w:rFonts w:ascii="Arial" w:hAnsi="Arial" w:cs="Arial"/>
          <w:b/>
          <w:i/>
          <w:sz w:val="20"/>
          <w:szCs w:val="20"/>
        </w:rPr>
        <w:t>т.ч</w:t>
      </w:r>
      <w:proofErr w:type="spellEnd"/>
      <w:r w:rsidRPr="00750344">
        <w:rPr>
          <w:rFonts w:ascii="Arial" w:hAnsi="Arial" w:cs="Arial"/>
          <w:b/>
          <w:i/>
          <w:sz w:val="20"/>
          <w:szCs w:val="20"/>
        </w:rPr>
        <w:t xml:space="preserve">. парциальное давление, абсолютная влажность. </w:t>
      </w:r>
    </w:p>
    <w:p w:rsidR="003376D3" w:rsidRPr="00750344" w:rsidRDefault="003376D3" w:rsidP="003376D3">
      <w:pPr>
        <w:spacing w:line="276" w:lineRule="auto"/>
        <w:ind w:firstLine="709"/>
        <w:jc w:val="both"/>
        <w:rPr>
          <w:rFonts w:ascii="Arial" w:hAnsi="Arial" w:cs="Arial"/>
          <w:sz w:val="20"/>
          <w:szCs w:val="20"/>
        </w:rPr>
      </w:pPr>
      <w:r w:rsidRPr="00750344">
        <w:rPr>
          <w:rFonts w:ascii="Arial" w:hAnsi="Arial" w:cs="Arial"/>
          <w:sz w:val="20"/>
          <w:szCs w:val="20"/>
        </w:rPr>
        <w:t xml:space="preserve">3.1.5 </w:t>
      </w:r>
      <w:r w:rsidRPr="00750344">
        <w:rPr>
          <w:rFonts w:ascii="Arial" w:hAnsi="Arial" w:cs="Arial"/>
          <w:b/>
          <w:sz w:val="20"/>
          <w:szCs w:val="20"/>
        </w:rPr>
        <w:t>неоднозначные параметры (условий испытаний):</w:t>
      </w:r>
      <w:r w:rsidRPr="00750344">
        <w:rPr>
          <w:rFonts w:ascii="Arial" w:hAnsi="Arial" w:cs="Arial"/>
          <w:sz w:val="20"/>
          <w:szCs w:val="20"/>
        </w:rPr>
        <w:t xml:space="preserve"> Параметры, имеющие разные значения в различных точках области пространства, в которо</w:t>
      </w:r>
      <w:r w:rsidRPr="00750344">
        <w:rPr>
          <w:rFonts w:ascii="Arial" w:hAnsi="Arial" w:cs="Arial"/>
          <w:strike/>
          <w:sz w:val="20"/>
          <w:szCs w:val="20"/>
        </w:rPr>
        <w:t>й</w:t>
      </w:r>
      <w:r w:rsidRPr="00750344">
        <w:rPr>
          <w:rFonts w:ascii="Arial" w:hAnsi="Arial" w:cs="Arial"/>
          <w:sz w:val="20"/>
          <w:szCs w:val="20"/>
        </w:rPr>
        <w:t xml:space="preserve"> может находится объект испытаний.</w:t>
      </w:r>
    </w:p>
    <w:p w:rsidR="003376D3" w:rsidRPr="00750344" w:rsidRDefault="003376D3" w:rsidP="003376D3">
      <w:pPr>
        <w:spacing w:line="276" w:lineRule="auto"/>
        <w:ind w:firstLine="709"/>
        <w:jc w:val="both"/>
        <w:rPr>
          <w:rFonts w:ascii="Arial" w:hAnsi="Arial" w:cs="Arial"/>
          <w:b/>
          <w:i/>
          <w:sz w:val="20"/>
          <w:szCs w:val="20"/>
        </w:rPr>
      </w:pPr>
      <w:r w:rsidRPr="00750344">
        <w:rPr>
          <w:rFonts w:ascii="Arial" w:hAnsi="Arial" w:cs="Arial"/>
          <w:b/>
          <w:i/>
          <w:sz w:val="20"/>
          <w:szCs w:val="20"/>
        </w:rPr>
        <w:t>Пример - температура, относительная влажность.</w:t>
      </w:r>
    </w:p>
    <w:p w:rsidR="003376D3" w:rsidRPr="00750344" w:rsidRDefault="003376D3" w:rsidP="003376D3">
      <w:pPr>
        <w:spacing w:line="276" w:lineRule="auto"/>
        <w:ind w:firstLine="709"/>
        <w:jc w:val="both"/>
        <w:rPr>
          <w:rFonts w:ascii="Arial" w:hAnsi="Arial" w:cs="Arial"/>
          <w:sz w:val="20"/>
          <w:szCs w:val="20"/>
        </w:rPr>
      </w:pPr>
      <w:r w:rsidRPr="00750344">
        <w:rPr>
          <w:rFonts w:ascii="Arial" w:hAnsi="Arial" w:cs="Arial"/>
          <w:sz w:val="20"/>
          <w:szCs w:val="20"/>
        </w:rPr>
        <w:t xml:space="preserve">3.1.6 </w:t>
      </w:r>
      <w:r w:rsidRPr="00750344">
        <w:rPr>
          <w:rFonts w:ascii="Arial" w:hAnsi="Arial" w:cs="Arial"/>
          <w:b/>
          <w:sz w:val="20"/>
          <w:szCs w:val="20"/>
        </w:rPr>
        <w:t>стационарные параметры (условий испытаний):</w:t>
      </w:r>
      <w:r w:rsidRPr="00750344">
        <w:rPr>
          <w:rFonts w:ascii="Arial" w:hAnsi="Arial" w:cs="Arial"/>
          <w:sz w:val="20"/>
          <w:szCs w:val="20"/>
        </w:rPr>
        <w:t xml:space="preserve"> </w:t>
      </w:r>
      <w:r>
        <w:rPr>
          <w:rFonts w:ascii="Arial" w:hAnsi="Arial" w:cs="Arial"/>
          <w:sz w:val="20"/>
          <w:szCs w:val="20"/>
        </w:rPr>
        <w:t>П</w:t>
      </w:r>
      <w:r w:rsidRPr="00750344">
        <w:rPr>
          <w:rFonts w:ascii="Arial" w:hAnsi="Arial" w:cs="Arial"/>
          <w:sz w:val="20"/>
          <w:szCs w:val="20"/>
        </w:rPr>
        <w:t>араметры условий испытаний, значения которых не изменяются в течение времени испытаний или этими изменениями можно пренебречь.</w:t>
      </w:r>
    </w:p>
    <w:p w:rsidR="003376D3" w:rsidRPr="00750344" w:rsidRDefault="003376D3" w:rsidP="003376D3">
      <w:pPr>
        <w:spacing w:line="276" w:lineRule="auto"/>
        <w:ind w:firstLine="709"/>
        <w:jc w:val="both"/>
        <w:rPr>
          <w:sz w:val="20"/>
          <w:szCs w:val="20"/>
        </w:rPr>
      </w:pPr>
      <w:r w:rsidRPr="00750344">
        <w:rPr>
          <w:rFonts w:ascii="Arial" w:hAnsi="Arial" w:cs="Arial"/>
          <w:sz w:val="20"/>
          <w:szCs w:val="20"/>
        </w:rPr>
        <w:t xml:space="preserve">3.1.7 </w:t>
      </w:r>
      <w:r w:rsidRPr="00750344">
        <w:rPr>
          <w:rFonts w:ascii="Arial" w:hAnsi="Arial" w:cs="Arial"/>
          <w:b/>
          <w:sz w:val="20"/>
          <w:szCs w:val="20"/>
        </w:rPr>
        <w:t>нестационарные параметры (условий испытаний):</w:t>
      </w:r>
      <w:r w:rsidRPr="00750344">
        <w:rPr>
          <w:rFonts w:ascii="Arial" w:hAnsi="Arial" w:cs="Arial"/>
          <w:sz w:val="20"/>
          <w:szCs w:val="20"/>
        </w:rPr>
        <w:t xml:space="preserve"> Параметры, </w:t>
      </w:r>
    </w:p>
    <w:p w:rsidR="003376D3" w:rsidRPr="00750344" w:rsidRDefault="003376D3" w:rsidP="003376D3">
      <w:pPr>
        <w:spacing w:line="276" w:lineRule="auto"/>
        <w:jc w:val="both"/>
        <w:rPr>
          <w:rFonts w:ascii="Arial" w:hAnsi="Arial" w:cs="Arial"/>
          <w:sz w:val="20"/>
          <w:szCs w:val="20"/>
        </w:rPr>
      </w:pPr>
      <w:r w:rsidRPr="00750344">
        <w:rPr>
          <w:rFonts w:ascii="Arial" w:hAnsi="Arial" w:cs="Arial"/>
          <w:sz w:val="20"/>
          <w:szCs w:val="20"/>
        </w:rPr>
        <w:t xml:space="preserve">значения которых изменяются в течение времени испытаний, в </w:t>
      </w:r>
      <w:proofErr w:type="spellStart"/>
      <w:r w:rsidRPr="00750344">
        <w:rPr>
          <w:rFonts w:ascii="Arial" w:hAnsi="Arial" w:cs="Arial"/>
          <w:sz w:val="20"/>
          <w:szCs w:val="20"/>
        </w:rPr>
        <w:t>т.ч</w:t>
      </w:r>
      <w:proofErr w:type="spellEnd"/>
      <w:r w:rsidRPr="00750344">
        <w:rPr>
          <w:rFonts w:ascii="Arial" w:hAnsi="Arial" w:cs="Arial"/>
          <w:sz w:val="20"/>
          <w:szCs w:val="20"/>
        </w:rPr>
        <w:t>. по заданному закону.</w:t>
      </w:r>
    </w:p>
    <w:p w:rsidR="003376D3" w:rsidRPr="00750344" w:rsidRDefault="003376D3" w:rsidP="00E96BEE">
      <w:pPr>
        <w:spacing w:line="276" w:lineRule="auto"/>
        <w:ind w:firstLine="709"/>
        <w:jc w:val="both"/>
        <w:rPr>
          <w:rFonts w:ascii="Arial" w:hAnsi="Arial" w:cs="Arial"/>
          <w:sz w:val="20"/>
          <w:szCs w:val="20"/>
        </w:rPr>
      </w:pPr>
      <w:r w:rsidRPr="00750344">
        <w:rPr>
          <w:rFonts w:ascii="Arial" w:hAnsi="Arial" w:cs="Arial"/>
          <w:sz w:val="20"/>
          <w:szCs w:val="20"/>
        </w:rPr>
        <w:t xml:space="preserve">3.1.8 </w:t>
      </w:r>
      <w:r w:rsidRPr="00750344">
        <w:rPr>
          <w:rFonts w:ascii="Arial" w:hAnsi="Arial" w:cs="Arial"/>
          <w:b/>
          <w:sz w:val="20"/>
          <w:szCs w:val="20"/>
        </w:rPr>
        <w:t>рабочий интервал времени (испытаний):</w:t>
      </w:r>
      <w:r w:rsidRPr="00750344">
        <w:rPr>
          <w:rFonts w:ascii="Arial" w:hAnsi="Arial" w:cs="Arial"/>
          <w:sz w:val="20"/>
          <w:szCs w:val="20"/>
        </w:rPr>
        <w:t xml:space="preserve"> Интервал времени, в течение которого необходимо воспроизводить заданные условия испытаний.</w:t>
      </w:r>
    </w:p>
    <w:tbl>
      <w:tblPr>
        <w:tblStyle w:val="ab"/>
        <w:tblW w:w="10343" w:type="dxa"/>
        <w:tblLook w:val="04A0" w:firstRow="1" w:lastRow="0" w:firstColumn="1" w:lastColumn="0" w:noHBand="0" w:noVBand="1"/>
      </w:tblPr>
      <w:tblGrid>
        <w:gridCol w:w="10343"/>
      </w:tblGrid>
      <w:tr w:rsidR="003376D3" w:rsidRPr="007D7DDB" w:rsidTr="003376D3">
        <w:tc>
          <w:tcPr>
            <w:tcW w:w="10343" w:type="dxa"/>
          </w:tcPr>
          <w:p w:rsidR="003376D3" w:rsidRPr="00750344" w:rsidRDefault="003376D3" w:rsidP="00E96BEE">
            <w:pPr>
              <w:spacing w:line="276" w:lineRule="auto"/>
              <w:ind w:firstLine="596"/>
              <w:jc w:val="both"/>
              <w:rPr>
                <w:rFonts w:ascii="Arial" w:hAnsi="Arial" w:cs="Arial"/>
                <w:sz w:val="20"/>
                <w:szCs w:val="20"/>
              </w:rPr>
            </w:pPr>
            <w:r w:rsidRPr="00750344">
              <w:rPr>
                <w:rFonts w:ascii="Arial" w:hAnsi="Arial" w:cs="Arial"/>
                <w:sz w:val="20"/>
                <w:szCs w:val="20"/>
              </w:rPr>
              <w:t xml:space="preserve">3.1.9 </w:t>
            </w:r>
            <w:r w:rsidRPr="00750344">
              <w:rPr>
                <w:rFonts w:ascii="Arial" w:hAnsi="Arial" w:cs="Arial"/>
                <w:b/>
                <w:sz w:val="20"/>
                <w:szCs w:val="20"/>
              </w:rPr>
              <w:t>средство испытаний:</w:t>
            </w:r>
            <w:r w:rsidRPr="00750344">
              <w:rPr>
                <w:rFonts w:ascii="Arial" w:hAnsi="Arial" w:cs="Arial"/>
                <w:sz w:val="20"/>
                <w:szCs w:val="20"/>
              </w:rPr>
              <w:t xml:space="preserve"> Техническое устройство, вещество и (или) материал для проведения испытаний.</w:t>
            </w:r>
          </w:p>
          <w:p w:rsidR="003376D3" w:rsidRPr="00750344" w:rsidRDefault="003376D3" w:rsidP="00E96BEE">
            <w:pPr>
              <w:spacing w:line="276" w:lineRule="auto"/>
              <w:ind w:firstLine="709"/>
              <w:jc w:val="both"/>
              <w:rPr>
                <w:rFonts w:ascii="Arial" w:hAnsi="Arial" w:cs="Arial"/>
                <w:sz w:val="20"/>
                <w:szCs w:val="20"/>
              </w:rPr>
            </w:pPr>
            <w:r w:rsidRPr="00750344">
              <w:rPr>
                <w:rFonts w:ascii="Arial" w:hAnsi="Arial" w:cs="Arial"/>
                <w:sz w:val="20"/>
                <w:szCs w:val="20"/>
              </w:rPr>
              <w:t>[ГОСТ 16504-81</w:t>
            </w:r>
            <w:r w:rsidR="00693AF1">
              <w:rPr>
                <w:rFonts w:ascii="Arial" w:hAnsi="Arial" w:cs="Arial"/>
                <w:sz w:val="20"/>
                <w:szCs w:val="20"/>
              </w:rPr>
              <w:t>, статья 16</w:t>
            </w:r>
            <w:r w:rsidRPr="00750344">
              <w:rPr>
                <w:rFonts w:ascii="Arial" w:hAnsi="Arial" w:cs="Arial"/>
                <w:sz w:val="20"/>
                <w:szCs w:val="20"/>
              </w:rPr>
              <w:t>].</w:t>
            </w:r>
          </w:p>
        </w:tc>
      </w:tr>
    </w:tbl>
    <w:p w:rsidR="003376D3" w:rsidRPr="00750344" w:rsidRDefault="003376D3" w:rsidP="00E96BEE">
      <w:pPr>
        <w:spacing w:line="276" w:lineRule="auto"/>
        <w:ind w:firstLine="709"/>
        <w:jc w:val="both"/>
        <w:rPr>
          <w:rFonts w:ascii="Arial" w:hAnsi="Arial" w:cs="Arial"/>
          <w:sz w:val="20"/>
          <w:szCs w:val="20"/>
          <w:lang w:val="en-US"/>
        </w:rPr>
      </w:pPr>
    </w:p>
    <w:tbl>
      <w:tblPr>
        <w:tblStyle w:val="ab"/>
        <w:tblW w:w="10343" w:type="dxa"/>
        <w:tblLook w:val="04A0" w:firstRow="1" w:lastRow="0" w:firstColumn="1" w:lastColumn="0" w:noHBand="0" w:noVBand="1"/>
      </w:tblPr>
      <w:tblGrid>
        <w:gridCol w:w="10343"/>
      </w:tblGrid>
      <w:tr w:rsidR="003376D3" w:rsidRPr="007D7DDB" w:rsidTr="003376D3">
        <w:tc>
          <w:tcPr>
            <w:tcW w:w="10343" w:type="dxa"/>
          </w:tcPr>
          <w:p w:rsidR="003376D3" w:rsidRPr="00750344" w:rsidRDefault="003376D3" w:rsidP="00E96BEE">
            <w:pPr>
              <w:spacing w:line="276" w:lineRule="auto"/>
              <w:ind w:firstLine="596"/>
              <w:jc w:val="both"/>
              <w:rPr>
                <w:rFonts w:ascii="Arial" w:hAnsi="Arial" w:cs="Arial"/>
                <w:sz w:val="20"/>
                <w:szCs w:val="20"/>
              </w:rPr>
            </w:pPr>
            <w:r w:rsidRPr="00750344">
              <w:rPr>
                <w:rFonts w:ascii="Arial" w:hAnsi="Arial" w:cs="Arial"/>
                <w:sz w:val="20"/>
                <w:szCs w:val="20"/>
              </w:rPr>
              <w:t xml:space="preserve">3.1.10 </w:t>
            </w:r>
            <w:r w:rsidRPr="00750344">
              <w:rPr>
                <w:rFonts w:ascii="Arial" w:hAnsi="Arial" w:cs="Arial"/>
                <w:b/>
                <w:bCs/>
                <w:sz w:val="20"/>
                <w:szCs w:val="20"/>
              </w:rPr>
              <w:t>испытательное оборудование</w:t>
            </w:r>
            <w:r w:rsidRPr="00750344">
              <w:rPr>
                <w:rFonts w:ascii="Arial" w:hAnsi="Arial" w:cs="Arial"/>
                <w:b/>
                <w:sz w:val="20"/>
                <w:szCs w:val="20"/>
              </w:rPr>
              <w:t>:</w:t>
            </w:r>
            <w:r w:rsidRPr="00750344">
              <w:rPr>
                <w:rFonts w:ascii="Arial" w:hAnsi="Arial" w:cs="Arial"/>
                <w:sz w:val="20"/>
                <w:szCs w:val="20"/>
              </w:rPr>
              <w:t xml:space="preserve"> Средство испытаний, представляющее собой техническое устройство для воспроизведения условий испытаний. </w:t>
            </w:r>
          </w:p>
          <w:p w:rsidR="003376D3" w:rsidRPr="00750344" w:rsidRDefault="003376D3" w:rsidP="00E96BEE">
            <w:pPr>
              <w:spacing w:line="276" w:lineRule="auto"/>
              <w:ind w:firstLine="709"/>
              <w:jc w:val="both"/>
              <w:rPr>
                <w:rFonts w:ascii="Arial" w:hAnsi="Arial" w:cs="Arial"/>
                <w:sz w:val="20"/>
                <w:szCs w:val="20"/>
              </w:rPr>
            </w:pPr>
            <w:r w:rsidRPr="00750344">
              <w:rPr>
                <w:rFonts w:ascii="Arial" w:hAnsi="Arial" w:cs="Arial"/>
                <w:sz w:val="20"/>
                <w:szCs w:val="20"/>
              </w:rPr>
              <w:t>[ГОСТ 16504-81</w:t>
            </w:r>
            <w:r w:rsidR="00693AF1">
              <w:rPr>
                <w:rFonts w:ascii="Arial" w:hAnsi="Arial" w:cs="Arial"/>
                <w:sz w:val="20"/>
                <w:szCs w:val="20"/>
              </w:rPr>
              <w:t>, статья 17</w:t>
            </w:r>
            <w:r w:rsidRPr="00750344">
              <w:rPr>
                <w:rFonts w:ascii="Arial" w:hAnsi="Arial" w:cs="Arial"/>
                <w:sz w:val="20"/>
                <w:szCs w:val="20"/>
              </w:rPr>
              <w:t>].</w:t>
            </w:r>
          </w:p>
        </w:tc>
      </w:tr>
    </w:tbl>
    <w:p w:rsidR="003376D3" w:rsidRPr="00750344" w:rsidRDefault="003376D3" w:rsidP="00E96BEE">
      <w:pPr>
        <w:spacing w:line="276" w:lineRule="auto"/>
        <w:ind w:firstLine="709"/>
        <w:jc w:val="both"/>
        <w:rPr>
          <w:rFonts w:ascii="Arial" w:hAnsi="Arial" w:cs="Arial"/>
          <w:sz w:val="20"/>
          <w:szCs w:val="20"/>
        </w:rPr>
      </w:pPr>
      <w:r w:rsidRPr="00750344">
        <w:rPr>
          <w:rFonts w:ascii="Arial" w:hAnsi="Arial" w:cs="Arial"/>
          <w:sz w:val="20"/>
          <w:szCs w:val="20"/>
        </w:rPr>
        <w:t>3.1.11</w:t>
      </w:r>
      <w:r w:rsidRPr="00750344">
        <w:rPr>
          <w:rFonts w:ascii="Arial" w:hAnsi="Arial" w:cs="Arial"/>
          <w:b/>
          <w:sz w:val="20"/>
          <w:szCs w:val="20"/>
        </w:rPr>
        <w:t xml:space="preserve"> </w:t>
      </w:r>
      <w:proofErr w:type="spellStart"/>
      <w:r w:rsidRPr="00750344">
        <w:rPr>
          <w:rFonts w:ascii="Arial" w:hAnsi="Arial" w:cs="Arial"/>
          <w:b/>
          <w:sz w:val="20"/>
          <w:szCs w:val="20"/>
        </w:rPr>
        <w:t>точностные</w:t>
      </w:r>
      <w:proofErr w:type="spellEnd"/>
      <w:r w:rsidRPr="00750344">
        <w:rPr>
          <w:rFonts w:ascii="Arial" w:hAnsi="Arial" w:cs="Arial"/>
          <w:b/>
          <w:sz w:val="20"/>
          <w:szCs w:val="20"/>
        </w:rPr>
        <w:t xml:space="preserve"> характеристики испытательного оборудования:</w:t>
      </w:r>
      <w:r w:rsidRPr="00750344">
        <w:rPr>
          <w:rFonts w:ascii="Arial" w:hAnsi="Arial" w:cs="Arial"/>
          <w:sz w:val="20"/>
          <w:szCs w:val="20"/>
        </w:rPr>
        <w:t xml:space="preserve"> Показатели точности воспроизведения условий испытаний испытательным оборудованием.</w:t>
      </w:r>
    </w:p>
    <w:tbl>
      <w:tblPr>
        <w:tblStyle w:val="ab"/>
        <w:tblW w:w="0" w:type="auto"/>
        <w:tblLook w:val="04A0" w:firstRow="1" w:lastRow="0" w:firstColumn="1" w:lastColumn="0" w:noHBand="0" w:noVBand="1"/>
      </w:tblPr>
      <w:tblGrid>
        <w:gridCol w:w="10195"/>
      </w:tblGrid>
      <w:tr w:rsidR="003376D3" w:rsidRPr="007D7DDB" w:rsidTr="003376D3">
        <w:tc>
          <w:tcPr>
            <w:tcW w:w="10195" w:type="dxa"/>
          </w:tcPr>
          <w:p w:rsidR="003376D3" w:rsidRPr="00750344" w:rsidRDefault="003376D3" w:rsidP="00E96BEE">
            <w:pPr>
              <w:spacing w:line="276" w:lineRule="auto"/>
              <w:ind w:firstLine="596"/>
              <w:jc w:val="both"/>
              <w:rPr>
                <w:rFonts w:ascii="Arial" w:hAnsi="Arial" w:cs="Arial"/>
                <w:sz w:val="20"/>
                <w:szCs w:val="20"/>
              </w:rPr>
            </w:pPr>
            <w:r w:rsidRPr="00750344">
              <w:rPr>
                <w:rFonts w:ascii="Arial" w:hAnsi="Arial" w:cs="Arial"/>
                <w:sz w:val="20"/>
                <w:szCs w:val="20"/>
              </w:rPr>
              <w:t xml:space="preserve">3.1.12 </w:t>
            </w:r>
            <w:r w:rsidRPr="00750344">
              <w:rPr>
                <w:rFonts w:ascii="Arial" w:hAnsi="Arial" w:cs="Arial"/>
                <w:b/>
                <w:bCs/>
                <w:sz w:val="20"/>
                <w:szCs w:val="20"/>
              </w:rPr>
              <w:t>аттестация испытательного оборудования:</w:t>
            </w:r>
            <w:r w:rsidRPr="00750344">
              <w:rPr>
                <w:rFonts w:ascii="Arial" w:hAnsi="Arial" w:cs="Arial"/>
                <w:sz w:val="20"/>
                <w:szCs w:val="20"/>
              </w:rPr>
              <w:t xml:space="preserve"> Определение нормированных </w:t>
            </w:r>
            <w:proofErr w:type="spellStart"/>
            <w:r w:rsidRPr="00750344">
              <w:rPr>
                <w:rFonts w:ascii="Arial" w:hAnsi="Arial" w:cs="Arial"/>
                <w:sz w:val="20"/>
                <w:szCs w:val="20"/>
              </w:rPr>
              <w:t>точностных</w:t>
            </w:r>
            <w:proofErr w:type="spellEnd"/>
            <w:r w:rsidRPr="00750344">
              <w:rPr>
                <w:rFonts w:ascii="Arial" w:hAnsi="Arial" w:cs="Arial"/>
                <w:sz w:val="20"/>
                <w:szCs w:val="20"/>
              </w:rPr>
              <w:t xml:space="preserve"> характеристик испытательного оборудования, их соответствия требованиям нормативн</w:t>
            </w:r>
            <w:r w:rsidR="006431ED">
              <w:rPr>
                <w:rFonts w:ascii="Arial" w:hAnsi="Arial" w:cs="Arial"/>
                <w:sz w:val="20"/>
                <w:szCs w:val="20"/>
              </w:rPr>
              <w:t>о-</w:t>
            </w:r>
            <w:proofErr w:type="gramStart"/>
            <w:r w:rsidR="006431ED">
              <w:rPr>
                <w:rFonts w:ascii="Arial" w:hAnsi="Arial" w:cs="Arial"/>
                <w:sz w:val="20"/>
                <w:szCs w:val="20"/>
              </w:rPr>
              <w:t>технической</w:t>
            </w:r>
            <w:r w:rsidRPr="00750344">
              <w:rPr>
                <w:rFonts w:ascii="Arial" w:hAnsi="Arial" w:cs="Arial"/>
                <w:sz w:val="20"/>
                <w:szCs w:val="20"/>
              </w:rPr>
              <w:t xml:space="preserve"> </w:t>
            </w:r>
            <w:r w:rsidR="006431ED">
              <w:rPr>
                <w:rFonts w:ascii="Arial" w:hAnsi="Arial" w:cs="Arial"/>
                <w:sz w:val="20"/>
                <w:szCs w:val="20"/>
              </w:rPr>
              <w:t xml:space="preserve"> </w:t>
            </w:r>
            <w:r w:rsidR="006431ED" w:rsidRPr="00750344">
              <w:rPr>
                <w:rFonts w:ascii="Arial" w:hAnsi="Arial" w:cs="Arial"/>
                <w:sz w:val="20"/>
                <w:szCs w:val="20"/>
              </w:rPr>
              <w:t>документ</w:t>
            </w:r>
            <w:r w:rsidR="006431ED">
              <w:rPr>
                <w:rFonts w:ascii="Arial" w:hAnsi="Arial" w:cs="Arial"/>
                <w:sz w:val="20"/>
                <w:szCs w:val="20"/>
              </w:rPr>
              <w:t>ации</w:t>
            </w:r>
            <w:proofErr w:type="gramEnd"/>
            <w:r w:rsidR="006431ED" w:rsidRPr="00750344">
              <w:rPr>
                <w:rFonts w:ascii="Arial" w:hAnsi="Arial" w:cs="Arial"/>
                <w:sz w:val="20"/>
                <w:szCs w:val="20"/>
              </w:rPr>
              <w:t xml:space="preserve"> </w:t>
            </w:r>
            <w:r w:rsidRPr="00750344">
              <w:rPr>
                <w:rFonts w:ascii="Arial" w:hAnsi="Arial" w:cs="Arial"/>
                <w:sz w:val="20"/>
                <w:szCs w:val="20"/>
              </w:rPr>
              <w:t xml:space="preserve">и установление пригодности этого оборудования к эксплуатации. </w:t>
            </w:r>
          </w:p>
          <w:p w:rsidR="003376D3" w:rsidRPr="00750344" w:rsidRDefault="003376D3" w:rsidP="00E96BEE">
            <w:pPr>
              <w:spacing w:line="276" w:lineRule="auto"/>
              <w:ind w:firstLine="709"/>
              <w:jc w:val="both"/>
              <w:rPr>
                <w:rFonts w:ascii="Arial" w:hAnsi="Arial" w:cs="Arial"/>
                <w:sz w:val="20"/>
                <w:szCs w:val="20"/>
              </w:rPr>
            </w:pPr>
            <w:r w:rsidRPr="00750344">
              <w:rPr>
                <w:rFonts w:ascii="Arial" w:hAnsi="Arial" w:cs="Arial"/>
                <w:sz w:val="20"/>
                <w:szCs w:val="20"/>
              </w:rPr>
              <w:t>[ГОСТ 16504-81</w:t>
            </w:r>
            <w:r w:rsidR="00693AF1">
              <w:rPr>
                <w:rFonts w:ascii="Arial" w:hAnsi="Arial" w:cs="Arial"/>
                <w:sz w:val="20"/>
                <w:szCs w:val="20"/>
              </w:rPr>
              <w:t>, статья 18</w:t>
            </w:r>
            <w:r w:rsidRPr="00750344">
              <w:rPr>
                <w:rFonts w:ascii="Arial" w:hAnsi="Arial" w:cs="Arial"/>
                <w:sz w:val="20"/>
                <w:szCs w:val="20"/>
              </w:rPr>
              <w:t>].</w:t>
            </w:r>
          </w:p>
        </w:tc>
      </w:tr>
    </w:tbl>
    <w:p w:rsidR="003376D3" w:rsidRPr="00750344" w:rsidRDefault="003376D3" w:rsidP="00E96BEE">
      <w:pPr>
        <w:spacing w:line="276" w:lineRule="auto"/>
        <w:ind w:firstLine="709"/>
        <w:jc w:val="both"/>
        <w:rPr>
          <w:rFonts w:ascii="Arial" w:hAnsi="Arial" w:cs="Arial"/>
          <w:sz w:val="20"/>
          <w:szCs w:val="20"/>
        </w:rPr>
      </w:pPr>
      <w:r w:rsidRPr="00750344">
        <w:rPr>
          <w:rFonts w:ascii="Arial" w:hAnsi="Arial" w:cs="Arial"/>
          <w:sz w:val="20"/>
          <w:szCs w:val="20"/>
        </w:rPr>
        <w:t xml:space="preserve">3.1.13 </w:t>
      </w:r>
      <w:r w:rsidRPr="00750344">
        <w:rPr>
          <w:rFonts w:ascii="Arial" w:hAnsi="Arial" w:cs="Arial"/>
          <w:b/>
          <w:bCs/>
          <w:sz w:val="20"/>
          <w:szCs w:val="20"/>
        </w:rPr>
        <w:t>испытательная организация:</w:t>
      </w:r>
      <w:r w:rsidRPr="00750344">
        <w:rPr>
          <w:rFonts w:ascii="Arial" w:hAnsi="Arial" w:cs="Arial"/>
          <w:sz w:val="20"/>
          <w:szCs w:val="20"/>
        </w:rPr>
        <w:t xml:space="preserve"> Организация, проводящая испытания на испытательном оборудовании.  </w:t>
      </w:r>
    </w:p>
    <w:p w:rsidR="003376D3" w:rsidRPr="00750344" w:rsidRDefault="003376D3" w:rsidP="00E96BEE">
      <w:pPr>
        <w:spacing w:line="276" w:lineRule="auto"/>
        <w:ind w:firstLine="709"/>
        <w:jc w:val="both"/>
        <w:rPr>
          <w:rFonts w:ascii="Arial" w:hAnsi="Arial" w:cs="Arial"/>
          <w:sz w:val="20"/>
          <w:szCs w:val="20"/>
        </w:rPr>
      </w:pPr>
      <w:r w:rsidRPr="00750344">
        <w:rPr>
          <w:rFonts w:ascii="Arial" w:hAnsi="Arial" w:cs="Arial"/>
          <w:sz w:val="20"/>
          <w:szCs w:val="20"/>
        </w:rPr>
        <w:t xml:space="preserve">3.1.14 </w:t>
      </w:r>
      <w:r w:rsidRPr="00750344">
        <w:rPr>
          <w:rFonts w:ascii="Arial" w:hAnsi="Arial" w:cs="Arial"/>
          <w:b/>
          <w:bCs/>
          <w:sz w:val="20"/>
          <w:szCs w:val="20"/>
        </w:rPr>
        <w:t>испытательное подразделение:</w:t>
      </w:r>
      <w:r w:rsidRPr="00750344">
        <w:rPr>
          <w:rFonts w:ascii="Arial" w:hAnsi="Arial" w:cs="Arial"/>
          <w:sz w:val="20"/>
          <w:szCs w:val="20"/>
        </w:rPr>
        <w:t xml:space="preserve"> Подразделение испытательной организации, на которое руководством возложено проведение испытаний.</w:t>
      </w:r>
    </w:p>
    <w:p w:rsidR="003376D3" w:rsidRPr="00750344" w:rsidRDefault="003376D3" w:rsidP="00E96BEE">
      <w:pPr>
        <w:spacing w:line="276" w:lineRule="auto"/>
        <w:ind w:firstLine="709"/>
        <w:jc w:val="both"/>
        <w:rPr>
          <w:rFonts w:ascii="Arial" w:hAnsi="Arial" w:cs="Arial"/>
          <w:sz w:val="20"/>
          <w:szCs w:val="20"/>
        </w:rPr>
      </w:pPr>
      <w:r w:rsidRPr="00750344">
        <w:rPr>
          <w:rFonts w:ascii="Arial" w:hAnsi="Arial" w:cs="Arial"/>
          <w:sz w:val="20"/>
          <w:szCs w:val="20"/>
        </w:rPr>
        <w:t xml:space="preserve">3.1.15 </w:t>
      </w:r>
      <w:r w:rsidRPr="00750344">
        <w:rPr>
          <w:rFonts w:ascii="Arial" w:hAnsi="Arial" w:cs="Arial"/>
          <w:b/>
          <w:bCs/>
          <w:sz w:val="20"/>
          <w:szCs w:val="20"/>
        </w:rPr>
        <w:t xml:space="preserve">метрологическая экспертиза программ и методик аттестации </w:t>
      </w:r>
      <w:r w:rsidRPr="00750344">
        <w:rPr>
          <w:rFonts w:ascii="Arial" w:hAnsi="Arial" w:cs="Arial"/>
          <w:b/>
          <w:sz w:val="20"/>
          <w:szCs w:val="20"/>
        </w:rPr>
        <w:t>испытательного оборудования</w:t>
      </w:r>
      <w:r w:rsidRPr="00750344">
        <w:rPr>
          <w:rFonts w:ascii="Arial" w:hAnsi="Arial" w:cs="Arial"/>
          <w:b/>
          <w:bCs/>
          <w:sz w:val="20"/>
          <w:szCs w:val="20"/>
        </w:rPr>
        <w:t>:</w:t>
      </w:r>
      <w:r w:rsidRPr="00750344">
        <w:rPr>
          <w:rFonts w:ascii="Arial" w:hAnsi="Arial" w:cs="Arial"/>
          <w:sz w:val="20"/>
          <w:szCs w:val="20"/>
        </w:rPr>
        <w:t xml:space="preserve"> Анализ и оценка правильности принятых при разработке программ и методик аттестации решений по определению нормированных характеристик испытательного оборудования, определение возможности воспроизведения испытательным оборудованием условий испытаний, разработка рекомендаций по устранению выявленных недостатков.</w:t>
      </w:r>
    </w:p>
    <w:tbl>
      <w:tblPr>
        <w:tblStyle w:val="ab"/>
        <w:tblW w:w="0" w:type="auto"/>
        <w:tblLook w:val="04A0" w:firstRow="1" w:lastRow="0" w:firstColumn="1" w:lastColumn="0" w:noHBand="0" w:noVBand="1"/>
      </w:tblPr>
      <w:tblGrid>
        <w:gridCol w:w="10195"/>
      </w:tblGrid>
      <w:tr w:rsidR="003376D3" w:rsidRPr="007D7DDB" w:rsidTr="003376D3">
        <w:tc>
          <w:tcPr>
            <w:tcW w:w="10195" w:type="dxa"/>
          </w:tcPr>
          <w:p w:rsidR="003376D3" w:rsidRPr="00750344" w:rsidRDefault="003376D3" w:rsidP="00E96BEE">
            <w:pPr>
              <w:spacing w:line="276" w:lineRule="auto"/>
              <w:ind w:firstLine="596"/>
              <w:jc w:val="both"/>
              <w:rPr>
                <w:rFonts w:ascii="Arial" w:hAnsi="Arial" w:cs="Arial"/>
                <w:sz w:val="20"/>
                <w:szCs w:val="20"/>
              </w:rPr>
            </w:pPr>
            <w:r w:rsidRPr="00750344">
              <w:rPr>
                <w:rFonts w:ascii="Arial" w:hAnsi="Arial" w:cs="Arial"/>
                <w:sz w:val="20"/>
                <w:szCs w:val="20"/>
              </w:rPr>
              <w:t xml:space="preserve">3.1.16 </w:t>
            </w:r>
            <w:r w:rsidRPr="00750344">
              <w:rPr>
                <w:rFonts w:ascii="Arial" w:hAnsi="Arial" w:cs="Arial"/>
                <w:b/>
                <w:bCs/>
                <w:sz w:val="20"/>
                <w:szCs w:val="20"/>
              </w:rPr>
              <w:t>программное обеспечение испытательного оборудования:</w:t>
            </w:r>
            <w:r w:rsidRPr="00750344">
              <w:rPr>
                <w:rFonts w:ascii="Arial" w:hAnsi="Arial" w:cs="Arial"/>
                <w:sz w:val="20"/>
                <w:szCs w:val="20"/>
              </w:rPr>
              <w:t xml:space="preserve"> Программы и программные модули, предназначенные для функционирования испытательного оборудования и обработки данных при измерениях физических величин.</w:t>
            </w:r>
          </w:p>
          <w:p w:rsidR="003376D3" w:rsidRPr="00750344" w:rsidRDefault="003376D3" w:rsidP="00E96BEE">
            <w:pPr>
              <w:spacing w:line="276" w:lineRule="auto"/>
              <w:ind w:firstLine="709"/>
              <w:jc w:val="both"/>
              <w:rPr>
                <w:rFonts w:ascii="Arial" w:hAnsi="Arial" w:cs="Arial"/>
                <w:sz w:val="20"/>
                <w:szCs w:val="20"/>
              </w:rPr>
            </w:pPr>
            <w:r w:rsidRPr="00750344">
              <w:rPr>
                <w:rFonts w:ascii="Arial" w:hAnsi="Arial" w:cs="Arial"/>
                <w:sz w:val="20"/>
                <w:szCs w:val="20"/>
              </w:rPr>
              <w:t xml:space="preserve"> [ГОСТ Р 8.568-2017</w:t>
            </w:r>
            <w:r w:rsidR="00693AF1">
              <w:rPr>
                <w:rFonts w:ascii="Arial" w:hAnsi="Arial" w:cs="Arial"/>
                <w:sz w:val="20"/>
                <w:szCs w:val="20"/>
              </w:rPr>
              <w:t>, статья 3.1.10</w:t>
            </w:r>
            <w:r w:rsidRPr="00750344">
              <w:rPr>
                <w:rFonts w:ascii="Arial" w:hAnsi="Arial" w:cs="Arial"/>
                <w:sz w:val="20"/>
                <w:szCs w:val="20"/>
              </w:rPr>
              <w:t>].</w:t>
            </w:r>
          </w:p>
        </w:tc>
      </w:tr>
    </w:tbl>
    <w:p w:rsidR="003376D3" w:rsidRPr="00750344" w:rsidRDefault="003376D3" w:rsidP="00E96BEE">
      <w:pPr>
        <w:spacing w:line="276" w:lineRule="auto"/>
        <w:ind w:firstLine="709"/>
        <w:jc w:val="both"/>
        <w:rPr>
          <w:rFonts w:ascii="Arial" w:hAnsi="Arial" w:cs="Arial"/>
          <w:sz w:val="20"/>
          <w:szCs w:val="20"/>
        </w:rPr>
      </w:pPr>
      <w:r w:rsidRPr="00750344">
        <w:rPr>
          <w:rFonts w:ascii="Arial" w:hAnsi="Arial" w:cs="Arial"/>
          <w:sz w:val="20"/>
          <w:szCs w:val="20"/>
        </w:rPr>
        <w:t xml:space="preserve">3.1.17 </w:t>
      </w:r>
      <w:r w:rsidRPr="00750344">
        <w:rPr>
          <w:rFonts w:ascii="Arial" w:hAnsi="Arial" w:cs="Arial"/>
          <w:b/>
          <w:bCs/>
          <w:sz w:val="20"/>
          <w:szCs w:val="20"/>
        </w:rPr>
        <w:t>неопределенность</w:t>
      </w:r>
      <w:r w:rsidRPr="00750344">
        <w:rPr>
          <w:rFonts w:ascii="Arial" w:hAnsi="Arial" w:cs="Arial"/>
          <w:sz w:val="20"/>
          <w:szCs w:val="20"/>
        </w:rPr>
        <w:t xml:space="preserve"> </w:t>
      </w:r>
      <w:r w:rsidRPr="00750344">
        <w:rPr>
          <w:rFonts w:ascii="Arial" w:hAnsi="Arial" w:cs="Arial"/>
          <w:b/>
          <w:sz w:val="20"/>
          <w:szCs w:val="20"/>
        </w:rPr>
        <w:t xml:space="preserve">воспроизведения параметра условий испытаний: </w:t>
      </w:r>
      <w:r w:rsidRPr="00750344">
        <w:rPr>
          <w:rFonts w:ascii="Arial" w:hAnsi="Arial" w:cs="Arial"/>
          <w:sz w:val="20"/>
          <w:szCs w:val="20"/>
        </w:rPr>
        <w:t xml:space="preserve">Неотрицательный параметр, характеризующий рассеяние значений воспроизводимого параметра условий испытаний, приписываемых на основании измерительной информации. </w:t>
      </w:r>
    </w:p>
    <w:p w:rsidR="003376D3" w:rsidRPr="00750344" w:rsidRDefault="003376D3" w:rsidP="00335649">
      <w:pPr>
        <w:spacing w:before="120" w:after="120" w:line="276" w:lineRule="auto"/>
        <w:ind w:firstLine="709"/>
        <w:jc w:val="both"/>
        <w:rPr>
          <w:rFonts w:ascii="Arial" w:hAnsi="Arial" w:cs="Arial"/>
          <w:sz w:val="16"/>
          <w:szCs w:val="16"/>
        </w:rPr>
      </w:pPr>
      <w:r w:rsidRPr="00750344">
        <w:rPr>
          <w:rFonts w:ascii="Arial" w:hAnsi="Arial" w:cs="Arial"/>
          <w:spacing w:val="20"/>
          <w:sz w:val="16"/>
          <w:szCs w:val="16"/>
        </w:rPr>
        <w:t>Примечание</w:t>
      </w:r>
      <w:r w:rsidRPr="00750344">
        <w:rPr>
          <w:rFonts w:ascii="Arial" w:hAnsi="Arial" w:cs="Arial"/>
          <w:sz w:val="16"/>
          <w:szCs w:val="16"/>
        </w:rPr>
        <w:t xml:space="preserve"> – приведенное определение представляет собой </w:t>
      </w:r>
      <w:r w:rsidRPr="00750344">
        <w:rPr>
          <w:rFonts w:ascii="Arial" w:hAnsi="Arial" w:cs="Arial"/>
          <w:bCs/>
          <w:sz w:val="16"/>
          <w:szCs w:val="16"/>
        </w:rPr>
        <w:t xml:space="preserve">модифицированное применительно </w:t>
      </w:r>
      <w:r w:rsidRPr="00750344">
        <w:rPr>
          <w:rFonts w:ascii="Arial" w:hAnsi="Arial" w:cs="Arial"/>
          <w:sz w:val="16"/>
          <w:szCs w:val="16"/>
        </w:rPr>
        <w:t xml:space="preserve">к воспроизведению параметра условий испытаний определение </w:t>
      </w:r>
      <w:r w:rsidR="004D6F52">
        <w:rPr>
          <w:rFonts w:ascii="Arial" w:hAnsi="Arial" w:cs="Arial"/>
          <w:sz w:val="16"/>
          <w:szCs w:val="16"/>
        </w:rPr>
        <w:t>неопределенности измерений по [2</w:t>
      </w:r>
      <w:r w:rsidRPr="00750344">
        <w:rPr>
          <w:rFonts w:ascii="Arial" w:hAnsi="Arial" w:cs="Arial"/>
          <w:sz w:val="16"/>
          <w:szCs w:val="16"/>
        </w:rPr>
        <w:t>].</w:t>
      </w:r>
    </w:p>
    <w:p w:rsidR="009B6814" w:rsidRPr="00750344" w:rsidRDefault="00AF7EB4" w:rsidP="002A2D3D">
      <w:pPr>
        <w:pStyle w:val="1"/>
        <w:spacing w:before="120" w:after="120"/>
        <w:ind w:firstLine="709"/>
        <w:rPr>
          <w:rFonts w:ascii="Arial" w:hAnsi="Arial" w:cs="Arial"/>
          <w:szCs w:val="24"/>
        </w:rPr>
      </w:pPr>
      <w:bookmarkStart w:id="23" w:name="_Toc6307358"/>
      <w:bookmarkEnd w:id="22"/>
      <w:r w:rsidRPr="00750344">
        <w:rPr>
          <w:rFonts w:ascii="Arial" w:hAnsi="Arial" w:cs="Arial"/>
          <w:szCs w:val="24"/>
        </w:rPr>
        <w:lastRenderedPageBreak/>
        <w:t xml:space="preserve">3.2 </w:t>
      </w:r>
      <w:r w:rsidR="00B25740" w:rsidRPr="00750344">
        <w:rPr>
          <w:rFonts w:ascii="Arial" w:hAnsi="Arial" w:cs="Arial"/>
          <w:szCs w:val="24"/>
        </w:rPr>
        <w:t>С</w:t>
      </w:r>
      <w:r w:rsidRPr="00750344">
        <w:rPr>
          <w:rFonts w:ascii="Arial" w:hAnsi="Arial" w:cs="Arial"/>
          <w:szCs w:val="24"/>
        </w:rPr>
        <w:t>окращения</w:t>
      </w:r>
      <w:bookmarkEnd w:id="23"/>
    </w:p>
    <w:p w:rsidR="00AF7EB4" w:rsidRPr="00750344" w:rsidRDefault="00AF7EB4" w:rsidP="00750344">
      <w:pPr>
        <w:pStyle w:val="21"/>
        <w:keepNext/>
        <w:widowControl/>
        <w:tabs>
          <w:tab w:val="left" w:pos="851"/>
        </w:tabs>
        <w:spacing w:line="276" w:lineRule="auto"/>
        <w:ind w:firstLineChars="354" w:firstLine="708"/>
        <w:rPr>
          <w:rFonts w:ascii="Arial" w:hAnsi="Arial" w:cs="Arial"/>
          <w:sz w:val="20"/>
        </w:rPr>
      </w:pPr>
      <w:r w:rsidRPr="00750344">
        <w:rPr>
          <w:rFonts w:ascii="Arial" w:hAnsi="Arial" w:cs="Arial"/>
          <w:sz w:val="20"/>
        </w:rPr>
        <w:t xml:space="preserve">В </w:t>
      </w:r>
      <w:r w:rsidR="009A10B3" w:rsidRPr="00750344">
        <w:rPr>
          <w:rFonts w:ascii="Arial" w:hAnsi="Arial" w:cs="Arial"/>
          <w:sz w:val="20"/>
        </w:rPr>
        <w:t xml:space="preserve">настоящем стандарте </w:t>
      </w:r>
      <w:r w:rsidRPr="00750344">
        <w:rPr>
          <w:rFonts w:ascii="Arial" w:hAnsi="Arial" w:cs="Arial"/>
          <w:sz w:val="20"/>
        </w:rPr>
        <w:t>применены следующие сокращения:</w:t>
      </w:r>
    </w:p>
    <w:p w:rsidR="001A40C6" w:rsidRPr="00750344" w:rsidRDefault="001A40C6" w:rsidP="00750344">
      <w:pPr>
        <w:pStyle w:val="15"/>
        <w:spacing w:line="276" w:lineRule="auto"/>
        <w:ind w:firstLine="708"/>
        <w:jc w:val="both"/>
        <w:rPr>
          <w:rFonts w:ascii="Arial" w:hAnsi="Arial" w:cs="Arial"/>
        </w:rPr>
      </w:pPr>
      <w:r w:rsidRPr="00750344">
        <w:rPr>
          <w:rFonts w:ascii="Arial" w:hAnsi="Arial" w:cs="Arial"/>
        </w:rPr>
        <w:t>ИО – испытательное оборудование;</w:t>
      </w:r>
    </w:p>
    <w:p w:rsidR="001A40C6" w:rsidRPr="00750344" w:rsidRDefault="001A40C6" w:rsidP="00750344">
      <w:pPr>
        <w:pStyle w:val="15"/>
        <w:spacing w:line="276" w:lineRule="auto"/>
        <w:ind w:firstLine="720"/>
        <w:jc w:val="both"/>
        <w:rPr>
          <w:rFonts w:ascii="Arial" w:hAnsi="Arial" w:cs="Arial"/>
        </w:rPr>
      </w:pPr>
      <w:r w:rsidRPr="00750344">
        <w:rPr>
          <w:rFonts w:ascii="Arial" w:hAnsi="Arial" w:cs="Arial"/>
        </w:rPr>
        <w:t>СИ – средство измерений;</w:t>
      </w:r>
    </w:p>
    <w:p w:rsidR="001A40C6" w:rsidRPr="00750344" w:rsidRDefault="001A40C6" w:rsidP="00750344">
      <w:pPr>
        <w:pStyle w:val="15"/>
        <w:spacing w:line="276" w:lineRule="auto"/>
        <w:ind w:firstLine="720"/>
        <w:jc w:val="both"/>
        <w:rPr>
          <w:rFonts w:ascii="Arial" w:hAnsi="Arial" w:cs="Arial"/>
        </w:rPr>
      </w:pPr>
      <w:r w:rsidRPr="00750344">
        <w:rPr>
          <w:rFonts w:ascii="Arial" w:hAnsi="Arial" w:cs="Arial"/>
        </w:rPr>
        <w:t>ПМА – программа и методика аттестации (ИО);</w:t>
      </w:r>
    </w:p>
    <w:p w:rsidR="001F05E4" w:rsidRPr="00750344" w:rsidRDefault="00135C3D" w:rsidP="00750344">
      <w:pPr>
        <w:pStyle w:val="15"/>
        <w:spacing w:line="276" w:lineRule="auto"/>
        <w:ind w:firstLine="720"/>
        <w:jc w:val="both"/>
        <w:rPr>
          <w:rFonts w:ascii="Arial" w:hAnsi="Arial" w:cs="Arial"/>
        </w:rPr>
      </w:pPr>
      <w:r w:rsidRPr="00750344">
        <w:rPr>
          <w:rFonts w:ascii="Arial" w:hAnsi="Arial" w:cs="Arial"/>
        </w:rPr>
        <w:t>ПО – программное обеспечение.</w:t>
      </w:r>
    </w:p>
    <w:p w:rsidR="00CC6D43" w:rsidRPr="00750344" w:rsidRDefault="000149C5" w:rsidP="00750344">
      <w:pPr>
        <w:pStyle w:val="1"/>
        <w:spacing w:before="120" w:after="120" w:line="276" w:lineRule="auto"/>
        <w:ind w:firstLine="709"/>
        <w:rPr>
          <w:rFonts w:ascii="Arial" w:hAnsi="Arial" w:cs="Arial"/>
          <w:szCs w:val="24"/>
        </w:rPr>
      </w:pPr>
      <w:bookmarkStart w:id="24" w:name="_Toc363426523"/>
      <w:bookmarkStart w:id="25" w:name="_Toc5708396"/>
      <w:bookmarkStart w:id="26" w:name="_Toc5708904"/>
      <w:bookmarkStart w:id="27" w:name="_Toc5712755"/>
      <w:bookmarkStart w:id="28" w:name="_Toc6307359"/>
      <w:r w:rsidRPr="00750344">
        <w:rPr>
          <w:rFonts w:ascii="Arial" w:hAnsi="Arial" w:cs="Arial"/>
          <w:szCs w:val="24"/>
        </w:rPr>
        <w:t xml:space="preserve">4 </w:t>
      </w:r>
      <w:r w:rsidR="00CA33FE" w:rsidRPr="00750344">
        <w:rPr>
          <w:rFonts w:ascii="Arial" w:hAnsi="Arial" w:cs="Arial"/>
          <w:szCs w:val="24"/>
        </w:rPr>
        <w:t>Общие положения</w:t>
      </w:r>
      <w:bookmarkEnd w:id="24"/>
      <w:bookmarkEnd w:id="25"/>
      <w:bookmarkEnd w:id="26"/>
      <w:bookmarkEnd w:id="27"/>
      <w:bookmarkEnd w:id="28"/>
    </w:p>
    <w:p w:rsidR="001A40C6" w:rsidRPr="00750344" w:rsidRDefault="001A40C6" w:rsidP="006C508F">
      <w:pPr>
        <w:spacing w:line="276" w:lineRule="auto"/>
        <w:ind w:firstLine="709"/>
        <w:jc w:val="both"/>
        <w:rPr>
          <w:rFonts w:ascii="Arial" w:hAnsi="Arial" w:cs="Arial"/>
          <w:sz w:val="20"/>
          <w:szCs w:val="20"/>
        </w:rPr>
      </w:pPr>
      <w:r w:rsidRPr="00750344">
        <w:rPr>
          <w:rFonts w:ascii="Arial" w:hAnsi="Arial" w:cs="Arial"/>
          <w:sz w:val="20"/>
          <w:szCs w:val="20"/>
        </w:rPr>
        <w:t>4.1 Цель аттестации ИО - подтверждение или установление характеристик ИО и возможности воспроизведения условий испытаний в заданных пределах с допускаемыми отклонениями, а также установление пригодности использования ИО в соответствии с его назначением.</w:t>
      </w:r>
    </w:p>
    <w:p w:rsidR="001A40C6" w:rsidRPr="00750344" w:rsidRDefault="001A40C6" w:rsidP="006C508F">
      <w:pPr>
        <w:spacing w:line="276" w:lineRule="auto"/>
        <w:ind w:firstLine="709"/>
        <w:jc w:val="both"/>
        <w:rPr>
          <w:rFonts w:ascii="Arial" w:hAnsi="Arial" w:cs="Arial"/>
          <w:sz w:val="20"/>
          <w:szCs w:val="20"/>
        </w:rPr>
      </w:pPr>
      <w:r w:rsidRPr="00750344">
        <w:rPr>
          <w:rFonts w:ascii="Arial" w:hAnsi="Arial" w:cs="Arial"/>
          <w:sz w:val="20"/>
          <w:szCs w:val="20"/>
        </w:rPr>
        <w:t>4.2 Аттестация ИО включает:</w:t>
      </w:r>
    </w:p>
    <w:p w:rsidR="001A40C6" w:rsidRPr="00750344" w:rsidRDefault="001A40C6" w:rsidP="006C508F">
      <w:pPr>
        <w:spacing w:line="276" w:lineRule="auto"/>
        <w:ind w:firstLine="709"/>
        <w:jc w:val="both"/>
        <w:rPr>
          <w:rFonts w:ascii="Arial" w:hAnsi="Arial" w:cs="Arial"/>
          <w:sz w:val="20"/>
          <w:szCs w:val="20"/>
        </w:rPr>
      </w:pPr>
      <w:r w:rsidRPr="00750344">
        <w:rPr>
          <w:rFonts w:ascii="Arial" w:hAnsi="Arial" w:cs="Arial"/>
          <w:sz w:val="20"/>
          <w:szCs w:val="20"/>
        </w:rPr>
        <w:t xml:space="preserve">- установление количественных значений </w:t>
      </w:r>
      <w:proofErr w:type="spellStart"/>
      <w:r w:rsidRPr="00750344">
        <w:rPr>
          <w:rFonts w:ascii="Arial" w:hAnsi="Arial" w:cs="Arial"/>
          <w:sz w:val="20"/>
          <w:szCs w:val="20"/>
        </w:rPr>
        <w:t>точностных</w:t>
      </w:r>
      <w:proofErr w:type="spellEnd"/>
      <w:r w:rsidRPr="00750344">
        <w:rPr>
          <w:rFonts w:ascii="Arial" w:hAnsi="Arial" w:cs="Arial"/>
          <w:sz w:val="20"/>
          <w:szCs w:val="20"/>
        </w:rPr>
        <w:t xml:space="preserve"> характеристик воспроизведения условий испытаний;</w:t>
      </w:r>
    </w:p>
    <w:p w:rsidR="001A40C6" w:rsidRPr="00750344" w:rsidRDefault="001A40C6" w:rsidP="006C508F">
      <w:pPr>
        <w:pStyle w:val="af8"/>
        <w:spacing w:line="276" w:lineRule="auto"/>
        <w:ind w:left="0" w:firstLine="708"/>
        <w:rPr>
          <w:rFonts w:ascii="Arial" w:hAnsi="Arial" w:cs="Arial"/>
          <w:sz w:val="20"/>
          <w:szCs w:val="20"/>
          <w:lang w:val="ru-RU"/>
        </w:rPr>
      </w:pPr>
      <w:r w:rsidRPr="00750344">
        <w:rPr>
          <w:rFonts w:ascii="Arial" w:eastAsia="Times New Roman" w:hAnsi="Arial" w:cs="Arial"/>
          <w:sz w:val="20"/>
          <w:szCs w:val="20"/>
          <w:lang w:val="ru-RU" w:eastAsia="ru-RU"/>
        </w:rPr>
        <w:t xml:space="preserve">- установление </w:t>
      </w:r>
      <w:r w:rsidRPr="00750344">
        <w:rPr>
          <w:rFonts w:ascii="Arial" w:hAnsi="Arial" w:cs="Arial"/>
          <w:sz w:val="20"/>
          <w:szCs w:val="20"/>
          <w:lang w:val="ru-RU"/>
        </w:rPr>
        <w:t xml:space="preserve">пригодности использования </w:t>
      </w:r>
      <w:r w:rsidRPr="00750344">
        <w:rPr>
          <w:rFonts w:ascii="Arial" w:eastAsia="Times New Roman" w:hAnsi="Arial" w:cs="Arial"/>
          <w:sz w:val="20"/>
          <w:szCs w:val="20"/>
          <w:lang w:val="ru-RU" w:eastAsia="ru-RU"/>
        </w:rPr>
        <w:t xml:space="preserve">ИО </w:t>
      </w:r>
      <w:r w:rsidRPr="00750344">
        <w:rPr>
          <w:rFonts w:ascii="Arial" w:hAnsi="Arial" w:cs="Arial"/>
          <w:sz w:val="20"/>
          <w:szCs w:val="20"/>
          <w:lang w:val="ru-RU"/>
        </w:rPr>
        <w:t xml:space="preserve">в конкретных методиках испытаний путем сравнения полученных оценок </w:t>
      </w:r>
      <w:proofErr w:type="spellStart"/>
      <w:r w:rsidRPr="00750344">
        <w:rPr>
          <w:rFonts w:ascii="Arial" w:hAnsi="Arial" w:cs="Arial"/>
          <w:sz w:val="20"/>
          <w:szCs w:val="20"/>
          <w:lang w:val="ru-RU"/>
        </w:rPr>
        <w:t>точностных</w:t>
      </w:r>
      <w:proofErr w:type="spellEnd"/>
      <w:r w:rsidRPr="00750344">
        <w:rPr>
          <w:rFonts w:ascii="Arial" w:hAnsi="Arial" w:cs="Arial"/>
          <w:sz w:val="20"/>
          <w:szCs w:val="20"/>
          <w:lang w:val="ru-RU"/>
        </w:rPr>
        <w:t xml:space="preserve"> характеристик со значениями, заданными в методиках испытаний и характеризующими соответствующие</w:t>
      </w:r>
      <w:r w:rsidRPr="00750344">
        <w:rPr>
          <w:rFonts w:ascii="Arial" w:eastAsia="Times New Roman" w:hAnsi="Arial" w:cs="Arial"/>
          <w:sz w:val="20"/>
          <w:szCs w:val="20"/>
          <w:lang w:val="ru-RU" w:eastAsia="ru-RU"/>
        </w:rPr>
        <w:t xml:space="preserve"> </w:t>
      </w:r>
      <w:r w:rsidRPr="00750344">
        <w:rPr>
          <w:rFonts w:ascii="Arial" w:hAnsi="Arial" w:cs="Arial"/>
          <w:sz w:val="20"/>
          <w:szCs w:val="20"/>
          <w:lang w:val="ru-RU"/>
        </w:rPr>
        <w:t>условия испытаний.</w:t>
      </w:r>
    </w:p>
    <w:p w:rsidR="00081EDC" w:rsidRPr="00750344" w:rsidRDefault="001A40C6" w:rsidP="006C508F">
      <w:pPr>
        <w:spacing w:line="276" w:lineRule="auto"/>
        <w:ind w:firstLine="709"/>
        <w:jc w:val="both"/>
        <w:rPr>
          <w:rFonts w:ascii="Arial" w:hAnsi="Arial" w:cs="Arial"/>
          <w:sz w:val="20"/>
          <w:szCs w:val="20"/>
        </w:rPr>
      </w:pPr>
      <w:r w:rsidRPr="00750344">
        <w:rPr>
          <w:rFonts w:ascii="Arial" w:hAnsi="Arial" w:cs="Arial"/>
          <w:sz w:val="20"/>
          <w:szCs w:val="20"/>
        </w:rPr>
        <w:t xml:space="preserve">4.3 </w:t>
      </w:r>
      <w:r w:rsidR="00081EDC" w:rsidRPr="00750344">
        <w:rPr>
          <w:rFonts w:ascii="Arial" w:hAnsi="Arial" w:cs="Arial"/>
          <w:sz w:val="20"/>
          <w:szCs w:val="20"/>
        </w:rPr>
        <w:t xml:space="preserve">Если ИО включает СИ, причем </w:t>
      </w:r>
      <w:proofErr w:type="spellStart"/>
      <w:r w:rsidR="00081EDC" w:rsidRPr="00750344">
        <w:rPr>
          <w:rFonts w:ascii="Arial" w:hAnsi="Arial" w:cs="Arial"/>
          <w:sz w:val="20"/>
          <w:szCs w:val="20"/>
        </w:rPr>
        <w:t>точностные</w:t>
      </w:r>
      <w:proofErr w:type="spellEnd"/>
      <w:r w:rsidR="00081EDC" w:rsidRPr="00750344">
        <w:rPr>
          <w:rFonts w:ascii="Arial" w:hAnsi="Arial" w:cs="Arial"/>
          <w:sz w:val="20"/>
          <w:szCs w:val="20"/>
        </w:rPr>
        <w:t xml:space="preserve"> характеристики воспроизведения условий испытаний полностью определяются метрологическими характеристиками этих СИ, </w:t>
      </w:r>
      <w:r w:rsidR="00603249">
        <w:rPr>
          <w:rFonts w:ascii="Arial" w:hAnsi="Arial" w:cs="Arial"/>
          <w:sz w:val="20"/>
          <w:szCs w:val="20"/>
        </w:rPr>
        <w:t xml:space="preserve">то </w:t>
      </w:r>
      <w:r w:rsidR="00081EDC" w:rsidRPr="00750344">
        <w:rPr>
          <w:rFonts w:ascii="Arial" w:hAnsi="Arial" w:cs="Arial"/>
          <w:sz w:val="20"/>
          <w:szCs w:val="20"/>
        </w:rPr>
        <w:t xml:space="preserve">СИ подлежат поверке и (или) калибровке, </w:t>
      </w:r>
      <w:r w:rsidR="002D6EBE" w:rsidRPr="00750344">
        <w:rPr>
          <w:rFonts w:ascii="Arial" w:hAnsi="Arial" w:cs="Arial"/>
          <w:sz w:val="20"/>
          <w:szCs w:val="20"/>
        </w:rPr>
        <w:t xml:space="preserve">а </w:t>
      </w:r>
      <w:proofErr w:type="spellStart"/>
      <w:r w:rsidR="002D6EBE" w:rsidRPr="00750344">
        <w:rPr>
          <w:rFonts w:ascii="Arial" w:hAnsi="Arial" w:cs="Arial"/>
          <w:sz w:val="20"/>
          <w:szCs w:val="20"/>
        </w:rPr>
        <w:t>точностные</w:t>
      </w:r>
      <w:proofErr w:type="spellEnd"/>
      <w:r w:rsidR="00081EDC" w:rsidRPr="00750344">
        <w:rPr>
          <w:rFonts w:ascii="Arial" w:hAnsi="Arial" w:cs="Arial"/>
          <w:sz w:val="20"/>
          <w:szCs w:val="20"/>
        </w:rPr>
        <w:t xml:space="preserve"> характеристик</w:t>
      </w:r>
      <w:r w:rsidR="002D6EBE" w:rsidRPr="00750344">
        <w:rPr>
          <w:rFonts w:ascii="Arial" w:hAnsi="Arial" w:cs="Arial"/>
          <w:sz w:val="20"/>
          <w:szCs w:val="20"/>
        </w:rPr>
        <w:t>и ИО, обусловленные этими СИ, не подлежа</w:t>
      </w:r>
      <w:r w:rsidR="00081EDC" w:rsidRPr="00750344">
        <w:rPr>
          <w:rFonts w:ascii="Arial" w:hAnsi="Arial" w:cs="Arial"/>
          <w:sz w:val="20"/>
          <w:szCs w:val="20"/>
        </w:rPr>
        <w:t xml:space="preserve">т </w:t>
      </w:r>
      <w:r w:rsidR="002D6EBE" w:rsidRPr="00750344">
        <w:rPr>
          <w:rFonts w:ascii="Arial" w:hAnsi="Arial" w:cs="Arial"/>
          <w:sz w:val="20"/>
          <w:szCs w:val="20"/>
        </w:rPr>
        <w:t>экспериментальному определению</w:t>
      </w:r>
      <w:r w:rsidR="00081EDC" w:rsidRPr="00750344">
        <w:rPr>
          <w:rFonts w:ascii="Arial" w:hAnsi="Arial" w:cs="Arial"/>
          <w:sz w:val="20"/>
          <w:szCs w:val="20"/>
        </w:rPr>
        <w:t>.</w:t>
      </w:r>
      <w:r w:rsidR="002D6EBE" w:rsidRPr="00750344">
        <w:rPr>
          <w:rFonts w:ascii="Arial" w:hAnsi="Arial" w:cs="Arial"/>
          <w:sz w:val="20"/>
          <w:szCs w:val="20"/>
        </w:rPr>
        <w:t xml:space="preserve"> </w:t>
      </w:r>
    </w:p>
    <w:p w:rsidR="001A40C6" w:rsidRPr="00750344" w:rsidRDefault="001A40C6" w:rsidP="006C508F">
      <w:pPr>
        <w:spacing w:line="276" w:lineRule="auto"/>
        <w:ind w:firstLine="709"/>
        <w:jc w:val="both"/>
        <w:rPr>
          <w:rFonts w:ascii="Arial" w:hAnsi="Arial" w:cs="Arial"/>
          <w:sz w:val="20"/>
          <w:szCs w:val="20"/>
        </w:rPr>
      </w:pPr>
      <w:r w:rsidRPr="00750344">
        <w:rPr>
          <w:rFonts w:ascii="Arial" w:hAnsi="Arial" w:cs="Arial"/>
          <w:sz w:val="20"/>
          <w:szCs w:val="20"/>
        </w:rPr>
        <w:t>4.4 При вводе в эксплуатацию ИО подвергают первичной аттестации.</w:t>
      </w:r>
    </w:p>
    <w:p w:rsidR="001A40C6" w:rsidRPr="004F1C98" w:rsidRDefault="001A40C6" w:rsidP="006C508F">
      <w:pPr>
        <w:spacing w:line="276" w:lineRule="auto"/>
        <w:ind w:firstLine="708"/>
        <w:jc w:val="both"/>
        <w:rPr>
          <w:rFonts w:ascii="Arial" w:hAnsi="Arial" w:cs="Arial"/>
          <w:sz w:val="28"/>
        </w:rPr>
      </w:pPr>
      <w:r w:rsidRPr="00750344">
        <w:rPr>
          <w:rFonts w:ascii="Arial" w:hAnsi="Arial" w:cs="Arial"/>
          <w:sz w:val="20"/>
          <w:szCs w:val="20"/>
        </w:rPr>
        <w:t xml:space="preserve">4.5 </w:t>
      </w:r>
      <w:proofErr w:type="gramStart"/>
      <w:r w:rsidRPr="00750344">
        <w:rPr>
          <w:rFonts w:ascii="Arial" w:hAnsi="Arial" w:cs="Arial"/>
          <w:sz w:val="20"/>
          <w:szCs w:val="20"/>
        </w:rPr>
        <w:t>В</w:t>
      </w:r>
      <w:proofErr w:type="gramEnd"/>
      <w:r w:rsidRPr="00750344">
        <w:rPr>
          <w:rFonts w:ascii="Arial" w:hAnsi="Arial" w:cs="Arial"/>
          <w:sz w:val="20"/>
          <w:szCs w:val="20"/>
        </w:rPr>
        <w:t xml:space="preserve"> процессе эксплуатации ИО подвергают периодической аттестации через интервалы времени, </w:t>
      </w:r>
      <w:r w:rsidR="00CD3616" w:rsidRPr="00750344">
        <w:rPr>
          <w:rFonts w:ascii="Arial" w:hAnsi="Arial" w:cs="Arial"/>
          <w:sz w:val="20"/>
          <w:szCs w:val="20"/>
        </w:rPr>
        <w:t xml:space="preserve">устанавливаемые </w:t>
      </w:r>
      <w:r w:rsidRPr="00750344">
        <w:rPr>
          <w:rFonts w:ascii="Arial" w:hAnsi="Arial" w:cs="Arial"/>
          <w:sz w:val="20"/>
          <w:szCs w:val="20"/>
        </w:rPr>
        <w:t>при первичной аттестации ИО.</w:t>
      </w:r>
    </w:p>
    <w:p w:rsidR="000B11D3" w:rsidRPr="00750344" w:rsidRDefault="001A40C6" w:rsidP="00335649">
      <w:pPr>
        <w:spacing w:before="120" w:after="120" w:line="276" w:lineRule="auto"/>
        <w:ind w:firstLine="709"/>
        <w:jc w:val="both"/>
        <w:rPr>
          <w:rFonts w:ascii="Arial" w:hAnsi="Arial" w:cs="Arial"/>
          <w:sz w:val="16"/>
          <w:szCs w:val="16"/>
        </w:rPr>
      </w:pPr>
      <w:r w:rsidRPr="00750344">
        <w:rPr>
          <w:rFonts w:ascii="Arial" w:hAnsi="Arial" w:cs="Arial"/>
          <w:spacing w:val="40"/>
          <w:sz w:val="16"/>
          <w:szCs w:val="16"/>
        </w:rPr>
        <w:t>Примечание</w:t>
      </w:r>
      <w:r w:rsidRPr="00750344">
        <w:rPr>
          <w:rFonts w:ascii="Arial" w:hAnsi="Arial" w:cs="Arial"/>
          <w:sz w:val="16"/>
          <w:szCs w:val="16"/>
        </w:rPr>
        <w:t xml:space="preserve"> - Интервалы времени периодической аттестации </w:t>
      </w:r>
      <w:r w:rsidR="002E51BA" w:rsidRPr="00750344">
        <w:rPr>
          <w:rFonts w:ascii="Arial" w:hAnsi="Arial" w:cs="Arial"/>
          <w:sz w:val="16"/>
          <w:szCs w:val="16"/>
        </w:rPr>
        <w:t>устанавливают с учетом стабильности проверяемых параметров ИО, условий и интенсивности использования ИО</w:t>
      </w:r>
      <w:r w:rsidR="000B11D3" w:rsidRPr="00750344">
        <w:rPr>
          <w:rFonts w:ascii="Arial" w:hAnsi="Arial" w:cs="Arial"/>
          <w:sz w:val="16"/>
          <w:szCs w:val="16"/>
        </w:rPr>
        <w:t>, а также на основе опыта эксплуатации аналогичного ИО, и могут быть скорректированы по результатам периодической аттестации ИО в процессе его эксплуатации.</w:t>
      </w:r>
    </w:p>
    <w:p w:rsidR="00C74472" w:rsidRPr="00750344" w:rsidRDefault="001A40C6" w:rsidP="006C508F">
      <w:pPr>
        <w:spacing w:line="276" w:lineRule="auto"/>
        <w:ind w:firstLine="708"/>
        <w:jc w:val="both"/>
        <w:rPr>
          <w:rFonts w:ascii="Arial" w:hAnsi="Arial" w:cs="Arial"/>
          <w:sz w:val="20"/>
          <w:szCs w:val="20"/>
        </w:rPr>
      </w:pPr>
      <w:r w:rsidRPr="00750344">
        <w:rPr>
          <w:rFonts w:ascii="Arial" w:hAnsi="Arial" w:cs="Arial"/>
          <w:sz w:val="20"/>
          <w:szCs w:val="20"/>
        </w:rPr>
        <w:t xml:space="preserve">4.6 </w:t>
      </w:r>
      <w:proofErr w:type="gramStart"/>
      <w:r w:rsidR="00C74472" w:rsidRPr="00750344">
        <w:rPr>
          <w:rFonts w:ascii="Arial" w:hAnsi="Arial" w:cs="Arial"/>
          <w:sz w:val="20"/>
          <w:szCs w:val="20"/>
        </w:rPr>
        <w:t>В</w:t>
      </w:r>
      <w:proofErr w:type="gramEnd"/>
      <w:r w:rsidR="00C74472" w:rsidRPr="00750344">
        <w:rPr>
          <w:rFonts w:ascii="Arial" w:hAnsi="Arial" w:cs="Arial"/>
          <w:sz w:val="20"/>
          <w:szCs w:val="20"/>
        </w:rPr>
        <w:t xml:space="preserve"> случае ремонта или модернизации, или ремонта фундамента, на котором установлено стационарное ИО, перемещения стационарного ИО и других причин, которые могут вызвать изменения </w:t>
      </w:r>
      <w:proofErr w:type="spellStart"/>
      <w:r w:rsidR="00C74472" w:rsidRPr="00750344">
        <w:rPr>
          <w:rFonts w:ascii="Arial" w:hAnsi="Arial" w:cs="Arial"/>
          <w:sz w:val="20"/>
          <w:szCs w:val="20"/>
        </w:rPr>
        <w:t>точностных</w:t>
      </w:r>
      <w:proofErr w:type="spellEnd"/>
      <w:r w:rsidR="00C74472" w:rsidRPr="00750344">
        <w:rPr>
          <w:rFonts w:ascii="Arial" w:hAnsi="Arial" w:cs="Arial"/>
          <w:sz w:val="20"/>
          <w:szCs w:val="20"/>
        </w:rPr>
        <w:t xml:space="preserve"> характеристик, ИО подвергают повторной (внеочередной) аттестации. При этом объем испытаний должен охватывать проверку характеристик, которые могли измениться в процессе ремонта (модернизации)</w:t>
      </w:r>
      <w:r w:rsidR="004D0E9F" w:rsidRPr="00750344">
        <w:rPr>
          <w:rFonts w:ascii="Arial" w:hAnsi="Arial" w:cs="Arial"/>
          <w:sz w:val="20"/>
          <w:szCs w:val="20"/>
        </w:rPr>
        <w:t xml:space="preserve">. </w:t>
      </w:r>
    </w:p>
    <w:p w:rsidR="00081EDC" w:rsidRPr="00750344" w:rsidRDefault="001A40C6" w:rsidP="006C508F">
      <w:pPr>
        <w:spacing w:line="276" w:lineRule="auto"/>
        <w:ind w:firstLine="709"/>
        <w:jc w:val="both"/>
        <w:rPr>
          <w:rFonts w:ascii="Arial" w:hAnsi="Arial" w:cs="Arial"/>
          <w:sz w:val="20"/>
          <w:szCs w:val="20"/>
        </w:rPr>
      </w:pPr>
      <w:r w:rsidRPr="00750344">
        <w:rPr>
          <w:rFonts w:ascii="Arial" w:hAnsi="Arial" w:cs="Arial"/>
          <w:sz w:val="20"/>
          <w:szCs w:val="20"/>
        </w:rPr>
        <w:t xml:space="preserve">4.7 </w:t>
      </w:r>
      <w:r w:rsidR="00081EDC" w:rsidRPr="00750344">
        <w:rPr>
          <w:rFonts w:ascii="Arial" w:hAnsi="Arial" w:cs="Arial"/>
          <w:sz w:val="20"/>
          <w:szCs w:val="20"/>
        </w:rPr>
        <w:t>Для аттестации ИО, используемого при</w:t>
      </w:r>
    </w:p>
    <w:p w:rsidR="00081EDC" w:rsidRPr="00750344" w:rsidRDefault="00081EDC" w:rsidP="006C508F">
      <w:pPr>
        <w:spacing w:line="276" w:lineRule="auto"/>
        <w:ind w:firstLine="709"/>
        <w:jc w:val="both"/>
        <w:rPr>
          <w:rFonts w:ascii="Arial" w:hAnsi="Arial" w:cs="Arial"/>
          <w:sz w:val="20"/>
          <w:szCs w:val="20"/>
        </w:rPr>
      </w:pPr>
      <w:r w:rsidRPr="00750344">
        <w:rPr>
          <w:rFonts w:ascii="Arial" w:hAnsi="Arial" w:cs="Arial"/>
          <w:sz w:val="20"/>
          <w:szCs w:val="20"/>
        </w:rPr>
        <w:t>- проведении оценки соответствия продукции во</w:t>
      </w:r>
      <w:r w:rsidR="004D6F52">
        <w:rPr>
          <w:rFonts w:ascii="Arial" w:hAnsi="Arial" w:cs="Arial"/>
          <w:sz w:val="20"/>
          <w:szCs w:val="20"/>
        </w:rPr>
        <w:t xml:space="preserve"> исполнение требований [3</w:t>
      </w:r>
      <w:r w:rsidR="009075EA" w:rsidRPr="00750344">
        <w:rPr>
          <w:rFonts w:ascii="Arial" w:hAnsi="Arial" w:cs="Arial"/>
          <w:sz w:val="20"/>
          <w:szCs w:val="20"/>
        </w:rPr>
        <w:t>] и [1</w:t>
      </w:r>
      <w:r w:rsidR="009D0E03" w:rsidRPr="00750344">
        <w:rPr>
          <w:rFonts w:ascii="Arial" w:hAnsi="Arial" w:cs="Arial"/>
          <w:sz w:val="20"/>
          <w:szCs w:val="20"/>
        </w:rPr>
        <w:t>]</w:t>
      </w:r>
      <w:r w:rsidRPr="00750344">
        <w:rPr>
          <w:rFonts w:ascii="Arial" w:hAnsi="Arial" w:cs="Arial"/>
          <w:sz w:val="20"/>
          <w:szCs w:val="20"/>
        </w:rPr>
        <w:t>;</w:t>
      </w:r>
    </w:p>
    <w:p w:rsidR="00081EDC" w:rsidRPr="00750344" w:rsidRDefault="00081EDC" w:rsidP="006C508F">
      <w:pPr>
        <w:spacing w:line="276" w:lineRule="auto"/>
        <w:ind w:firstLine="709"/>
        <w:jc w:val="both"/>
        <w:rPr>
          <w:rFonts w:ascii="Arial" w:hAnsi="Arial" w:cs="Arial"/>
          <w:sz w:val="20"/>
          <w:szCs w:val="20"/>
        </w:rPr>
      </w:pPr>
      <w:r w:rsidRPr="00750344">
        <w:rPr>
          <w:rFonts w:ascii="Arial" w:hAnsi="Arial" w:cs="Arial"/>
          <w:sz w:val="20"/>
          <w:szCs w:val="20"/>
        </w:rPr>
        <w:t>- испытаниях продукции на соответствие обязательным требованиям технических регламентов;</w:t>
      </w:r>
    </w:p>
    <w:p w:rsidR="00081EDC" w:rsidRPr="009D7773" w:rsidRDefault="00081EDC" w:rsidP="006C508F">
      <w:pPr>
        <w:spacing w:line="276" w:lineRule="auto"/>
        <w:ind w:firstLine="709"/>
        <w:jc w:val="both"/>
        <w:rPr>
          <w:rFonts w:ascii="Arial" w:hAnsi="Arial" w:cs="Arial"/>
          <w:sz w:val="20"/>
          <w:szCs w:val="20"/>
        </w:rPr>
      </w:pPr>
      <w:r w:rsidRPr="00750344">
        <w:rPr>
          <w:rFonts w:ascii="Arial" w:hAnsi="Arial" w:cs="Arial"/>
          <w:sz w:val="20"/>
          <w:szCs w:val="20"/>
        </w:rPr>
        <w:t>- испытаниях продукции, поставляемой по контрактам для государственных нужд</w:t>
      </w:r>
      <w:r w:rsidR="009D7773">
        <w:rPr>
          <w:rFonts w:ascii="Arial" w:hAnsi="Arial" w:cs="Arial"/>
          <w:sz w:val="20"/>
          <w:szCs w:val="20"/>
        </w:rPr>
        <w:t>;</w:t>
      </w:r>
    </w:p>
    <w:p w:rsidR="00081EDC" w:rsidRPr="00750344" w:rsidRDefault="00081EDC" w:rsidP="006C508F">
      <w:pPr>
        <w:spacing w:line="276" w:lineRule="auto"/>
        <w:jc w:val="both"/>
        <w:rPr>
          <w:rFonts w:ascii="Arial" w:hAnsi="Arial" w:cs="Arial"/>
          <w:sz w:val="20"/>
          <w:szCs w:val="20"/>
        </w:rPr>
      </w:pPr>
      <w:r w:rsidRPr="00750344">
        <w:rPr>
          <w:rFonts w:ascii="Arial" w:hAnsi="Arial" w:cs="Arial"/>
          <w:sz w:val="20"/>
          <w:szCs w:val="20"/>
        </w:rPr>
        <w:t>должны применяться поверенные СИ утвержденного типа.</w:t>
      </w:r>
    </w:p>
    <w:p w:rsidR="002A53E5" w:rsidRPr="00750344" w:rsidRDefault="002A53E5" w:rsidP="00680686">
      <w:pPr>
        <w:spacing w:before="120" w:after="120" w:line="276" w:lineRule="auto"/>
        <w:ind w:firstLine="709"/>
        <w:jc w:val="both"/>
        <w:rPr>
          <w:rFonts w:ascii="Arial" w:hAnsi="Arial" w:cs="Arial"/>
          <w:sz w:val="16"/>
          <w:szCs w:val="16"/>
        </w:rPr>
      </w:pPr>
      <w:r w:rsidRPr="00750344">
        <w:rPr>
          <w:rFonts w:ascii="Arial" w:hAnsi="Arial" w:cs="Arial"/>
          <w:spacing w:val="40"/>
          <w:sz w:val="16"/>
          <w:szCs w:val="16"/>
        </w:rPr>
        <w:t>Примечание</w:t>
      </w:r>
      <w:r w:rsidRPr="00750344">
        <w:rPr>
          <w:rFonts w:ascii="Arial" w:hAnsi="Arial" w:cs="Arial"/>
          <w:sz w:val="16"/>
          <w:szCs w:val="16"/>
        </w:rPr>
        <w:t xml:space="preserve"> – Для определения </w:t>
      </w:r>
      <w:proofErr w:type="spellStart"/>
      <w:r w:rsidRPr="00750344">
        <w:rPr>
          <w:rFonts w:ascii="Arial" w:hAnsi="Arial" w:cs="Arial"/>
          <w:sz w:val="16"/>
          <w:szCs w:val="16"/>
        </w:rPr>
        <w:t>точностных</w:t>
      </w:r>
      <w:proofErr w:type="spellEnd"/>
      <w:r w:rsidRPr="00750344">
        <w:rPr>
          <w:rFonts w:ascii="Arial" w:hAnsi="Arial" w:cs="Arial"/>
          <w:sz w:val="16"/>
          <w:szCs w:val="16"/>
        </w:rPr>
        <w:t xml:space="preserve"> характеристик ИО могут применяться как встроенные, так и внешние (не входящие в состав ИО) СИ.</w:t>
      </w:r>
    </w:p>
    <w:p w:rsidR="006B5C69" w:rsidRPr="00750344" w:rsidRDefault="00B85989" w:rsidP="006C508F">
      <w:pPr>
        <w:spacing w:line="276" w:lineRule="auto"/>
        <w:ind w:firstLine="708"/>
        <w:jc w:val="both"/>
        <w:rPr>
          <w:rFonts w:ascii="Arial" w:hAnsi="Arial" w:cs="Arial"/>
          <w:sz w:val="20"/>
          <w:szCs w:val="20"/>
        </w:rPr>
      </w:pPr>
      <w:r w:rsidRPr="00750344">
        <w:rPr>
          <w:rFonts w:ascii="Arial" w:hAnsi="Arial" w:cs="Arial"/>
          <w:sz w:val="20"/>
          <w:szCs w:val="20"/>
        </w:rPr>
        <w:t xml:space="preserve">4.8 </w:t>
      </w:r>
      <w:proofErr w:type="gramStart"/>
      <w:r w:rsidR="00081EDC" w:rsidRPr="00750344">
        <w:rPr>
          <w:rFonts w:ascii="Arial" w:hAnsi="Arial" w:cs="Arial"/>
          <w:sz w:val="20"/>
          <w:szCs w:val="20"/>
        </w:rPr>
        <w:t>В</w:t>
      </w:r>
      <w:proofErr w:type="gramEnd"/>
      <w:r w:rsidR="00081EDC" w:rsidRPr="00750344">
        <w:rPr>
          <w:rFonts w:ascii="Arial" w:hAnsi="Arial" w:cs="Arial"/>
          <w:sz w:val="20"/>
          <w:szCs w:val="20"/>
        </w:rPr>
        <w:t xml:space="preserve"> случаях</w:t>
      </w:r>
      <w:r w:rsidRPr="00750344">
        <w:rPr>
          <w:rFonts w:ascii="Arial" w:hAnsi="Arial" w:cs="Arial"/>
          <w:sz w:val="20"/>
          <w:szCs w:val="20"/>
        </w:rPr>
        <w:t>, не указанных в 4.7,</w:t>
      </w:r>
      <w:r w:rsidR="00081EDC" w:rsidRPr="00750344">
        <w:rPr>
          <w:rFonts w:ascii="Arial" w:hAnsi="Arial" w:cs="Arial"/>
          <w:sz w:val="20"/>
          <w:szCs w:val="20"/>
        </w:rPr>
        <w:t xml:space="preserve"> </w:t>
      </w:r>
      <w:r w:rsidR="006B5C69" w:rsidRPr="00750344">
        <w:rPr>
          <w:rFonts w:ascii="Arial" w:hAnsi="Arial" w:cs="Arial"/>
          <w:sz w:val="20"/>
          <w:szCs w:val="20"/>
        </w:rPr>
        <w:t xml:space="preserve">СИ, применяемые при аттестации ИО, должны быть </w:t>
      </w:r>
      <w:proofErr w:type="spellStart"/>
      <w:r w:rsidR="006B5C69" w:rsidRPr="00750344">
        <w:rPr>
          <w:rFonts w:ascii="Arial" w:hAnsi="Arial" w:cs="Arial"/>
          <w:sz w:val="20"/>
          <w:szCs w:val="20"/>
        </w:rPr>
        <w:t>поверены</w:t>
      </w:r>
      <w:proofErr w:type="spellEnd"/>
      <w:r w:rsidR="006B5C69" w:rsidRPr="00750344">
        <w:rPr>
          <w:rFonts w:ascii="Arial" w:hAnsi="Arial" w:cs="Arial"/>
          <w:sz w:val="20"/>
          <w:szCs w:val="20"/>
        </w:rPr>
        <w:t xml:space="preserve"> или калиброваны в соответствии с требованиями </w:t>
      </w:r>
      <w:r w:rsidR="00801F6A" w:rsidRPr="00750344">
        <w:rPr>
          <w:rFonts w:ascii="Arial" w:hAnsi="Arial" w:cs="Arial"/>
          <w:sz w:val="20"/>
          <w:szCs w:val="20"/>
        </w:rPr>
        <w:t xml:space="preserve">нормативного правового акта </w:t>
      </w:r>
      <w:r w:rsidR="004D6F52">
        <w:rPr>
          <w:rFonts w:ascii="Arial" w:hAnsi="Arial" w:cs="Arial"/>
          <w:sz w:val="20"/>
          <w:szCs w:val="20"/>
        </w:rPr>
        <w:t>[4</w:t>
      </w:r>
      <w:r w:rsidR="00EC5D48" w:rsidRPr="00E0126B">
        <w:rPr>
          <w:rFonts w:ascii="Arial" w:hAnsi="Arial" w:cs="Arial"/>
          <w:sz w:val="20"/>
          <w:szCs w:val="20"/>
        </w:rPr>
        <w:t>]</w:t>
      </w:r>
      <w:r w:rsidR="00801F6A" w:rsidRPr="00750344">
        <w:rPr>
          <w:rFonts w:ascii="Arial" w:hAnsi="Arial" w:cs="Arial"/>
          <w:sz w:val="20"/>
          <w:szCs w:val="20"/>
        </w:rPr>
        <w:t>.</w:t>
      </w:r>
    </w:p>
    <w:p w:rsidR="001A40C6" w:rsidRPr="00750344" w:rsidRDefault="00B85989" w:rsidP="006C508F">
      <w:pPr>
        <w:spacing w:line="276" w:lineRule="auto"/>
        <w:ind w:firstLine="708"/>
        <w:jc w:val="both"/>
        <w:rPr>
          <w:rFonts w:ascii="Arial" w:hAnsi="Arial" w:cs="Arial"/>
          <w:sz w:val="20"/>
          <w:szCs w:val="20"/>
        </w:rPr>
      </w:pPr>
      <w:r w:rsidRPr="00750344">
        <w:rPr>
          <w:rFonts w:ascii="Arial" w:hAnsi="Arial" w:cs="Arial"/>
          <w:sz w:val="20"/>
          <w:szCs w:val="20"/>
        </w:rPr>
        <w:t>4.9</w:t>
      </w:r>
      <w:r w:rsidR="001A40C6" w:rsidRPr="00750344">
        <w:rPr>
          <w:rFonts w:ascii="Arial" w:hAnsi="Arial" w:cs="Arial"/>
          <w:sz w:val="20"/>
          <w:szCs w:val="20"/>
        </w:rPr>
        <w:t xml:space="preserve"> Методики (методы) измерений, применяемые при аттестации ИО, должны </w:t>
      </w:r>
      <w:r w:rsidR="00801F6A" w:rsidRPr="00750344">
        <w:rPr>
          <w:rFonts w:ascii="Arial" w:hAnsi="Arial" w:cs="Arial"/>
          <w:sz w:val="20"/>
          <w:szCs w:val="20"/>
        </w:rPr>
        <w:t>соответствовать требованиям нормативного правового акта</w:t>
      </w:r>
      <w:r w:rsidR="00C83CCB" w:rsidRPr="00750344">
        <w:rPr>
          <w:rFonts w:ascii="Arial" w:hAnsi="Arial" w:cs="Arial"/>
          <w:sz w:val="20"/>
          <w:szCs w:val="20"/>
        </w:rPr>
        <w:t xml:space="preserve"> </w:t>
      </w:r>
      <w:r w:rsidR="00016966" w:rsidRPr="00750344">
        <w:rPr>
          <w:rFonts w:ascii="Arial" w:hAnsi="Arial" w:cs="Arial"/>
          <w:sz w:val="20"/>
          <w:szCs w:val="20"/>
        </w:rPr>
        <w:t>[</w:t>
      </w:r>
      <w:r w:rsidR="004D6F52" w:rsidRPr="004D6F52">
        <w:rPr>
          <w:rFonts w:ascii="Arial" w:hAnsi="Arial" w:cs="Arial"/>
          <w:sz w:val="20"/>
          <w:szCs w:val="20"/>
        </w:rPr>
        <w:t>4</w:t>
      </w:r>
      <w:r w:rsidR="00016966" w:rsidRPr="00750344">
        <w:rPr>
          <w:rFonts w:ascii="Arial" w:hAnsi="Arial" w:cs="Arial"/>
          <w:sz w:val="20"/>
          <w:szCs w:val="20"/>
        </w:rPr>
        <w:t>] и ГОСТ Р 8.932</w:t>
      </w:r>
      <w:r w:rsidR="001A40C6" w:rsidRPr="00750344">
        <w:rPr>
          <w:rFonts w:ascii="Arial" w:hAnsi="Arial" w:cs="Arial"/>
          <w:sz w:val="20"/>
          <w:szCs w:val="20"/>
        </w:rPr>
        <w:t>.</w:t>
      </w:r>
    </w:p>
    <w:p w:rsidR="00E55C8D" w:rsidRPr="00750344" w:rsidRDefault="00E55C8D" w:rsidP="006C508F">
      <w:pPr>
        <w:spacing w:line="276" w:lineRule="auto"/>
        <w:ind w:firstLine="709"/>
        <w:jc w:val="both"/>
        <w:rPr>
          <w:rFonts w:ascii="Arial" w:hAnsi="Arial" w:cs="Arial"/>
          <w:sz w:val="20"/>
          <w:szCs w:val="20"/>
        </w:rPr>
      </w:pPr>
      <w:r w:rsidRPr="00750344">
        <w:rPr>
          <w:rFonts w:ascii="Arial" w:hAnsi="Arial" w:cs="Arial"/>
          <w:sz w:val="20"/>
          <w:szCs w:val="20"/>
        </w:rPr>
        <w:t>4.</w:t>
      </w:r>
      <w:r w:rsidR="00B85989" w:rsidRPr="00750344">
        <w:rPr>
          <w:rFonts w:ascii="Arial" w:hAnsi="Arial" w:cs="Arial"/>
          <w:sz w:val="20"/>
          <w:szCs w:val="20"/>
        </w:rPr>
        <w:t>10</w:t>
      </w:r>
      <w:r w:rsidRPr="00750344">
        <w:rPr>
          <w:rFonts w:ascii="Arial" w:hAnsi="Arial" w:cs="Arial"/>
          <w:sz w:val="20"/>
          <w:szCs w:val="20"/>
        </w:rPr>
        <w:t xml:space="preserve"> При невозможности обеспечить требования </w:t>
      </w:r>
      <w:r w:rsidR="00B85989" w:rsidRPr="00750344">
        <w:rPr>
          <w:rFonts w:ascii="Arial" w:hAnsi="Arial" w:cs="Arial"/>
          <w:sz w:val="20"/>
          <w:szCs w:val="20"/>
        </w:rPr>
        <w:t>4.7</w:t>
      </w:r>
      <w:r w:rsidR="007D4951" w:rsidRPr="00750344">
        <w:rPr>
          <w:rFonts w:ascii="Arial" w:hAnsi="Arial" w:cs="Arial"/>
          <w:sz w:val="20"/>
          <w:szCs w:val="20"/>
        </w:rPr>
        <w:t xml:space="preserve"> </w:t>
      </w:r>
      <w:r w:rsidR="00B85989" w:rsidRPr="00750344">
        <w:rPr>
          <w:rFonts w:ascii="Arial" w:hAnsi="Arial" w:cs="Arial"/>
          <w:sz w:val="20"/>
          <w:szCs w:val="20"/>
        </w:rPr>
        <w:t>-</w:t>
      </w:r>
      <w:r w:rsidR="007D4951" w:rsidRPr="00750344">
        <w:rPr>
          <w:rFonts w:ascii="Arial" w:hAnsi="Arial" w:cs="Arial"/>
          <w:sz w:val="20"/>
          <w:szCs w:val="20"/>
        </w:rPr>
        <w:t xml:space="preserve"> </w:t>
      </w:r>
      <w:r w:rsidRPr="00750344">
        <w:rPr>
          <w:rFonts w:ascii="Arial" w:hAnsi="Arial" w:cs="Arial"/>
          <w:sz w:val="20"/>
          <w:szCs w:val="20"/>
        </w:rPr>
        <w:t xml:space="preserve">4.9 </w:t>
      </w:r>
      <w:r w:rsidR="00B62C72" w:rsidRPr="00750344">
        <w:rPr>
          <w:rFonts w:ascii="Arial" w:hAnsi="Arial" w:cs="Arial"/>
          <w:sz w:val="20"/>
          <w:szCs w:val="20"/>
        </w:rPr>
        <w:t xml:space="preserve">ИО </w:t>
      </w:r>
      <w:r w:rsidRPr="00750344">
        <w:rPr>
          <w:rFonts w:ascii="Arial" w:hAnsi="Arial" w:cs="Arial"/>
          <w:sz w:val="20"/>
          <w:szCs w:val="20"/>
        </w:rPr>
        <w:t>не подлежит аттестации и применению.</w:t>
      </w:r>
    </w:p>
    <w:p w:rsidR="00F05E4A" w:rsidRPr="00750344" w:rsidRDefault="00F05E4A" w:rsidP="00750344">
      <w:pPr>
        <w:pStyle w:val="ad"/>
        <w:spacing w:before="120" w:after="120" w:line="276" w:lineRule="auto"/>
        <w:ind w:firstLine="567"/>
        <w:outlineLvl w:val="0"/>
        <w:rPr>
          <w:rFonts w:ascii="Arial" w:hAnsi="Arial" w:cs="Arial"/>
          <w:b/>
          <w:sz w:val="24"/>
          <w:szCs w:val="24"/>
        </w:rPr>
      </w:pPr>
      <w:bookmarkStart w:id="29" w:name="_Toc5708905"/>
      <w:bookmarkStart w:id="30" w:name="_Toc5712756"/>
      <w:bookmarkStart w:id="31" w:name="_Toc6307360"/>
      <w:r w:rsidRPr="00750344">
        <w:rPr>
          <w:rFonts w:ascii="Arial" w:hAnsi="Arial" w:cs="Arial"/>
          <w:b/>
          <w:sz w:val="24"/>
          <w:szCs w:val="24"/>
        </w:rPr>
        <w:t xml:space="preserve">5 </w:t>
      </w:r>
      <w:r w:rsidR="00A00F30" w:rsidRPr="00750344">
        <w:rPr>
          <w:rFonts w:ascii="Arial" w:hAnsi="Arial" w:cs="Arial"/>
          <w:b/>
          <w:sz w:val="24"/>
          <w:szCs w:val="24"/>
        </w:rPr>
        <w:t>Идент</w:t>
      </w:r>
      <w:r w:rsidRPr="00750344">
        <w:rPr>
          <w:rFonts w:ascii="Arial" w:hAnsi="Arial" w:cs="Arial"/>
          <w:b/>
          <w:sz w:val="24"/>
          <w:szCs w:val="24"/>
        </w:rPr>
        <w:t>ификация испытательного оборудования</w:t>
      </w:r>
      <w:bookmarkEnd w:id="29"/>
      <w:bookmarkEnd w:id="30"/>
      <w:bookmarkEnd w:id="31"/>
    </w:p>
    <w:p w:rsidR="00A00F30" w:rsidRDefault="000405B7" w:rsidP="006C508F">
      <w:pPr>
        <w:spacing w:line="276" w:lineRule="auto"/>
        <w:ind w:firstLine="709"/>
        <w:jc w:val="both"/>
        <w:rPr>
          <w:rFonts w:ascii="Arial" w:hAnsi="Arial" w:cs="Arial"/>
          <w:sz w:val="20"/>
          <w:szCs w:val="20"/>
        </w:rPr>
      </w:pPr>
      <w:r>
        <w:rPr>
          <w:rFonts w:ascii="Arial" w:hAnsi="Arial" w:cs="Arial"/>
          <w:sz w:val="20"/>
          <w:szCs w:val="20"/>
        </w:rPr>
        <w:t>5.1 При идентификации ИО из числа оборудования организации должно быть выделено оборудования, относящееся к ИО.</w:t>
      </w:r>
    </w:p>
    <w:p w:rsidR="000405B7" w:rsidRPr="004A3C76" w:rsidRDefault="000405B7" w:rsidP="00680686">
      <w:pPr>
        <w:spacing w:before="120" w:after="120" w:line="276" w:lineRule="auto"/>
        <w:ind w:firstLine="709"/>
        <w:jc w:val="both"/>
        <w:rPr>
          <w:rFonts w:ascii="Arial" w:hAnsi="Arial" w:cs="Arial"/>
          <w:sz w:val="16"/>
          <w:szCs w:val="20"/>
        </w:rPr>
      </w:pPr>
      <w:r w:rsidRPr="004A3C76">
        <w:rPr>
          <w:rFonts w:ascii="Arial" w:hAnsi="Arial" w:cs="Arial"/>
          <w:spacing w:val="40"/>
          <w:sz w:val="16"/>
          <w:szCs w:val="20"/>
        </w:rPr>
        <w:lastRenderedPageBreak/>
        <w:t>Примечание</w:t>
      </w:r>
      <w:r w:rsidRPr="004A3C76">
        <w:rPr>
          <w:rFonts w:ascii="Arial" w:hAnsi="Arial" w:cs="Arial"/>
          <w:spacing w:val="20"/>
          <w:sz w:val="16"/>
          <w:szCs w:val="20"/>
        </w:rPr>
        <w:t xml:space="preserve"> </w:t>
      </w:r>
      <w:r>
        <w:rPr>
          <w:rFonts w:ascii="Arial" w:hAnsi="Arial" w:cs="Arial"/>
          <w:spacing w:val="20"/>
          <w:sz w:val="16"/>
          <w:szCs w:val="20"/>
        </w:rPr>
        <w:t xml:space="preserve">– </w:t>
      </w:r>
      <w:r w:rsidR="00374246" w:rsidRPr="004A3C76">
        <w:rPr>
          <w:rFonts w:ascii="Arial" w:hAnsi="Arial" w:cs="Arial"/>
          <w:sz w:val="16"/>
          <w:szCs w:val="20"/>
        </w:rPr>
        <w:t>При отнесении оборудования к ИО следует исходить из того, что ИО должно воспроизводить условия испытаний при воздействии на объект и</w:t>
      </w:r>
      <w:r w:rsidR="0051137F">
        <w:rPr>
          <w:rFonts w:ascii="Arial" w:hAnsi="Arial" w:cs="Arial"/>
          <w:sz w:val="16"/>
          <w:szCs w:val="20"/>
        </w:rPr>
        <w:t>с</w:t>
      </w:r>
      <w:r w:rsidR="00374246" w:rsidRPr="004A3C76">
        <w:rPr>
          <w:rFonts w:ascii="Arial" w:hAnsi="Arial" w:cs="Arial"/>
          <w:sz w:val="16"/>
          <w:szCs w:val="20"/>
        </w:rPr>
        <w:t>пытаний.</w:t>
      </w:r>
    </w:p>
    <w:p w:rsidR="00A00F30" w:rsidRPr="00374246" w:rsidRDefault="00A00F30" w:rsidP="006C508F">
      <w:pPr>
        <w:spacing w:line="276" w:lineRule="auto"/>
        <w:ind w:firstLine="708"/>
        <w:jc w:val="both"/>
        <w:rPr>
          <w:rFonts w:ascii="Arial" w:hAnsi="Arial" w:cs="Arial"/>
          <w:sz w:val="20"/>
          <w:szCs w:val="20"/>
        </w:rPr>
      </w:pPr>
      <w:r w:rsidRPr="00374246">
        <w:rPr>
          <w:rFonts w:ascii="Arial" w:hAnsi="Arial" w:cs="Arial"/>
          <w:sz w:val="20"/>
          <w:szCs w:val="20"/>
        </w:rPr>
        <w:t>5.</w:t>
      </w:r>
      <w:r w:rsidR="00374246" w:rsidRPr="00374246">
        <w:rPr>
          <w:rFonts w:ascii="Arial" w:hAnsi="Arial" w:cs="Arial"/>
          <w:sz w:val="20"/>
          <w:szCs w:val="20"/>
        </w:rPr>
        <w:t>2</w:t>
      </w:r>
      <w:r w:rsidRPr="00374246">
        <w:rPr>
          <w:rFonts w:ascii="Arial" w:hAnsi="Arial" w:cs="Arial"/>
          <w:sz w:val="20"/>
          <w:szCs w:val="20"/>
        </w:rPr>
        <w:t xml:space="preserve"> Для оборудования, идентифицированного как ИО, должна быть проведена классификация </w:t>
      </w:r>
      <w:r w:rsidR="00BE40B4" w:rsidRPr="00374246">
        <w:rPr>
          <w:rFonts w:ascii="Arial" w:hAnsi="Arial" w:cs="Arial"/>
          <w:sz w:val="20"/>
          <w:szCs w:val="20"/>
        </w:rPr>
        <w:t>параметров</w:t>
      </w:r>
      <w:r w:rsidRPr="00374246">
        <w:rPr>
          <w:rFonts w:ascii="Arial" w:hAnsi="Arial" w:cs="Arial"/>
          <w:sz w:val="20"/>
          <w:szCs w:val="20"/>
        </w:rPr>
        <w:t xml:space="preserve"> условий испытаний, воспроизводимых ИО, на однозначные и </w:t>
      </w:r>
      <w:r w:rsidR="007D4951" w:rsidRPr="00374246">
        <w:rPr>
          <w:rFonts w:ascii="Arial" w:hAnsi="Arial" w:cs="Arial"/>
          <w:sz w:val="20"/>
          <w:szCs w:val="20"/>
        </w:rPr>
        <w:t>неоднозначные (распределенные в пространстве)</w:t>
      </w:r>
      <w:r w:rsidR="00BE40B4" w:rsidRPr="00374246">
        <w:rPr>
          <w:rFonts w:ascii="Arial" w:hAnsi="Arial" w:cs="Arial"/>
          <w:sz w:val="20"/>
          <w:szCs w:val="20"/>
        </w:rPr>
        <w:t>,</w:t>
      </w:r>
      <w:r w:rsidRPr="00374246">
        <w:rPr>
          <w:rFonts w:ascii="Arial" w:hAnsi="Arial" w:cs="Arial"/>
          <w:sz w:val="20"/>
          <w:szCs w:val="20"/>
        </w:rPr>
        <w:t xml:space="preserve"> стационарные и нестационарные (распределенные во времени)</w:t>
      </w:r>
      <w:r w:rsidR="00254D65" w:rsidRPr="00374246">
        <w:rPr>
          <w:rFonts w:ascii="Arial" w:hAnsi="Arial" w:cs="Arial"/>
          <w:sz w:val="20"/>
          <w:szCs w:val="20"/>
        </w:rPr>
        <w:t xml:space="preserve"> в соответствии с подразделом 6.5</w:t>
      </w:r>
      <w:r w:rsidRPr="00374246">
        <w:rPr>
          <w:rFonts w:ascii="Arial" w:hAnsi="Arial" w:cs="Arial"/>
          <w:sz w:val="20"/>
          <w:szCs w:val="20"/>
        </w:rPr>
        <w:t>.</w:t>
      </w:r>
    </w:p>
    <w:p w:rsidR="000405B7" w:rsidRPr="00374246" w:rsidRDefault="00BE40B4" w:rsidP="006C508F">
      <w:pPr>
        <w:spacing w:line="276" w:lineRule="auto"/>
        <w:ind w:firstLine="708"/>
        <w:jc w:val="both"/>
        <w:rPr>
          <w:rFonts w:ascii="Arial" w:hAnsi="Arial" w:cs="Arial"/>
          <w:sz w:val="20"/>
          <w:szCs w:val="20"/>
        </w:rPr>
      </w:pPr>
      <w:r w:rsidRPr="00374246">
        <w:rPr>
          <w:rFonts w:ascii="Arial" w:hAnsi="Arial" w:cs="Arial"/>
          <w:sz w:val="20"/>
          <w:szCs w:val="20"/>
        </w:rPr>
        <w:t>5.</w:t>
      </w:r>
      <w:r w:rsidR="00374246" w:rsidRPr="00374246">
        <w:rPr>
          <w:rFonts w:ascii="Arial" w:hAnsi="Arial" w:cs="Arial"/>
          <w:sz w:val="20"/>
          <w:szCs w:val="20"/>
        </w:rPr>
        <w:t>3</w:t>
      </w:r>
      <w:r w:rsidRPr="00374246">
        <w:rPr>
          <w:rFonts w:ascii="Arial" w:hAnsi="Arial" w:cs="Arial"/>
          <w:sz w:val="20"/>
          <w:szCs w:val="20"/>
        </w:rPr>
        <w:t xml:space="preserve"> </w:t>
      </w:r>
      <w:r w:rsidR="000405B7" w:rsidRPr="00374246">
        <w:rPr>
          <w:rFonts w:ascii="Arial" w:hAnsi="Arial" w:cs="Arial"/>
          <w:sz w:val="20"/>
          <w:szCs w:val="20"/>
        </w:rPr>
        <w:t>Рекомендуемые для применения межгосударственные и национальные стандарты, а также наиболее часто используемые виды ИО приведены в приложении А.</w:t>
      </w:r>
    </w:p>
    <w:p w:rsidR="00C46B74" w:rsidRPr="006C508F" w:rsidRDefault="00C46B74" w:rsidP="006C508F">
      <w:pPr>
        <w:autoSpaceDE w:val="0"/>
        <w:autoSpaceDN w:val="0"/>
        <w:adjustRightInd w:val="0"/>
        <w:spacing w:line="276" w:lineRule="auto"/>
        <w:ind w:firstLine="708"/>
        <w:jc w:val="both"/>
        <w:rPr>
          <w:rFonts w:ascii="Arial" w:hAnsi="Arial" w:cs="Arial"/>
          <w:sz w:val="20"/>
          <w:szCs w:val="20"/>
        </w:rPr>
      </w:pPr>
      <w:r w:rsidRPr="00374246">
        <w:rPr>
          <w:rFonts w:ascii="Arial" w:hAnsi="Arial" w:cs="Arial"/>
          <w:sz w:val="20"/>
          <w:szCs w:val="20"/>
        </w:rPr>
        <w:t>5.</w:t>
      </w:r>
      <w:r w:rsidR="00374246" w:rsidRPr="00374246">
        <w:rPr>
          <w:rFonts w:ascii="Arial" w:hAnsi="Arial" w:cs="Arial"/>
          <w:sz w:val="20"/>
          <w:szCs w:val="20"/>
        </w:rPr>
        <w:t>4</w:t>
      </w:r>
      <w:r w:rsidRPr="00374246">
        <w:rPr>
          <w:rFonts w:ascii="Arial" w:hAnsi="Arial" w:cs="Arial"/>
          <w:sz w:val="20"/>
          <w:szCs w:val="20"/>
        </w:rPr>
        <w:t xml:space="preserve"> Испытательная организация должна провести </w:t>
      </w:r>
      <w:r w:rsidR="006C508F" w:rsidRPr="00374246">
        <w:rPr>
          <w:rFonts w:ascii="Arial" w:hAnsi="Arial" w:cs="Arial"/>
          <w:sz w:val="20"/>
          <w:szCs w:val="20"/>
        </w:rPr>
        <w:t xml:space="preserve">классификацию </w:t>
      </w:r>
      <w:r w:rsidRPr="00374246">
        <w:rPr>
          <w:rFonts w:ascii="Arial" w:hAnsi="Arial" w:cs="Arial"/>
          <w:sz w:val="20"/>
          <w:szCs w:val="20"/>
        </w:rPr>
        <w:t xml:space="preserve">ПО, входящего в комплект поставки ИО, </w:t>
      </w:r>
      <w:r w:rsidR="00254D65" w:rsidRPr="00374246">
        <w:rPr>
          <w:rFonts w:ascii="Arial" w:hAnsi="Arial" w:cs="Arial"/>
          <w:sz w:val="20"/>
          <w:szCs w:val="20"/>
        </w:rPr>
        <w:t xml:space="preserve">в соответствии с 8.1 </w:t>
      </w:r>
      <w:r w:rsidRPr="00374246">
        <w:rPr>
          <w:rFonts w:ascii="Arial" w:hAnsi="Arial" w:cs="Arial"/>
          <w:sz w:val="20"/>
          <w:szCs w:val="20"/>
        </w:rPr>
        <w:t>и, в случае необходимости, обеспечить испытания ПО.</w:t>
      </w:r>
    </w:p>
    <w:p w:rsidR="00D24AB8" w:rsidRPr="006C508F" w:rsidRDefault="00D24AB8" w:rsidP="00750344">
      <w:pPr>
        <w:pStyle w:val="1"/>
        <w:spacing w:before="120" w:after="120" w:line="276" w:lineRule="auto"/>
        <w:ind w:firstLine="567"/>
        <w:rPr>
          <w:rFonts w:ascii="Arial" w:hAnsi="Arial" w:cs="Arial"/>
          <w:szCs w:val="24"/>
        </w:rPr>
      </w:pPr>
      <w:bookmarkStart w:id="32" w:name="_Toc5708906"/>
      <w:bookmarkStart w:id="33" w:name="_Toc5712757"/>
      <w:bookmarkStart w:id="34" w:name="_Toc6307361"/>
      <w:r w:rsidRPr="006C508F">
        <w:rPr>
          <w:rFonts w:ascii="Arial" w:hAnsi="Arial" w:cs="Arial"/>
          <w:szCs w:val="24"/>
        </w:rPr>
        <w:t xml:space="preserve">6 Нормирование </w:t>
      </w:r>
      <w:proofErr w:type="spellStart"/>
      <w:r w:rsidRPr="006C508F">
        <w:rPr>
          <w:rFonts w:ascii="Arial" w:hAnsi="Arial" w:cs="Arial"/>
          <w:szCs w:val="24"/>
        </w:rPr>
        <w:t>точностных</w:t>
      </w:r>
      <w:proofErr w:type="spellEnd"/>
      <w:r w:rsidRPr="006C508F">
        <w:rPr>
          <w:rFonts w:ascii="Arial" w:hAnsi="Arial" w:cs="Arial"/>
          <w:szCs w:val="24"/>
        </w:rPr>
        <w:t xml:space="preserve"> характеристик испытательного оборудования</w:t>
      </w:r>
      <w:bookmarkEnd w:id="32"/>
      <w:bookmarkEnd w:id="33"/>
      <w:bookmarkEnd w:id="34"/>
      <w:r w:rsidRPr="006C508F">
        <w:rPr>
          <w:rFonts w:ascii="Arial" w:hAnsi="Arial" w:cs="Arial"/>
          <w:szCs w:val="24"/>
        </w:rPr>
        <w:t xml:space="preserve"> </w:t>
      </w:r>
    </w:p>
    <w:p w:rsidR="0080072A" w:rsidRPr="006C508F" w:rsidRDefault="00D24AB8" w:rsidP="006C508F">
      <w:pPr>
        <w:spacing w:line="276" w:lineRule="auto"/>
        <w:ind w:firstLine="709"/>
        <w:jc w:val="both"/>
        <w:rPr>
          <w:rFonts w:ascii="Arial" w:hAnsi="Arial" w:cs="Arial"/>
          <w:sz w:val="20"/>
          <w:szCs w:val="20"/>
        </w:rPr>
      </w:pPr>
      <w:r w:rsidRPr="006C508F">
        <w:rPr>
          <w:rFonts w:ascii="Arial" w:hAnsi="Arial" w:cs="Arial"/>
          <w:sz w:val="20"/>
          <w:szCs w:val="20"/>
        </w:rPr>
        <w:t xml:space="preserve">6.1 Нормирование </w:t>
      </w:r>
      <w:proofErr w:type="spellStart"/>
      <w:r w:rsidRPr="006C508F">
        <w:rPr>
          <w:rFonts w:ascii="Arial" w:hAnsi="Arial" w:cs="Arial"/>
          <w:sz w:val="20"/>
          <w:szCs w:val="20"/>
        </w:rPr>
        <w:t>точностных</w:t>
      </w:r>
      <w:proofErr w:type="spellEnd"/>
      <w:r w:rsidRPr="006C508F">
        <w:rPr>
          <w:rFonts w:ascii="Arial" w:hAnsi="Arial" w:cs="Arial"/>
          <w:sz w:val="20"/>
          <w:szCs w:val="20"/>
        </w:rPr>
        <w:t xml:space="preserve"> характеристик ИО</w:t>
      </w:r>
      <w:r w:rsidR="002E5465" w:rsidRPr="006C508F">
        <w:rPr>
          <w:rFonts w:ascii="Arial" w:hAnsi="Arial" w:cs="Arial"/>
          <w:sz w:val="20"/>
          <w:szCs w:val="20"/>
        </w:rPr>
        <w:t xml:space="preserve"> применяют, если нормированный </w:t>
      </w:r>
      <w:r w:rsidRPr="006C508F">
        <w:rPr>
          <w:rFonts w:ascii="Arial" w:hAnsi="Arial" w:cs="Arial"/>
          <w:sz w:val="20"/>
          <w:szCs w:val="20"/>
        </w:rPr>
        <w:t>в технической документации на ИО компл</w:t>
      </w:r>
      <w:r w:rsidR="007D09EF" w:rsidRPr="006C508F">
        <w:rPr>
          <w:rFonts w:ascii="Arial" w:hAnsi="Arial" w:cs="Arial"/>
          <w:sz w:val="20"/>
          <w:szCs w:val="20"/>
        </w:rPr>
        <w:t xml:space="preserve">екс </w:t>
      </w:r>
      <w:proofErr w:type="spellStart"/>
      <w:r w:rsidR="007D09EF" w:rsidRPr="006C508F">
        <w:rPr>
          <w:rFonts w:ascii="Arial" w:hAnsi="Arial" w:cs="Arial"/>
          <w:sz w:val="20"/>
          <w:szCs w:val="20"/>
        </w:rPr>
        <w:t>точностных</w:t>
      </w:r>
      <w:proofErr w:type="spellEnd"/>
      <w:r w:rsidR="007D09EF" w:rsidRPr="006C508F">
        <w:rPr>
          <w:rFonts w:ascii="Arial" w:hAnsi="Arial" w:cs="Arial"/>
          <w:sz w:val="20"/>
          <w:szCs w:val="20"/>
        </w:rPr>
        <w:t xml:space="preserve"> характеристик не</w:t>
      </w:r>
      <w:r w:rsidRPr="006C508F">
        <w:rPr>
          <w:rFonts w:ascii="Arial" w:hAnsi="Arial" w:cs="Arial"/>
          <w:sz w:val="20"/>
          <w:szCs w:val="20"/>
        </w:rPr>
        <w:t>достаточен для оценки воздействия условий и</w:t>
      </w:r>
      <w:r w:rsidR="00801F6A" w:rsidRPr="006C508F">
        <w:rPr>
          <w:rFonts w:ascii="Arial" w:hAnsi="Arial" w:cs="Arial"/>
          <w:sz w:val="20"/>
          <w:szCs w:val="20"/>
        </w:rPr>
        <w:t>спытаний на испытываемый объект</w:t>
      </w:r>
      <w:r w:rsidR="00135162" w:rsidRPr="006C508F">
        <w:rPr>
          <w:rFonts w:ascii="Arial" w:hAnsi="Arial" w:cs="Arial"/>
          <w:sz w:val="20"/>
          <w:szCs w:val="20"/>
        </w:rPr>
        <w:t xml:space="preserve">, в </w:t>
      </w:r>
      <w:proofErr w:type="spellStart"/>
      <w:r w:rsidR="00135162" w:rsidRPr="006C508F">
        <w:rPr>
          <w:rFonts w:ascii="Arial" w:hAnsi="Arial" w:cs="Arial"/>
          <w:sz w:val="20"/>
          <w:szCs w:val="20"/>
        </w:rPr>
        <w:t>т.ч</w:t>
      </w:r>
      <w:proofErr w:type="spellEnd"/>
      <w:r w:rsidR="00135162" w:rsidRPr="006C508F">
        <w:rPr>
          <w:rFonts w:ascii="Arial" w:hAnsi="Arial" w:cs="Arial"/>
          <w:sz w:val="20"/>
          <w:szCs w:val="20"/>
        </w:rPr>
        <w:t xml:space="preserve">. при использовании ИО в конкретных методиках испытаний. </w:t>
      </w:r>
    </w:p>
    <w:p w:rsidR="00F37C45" w:rsidRPr="006C508F" w:rsidRDefault="0080072A" w:rsidP="006C508F">
      <w:pPr>
        <w:pStyle w:val="ad"/>
        <w:spacing w:line="276" w:lineRule="auto"/>
        <w:ind w:firstLine="709"/>
        <w:jc w:val="both"/>
        <w:rPr>
          <w:rFonts w:ascii="Arial" w:hAnsi="Arial" w:cs="Arial"/>
        </w:rPr>
      </w:pPr>
      <w:r w:rsidRPr="006C508F">
        <w:rPr>
          <w:rFonts w:ascii="Arial" w:hAnsi="Arial" w:cs="Arial"/>
        </w:rPr>
        <w:t xml:space="preserve">6.2 Нормирование </w:t>
      </w:r>
      <w:proofErr w:type="spellStart"/>
      <w:r w:rsidRPr="006C508F">
        <w:rPr>
          <w:rFonts w:ascii="Arial" w:hAnsi="Arial" w:cs="Arial"/>
        </w:rPr>
        <w:t>точностных</w:t>
      </w:r>
      <w:proofErr w:type="spellEnd"/>
      <w:r w:rsidRPr="006C508F">
        <w:rPr>
          <w:rFonts w:ascii="Arial" w:hAnsi="Arial" w:cs="Arial"/>
        </w:rPr>
        <w:t xml:space="preserve"> характеристик ИО осуществляет испытательная организация в процессе подготовки к первичной аттестации ИО в виде установления перечня </w:t>
      </w:r>
      <w:proofErr w:type="spellStart"/>
      <w:r w:rsidRPr="006C508F">
        <w:rPr>
          <w:rFonts w:ascii="Arial" w:hAnsi="Arial" w:cs="Arial"/>
        </w:rPr>
        <w:t>точностных</w:t>
      </w:r>
      <w:proofErr w:type="spellEnd"/>
      <w:r w:rsidRPr="006C508F">
        <w:rPr>
          <w:rFonts w:ascii="Arial" w:hAnsi="Arial" w:cs="Arial"/>
        </w:rPr>
        <w:t xml:space="preserve"> характеристик. Нормированный комплекс </w:t>
      </w:r>
      <w:proofErr w:type="spellStart"/>
      <w:r w:rsidRPr="006C508F">
        <w:rPr>
          <w:rFonts w:ascii="Arial" w:hAnsi="Arial" w:cs="Arial"/>
        </w:rPr>
        <w:t>точностных</w:t>
      </w:r>
      <w:proofErr w:type="spellEnd"/>
      <w:r w:rsidRPr="006C508F">
        <w:rPr>
          <w:rFonts w:ascii="Arial" w:hAnsi="Arial" w:cs="Arial"/>
        </w:rPr>
        <w:t xml:space="preserve"> характеристик </w:t>
      </w:r>
      <w:r w:rsidR="00F37C45" w:rsidRPr="006C508F">
        <w:rPr>
          <w:rFonts w:ascii="Arial" w:hAnsi="Arial" w:cs="Arial"/>
        </w:rPr>
        <w:t>используется в качестве исходных данных, необходимых</w:t>
      </w:r>
      <w:r w:rsidRPr="006C508F">
        <w:rPr>
          <w:rFonts w:ascii="Arial" w:hAnsi="Arial" w:cs="Arial"/>
        </w:rPr>
        <w:t xml:space="preserve"> для разработки программы и методики аттестации ИО.</w:t>
      </w:r>
      <w:r w:rsidR="00F37C45" w:rsidRPr="006C508F">
        <w:rPr>
          <w:rFonts w:ascii="Arial" w:hAnsi="Arial" w:cs="Arial"/>
        </w:rPr>
        <w:t xml:space="preserve"> </w:t>
      </w:r>
    </w:p>
    <w:p w:rsidR="003B363A" w:rsidRPr="006C508F" w:rsidRDefault="003B363A" w:rsidP="00680686">
      <w:pPr>
        <w:spacing w:line="276" w:lineRule="auto"/>
        <w:ind w:firstLine="708"/>
        <w:jc w:val="both"/>
        <w:rPr>
          <w:rFonts w:ascii="Arial" w:hAnsi="Arial" w:cs="Arial"/>
          <w:sz w:val="20"/>
          <w:szCs w:val="20"/>
        </w:rPr>
      </w:pPr>
      <w:r w:rsidRPr="006C508F">
        <w:rPr>
          <w:rFonts w:ascii="Arial" w:hAnsi="Arial" w:cs="Arial"/>
          <w:sz w:val="20"/>
          <w:szCs w:val="20"/>
        </w:rPr>
        <w:t xml:space="preserve">6.3 </w:t>
      </w:r>
      <w:r w:rsidR="00254D65" w:rsidRPr="00374246">
        <w:rPr>
          <w:rFonts w:ascii="Arial" w:hAnsi="Arial" w:cs="Arial"/>
          <w:sz w:val="20"/>
          <w:szCs w:val="20"/>
        </w:rPr>
        <w:t>Нормированный</w:t>
      </w:r>
      <w:r w:rsidR="00254D65">
        <w:rPr>
          <w:rFonts w:ascii="Arial" w:hAnsi="Arial" w:cs="Arial"/>
          <w:sz w:val="20"/>
          <w:szCs w:val="20"/>
        </w:rPr>
        <w:t xml:space="preserve"> к</w:t>
      </w:r>
      <w:r w:rsidRPr="006C508F">
        <w:rPr>
          <w:rFonts w:ascii="Arial" w:hAnsi="Arial" w:cs="Arial"/>
          <w:sz w:val="20"/>
          <w:szCs w:val="20"/>
        </w:rPr>
        <w:t xml:space="preserve">омплекс </w:t>
      </w:r>
      <w:proofErr w:type="spellStart"/>
      <w:r w:rsidRPr="006C508F">
        <w:rPr>
          <w:rFonts w:ascii="Arial" w:hAnsi="Arial" w:cs="Arial"/>
          <w:sz w:val="20"/>
          <w:szCs w:val="20"/>
        </w:rPr>
        <w:t>точностных</w:t>
      </w:r>
      <w:proofErr w:type="spellEnd"/>
      <w:r w:rsidRPr="006C508F">
        <w:rPr>
          <w:rFonts w:ascii="Arial" w:hAnsi="Arial" w:cs="Arial"/>
          <w:sz w:val="20"/>
          <w:szCs w:val="20"/>
        </w:rPr>
        <w:t xml:space="preserve"> характеристик ИО, подлежащих определению при первичной аттестации, выбирают так, чтобы он был достаточен для оценки воздействия условий испытаний на испытываемый объект, т.е. соответствовать возможности воспроизведения условий испытаний в заданных диапазонах с допускаемыми отклонениями в течение установленного интервала времени.</w:t>
      </w:r>
    </w:p>
    <w:p w:rsidR="009F6117" w:rsidRPr="006C508F" w:rsidRDefault="003B363A" w:rsidP="00680686">
      <w:pPr>
        <w:spacing w:line="276" w:lineRule="auto"/>
        <w:ind w:firstLine="708"/>
        <w:jc w:val="both"/>
        <w:rPr>
          <w:rFonts w:ascii="Arial" w:hAnsi="Arial" w:cs="Arial"/>
          <w:sz w:val="20"/>
          <w:szCs w:val="20"/>
        </w:rPr>
      </w:pPr>
      <w:r w:rsidRPr="006C508F">
        <w:rPr>
          <w:rFonts w:ascii="Arial" w:hAnsi="Arial" w:cs="Arial"/>
          <w:sz w:val="20"/>
          <w:szCs w:val="20"/>
        </w:rPr>
        <w:t xml:space="preserve">6.4 </w:t>
      </w:r>
      <w:proofErr w:type="spellStart"/>
      <w:r w:rsidRPr="006C508F">
        <w:rPr>
          <w:rFonts w:ascii="Arial" w:hAnsi="Arial" w:cs="Arial"/>
          <w:sz w:val="20"/>
          <w:szCs w:val="20"/>
        </w:rPr>
        <w:t>Точностные</w:t>
      </w:r>
      <w:proofErr w:type="spellEnd"/>
      <w:r w:rsidRPr="006C508F">
        <w:rPr>
          <w:rFonts w:ascii="Arial" w:hAnsi="Arial" w:cs="Arial"/>
          <w:sz w:val="20"/>
          <w:szCs w:val="20"/>
        </w:rPr>
        <w:t xml:space="preserve"> характеристики ИО должны быть проверяемыми, </w:t>
      </w:r>
      <w:proofErr w:type="spellStart"/>
      <w:r w:rsidRPr="006C508F">
        <w:rPr>
          <w:rFonts w:ascii="Arial" w:hAnsi="Arial" w:cs="Arial"/>
          <w:sz w:val="20"/>
          <w:szCs w:val="20"/>
        </w:rPr>
        <w:t>т.е</w:t>
      </w:r>
      <w:proofErr w:type="spellEnd"/>
      <w:r w:rsidRPr="006C508F">
        <w:rPr>
          <w:rFonts w:ascii="Arial" w:hAnsi="Arial" w:cs="Arial"/>
          <w:sz w:val="20"/>
          <w:szCs w:val="20"/>
        </w:rPr>
        <w:t xml:space="preserve"> должна иметься возможность их определения экспериментальным и</w:t>
      </w:r>
      <w:r w:rsidR="00041F32" w:rsidRPr="006C508F">
        <w:rPr>
          <w:rFonts w:ascii="Arial" w:hAnsi="Arial" w:cs="Arial"/>
          <w:sz w:val="20"/>
          <w:szCs w:val="20"/>
        </w:rPr>
        <w:t xml:space="preserve"> </w:t>
      </w:r>
      <w:r w:rsidRPr="006C508F">
        <w:rPr>
          <w:rFonts w:ascii="Arial" w:hAnsi="Arial" w:cs="Arial"/>
          <w:sz w:val="20"/>
          <w:szCs w:val="20"/>
        </w:rPr>
        <w:t>(или) расчетным способом.</w:t>
      </w:r>
    </w:p>
    <w:p w:rsidR="009F6117" w:rsidRPr="006C508F" w:rsidRDefault="003B363A" w:rsidP="00680686">
      <w:pPr>
        <w:spacing w:line="276" w:lineRule="auto"/>
        <w:ind w:firstLine="709"/>
        <w:jc w:val="both"/>
        <w:rPr>
          <w:rFonts w:ascii="Arial" w:hAnsi="Arial" w:cs="Arial"/>
          <w:sz w:val="20"/>
          <w:szCs w:val="20"/>
        </w:rPr>
      </w:pPr>
      <w:r w:rsidRPr="006C508F">
        <w:rPr>
          <w:rFonts w:ascii="Arial" w:hAnsi="Arial" w:cs="Arial"/>
          <w:iCs/>
          <w:sz w:val="20"/>
          <w:szCs w:val="20"/>
        </w:rPr>
        <w:t xml:space="preserve">6.5 </w:t>
      </w:r>
      <w:proofErr w:type="spellStart"/>
      <w:r w:rsidRPr="006C508F">
        <w:rPr>
          <w:rFonts w:ascii="Arial" w:hAnsi="Arial" w:cs="Arial"/>
          <w:sz w:val="20"/>
          <w:szCs w:val="20"/>
        </w:rPr>
        <w:t>Точностные</w:t>
      </w:r>
      <w:proofErr w:type="spellEnd"/>
      <w:r w:rsidRPr="006C508F">
        <w:rPr>
          <w:rFonts w:ascii="Arial" w:hAnsi="Arial" w:cs="Arial"/>
          <w:sz w:val="20"/>
          <w:szCs w:val="20"/>
        </w:rPr>
        <w:t xml:space="preserve"> характеристики ИО нормируют в виде границ допускаемых значений воспроизведения параметров условий испытаний</w:t>
      </w:r>
    </w:p>
    <w:p w:rsidR="003B363A" w:rsidRPr="006C508F" w:rsidRDefault="003B363A" w:rsidP="00680686">
      <w:pPr>
        <w:spacing w:line="276" w:lineRule="auto"/>
        <w:ind w:firstLine="708"/>
        <w:jc w:val="both"/>
        <w:rPr>
          <w:rFonts w:ascii="Arial" w:hAnsi="Arial" w:cs="Arial"/>
          <w:sz w:val="20"/>
          <w:szCs w:val="20"/>
        </w:rPr>
      </w:pPr>
      <w:r w:rsidRPr="006C508F">
        <w:rPr>
          <w:rFonts w:ascii="Arial" w:hAnsi="Arial" w:cs="Arial"/>
          <w:sz w:val="20"/>
          <w:szCs w:val="20"/>
        </w:rPr>
        <w:t>6.5.1 Для однозначных стационарных параметров условий испытаний нормируют границы допускаемых значений воспроизведения параметра условий испытаний</w:t>
      </w:r>
      <w:r w:rsidR="00374246">
        <w:rPr>
          <w:rFonts w:ascii="Arial" w:hAnsi="Arial" w:cs="Arial"/>
          <w:sz w:val="20"/>
          <w:szCs w:val="20"/>
        </w:rPr>
        <w:t xml:space="preserve"> </w:t>
      </w:r>
      <w:r w:rsidRPr="006C508F">
        <w:rPr>
          <w:rFonts w:ascii="Arial" w:hAnsi="Arial" w:cs="Arial"/>
          <w:sz w:val="20"/>
          <w:szCs w:val="20"/>
        </w:rPr>
        <w:t>в виде двустороннего или одностороннего допуска.</w:t>
      </w:r>
    </w:p>
    <w:p w:rsidR="003B363A" w:rsidRPr="006C508F" w:rsidRDefault="003B363A" w:rsidP="006C508F">
      <w:pPr>
        <w:spacing w:line="276" w:lineRule="auto"/>
        <w:ind w:firstLine="708"/>
        <w:jc w:val="both"/>
        <w:rPr>
          <w:rFonts w:ascii="Arial" w:hAnsi="Arial" w:cs="Arial"/>
          <w:b/>
          <w:i/>
          <w:sz w:val="20"/>
          <w:szCs w:val="20"/>
        </w:rPr>
      </w:pPr>
      <w:r w:rsidRPr="006C508F">
        <w:rPr>
          <w:rFonts w:ascii="Arial" w:hAnsi="Arial" w:cs="Arial"/>
          <w:b/>
          <w:i/>
          <w:sz w:val="20"/>
          <w:szCs w:val="20"/>
        </w:rPr>
        <w:t>Пример – давление воздуха – (3,0±0,5) МПа, или давление воздуха не менее 2 МПа.</w:t>
      </w:r>
    </w:p>
    <w:p w:rsidR="003B363A" w:rsidRPr="006C508F" w:rsidRDefault="003B363A" w:rsidP="006C508F">
      <w:pPr>
        <w:spacing w:line="276" w:lineRule="auto"/>
        <w:ind w:firstLine="708"/>
        <w:jc w:val="both"/>
        <w:rPr>
          <w:rFonts w:ascii="Arial" w:hAnsi="Arial" w:cs="Arial"/>
          <w:iCs/>
          <w:sz w:val="20"/>
          <w:szCs w:val="20"/>
        </w:rPr>
      </w:pPr>
      <w:r w:rsidRPr="006C508F">
        <w:rPr>
          <w:rFonts w:ascii="Arial" w:hAnsi="Arial" w:cs="Arial"/>
          <w:sz w:val="20"/>
          <w:szCs w:val="20"/>
        </w:rPr>
        <w:t xml:space="preserve">6.5.2 Для </w:t>
      </w:r>
      <w:r w:rsidR="007D4951" w:rsidRPr="006C508F">
        <w:rPr>
          <w:rFonts w:ascii="Arial" w:hAnsi="Arial" w:cs="Arial"/>
          <w:sz w:val="20"/>
          <w:szCs w:val="20"/>
        </w:rPr>
        <w:t>неоднозначных</w:t>
      </w:r>
      <w:r w:rsidRPr="006C508F">
        <w:rPr>
          <w:rFonts w:ascii="Arial" w:hAnsi="Arial" w:cs="Arial"/>
          <w:sz w:val="20"/>
          <w:szCs w:val="20"/>
        </w:rPr>
        <w:t xml:space="preserve"> параметров условий испытаний используют понятие «</w:t>
      </w:r>
      <w:r w:rsidRPr="006C508F">
        <w:rPr>
          <w:rFonts w:ascii="Arial" w:hAnsi="Arial" w:cs="Arial"/>
          <w:bCs/>
          <w:sz w:val="20"/>
          <w:szCs w:val="20"/>
        </w:rPr>
        <w:t>полезный объем» ИО (климатической камеры, автоклава, печи</w:t>
      </w:r>
      <w:r w:rsidR="00DF60B4" w:rsidRPr="006C508F">
        <w:rPr>
          <w:rFonts w:ascii="Arial" w:hAnsi="Arial" w:cs="Arial"/>
          <w:bCs/>
          <w:sz w:val="20"/>
          <w:szCs w:val="20"/>
        </w:rPr>
        <w:t xml:space="preserve"> и т.д.</w:t>
      </w:r>
      <w:r w:rsidRPr="006C508F">
        <w:rPr>
          <w:rFonts w:ascii="Arial" w:hAnsi="Arial" w:cs="Arial"/>
          <w:bCs/>
          <w:sz w:val="20"/>
          <w:szCs w:val="20"/>
        </w:rPr>
        <w:t>):</w:t>
      </w:r>
      <w:r w:rsidRPr="006C508F">
        <w:rPr>
          <w:rFonts w:ascii="Arial" w:hAnsi="Arial" w:cs="Arial"/>
          <w:sz w:val="20"/>
          <w:szCs w:val="20"/>
        </w:rPr>
        <w:t xml:space="preserve"> часть </w:t>
      </w:r>
      <w:r w:rsidRPr="006C508F">
        <w:rPr>
          <w:rFonts w:ascii="Arial" w:hAnsi="Arial" w:cs="Arial"/>
          <w:iCs/>
          <w:sz w:val="20"/>
          <w:szCs w:val="20"/>
        </w:rPr>
        <w:t>внутреннего пространства</w:t>
      </w:r>
      <w:r w:rsidRPr="006C508F">
        <w:rPr>
          <w:rFonts w:ascii="Arial" w:hAnsi="Arial" w:cs="Arial"/>
          <w:sz w:val="20"/>
          <w:szCs w:val="20"/>
        </w:rPr>
        <w:t xml:space="preserve"> ИО, в которой </w:t>
      </w:r>
      <w:r w:rsidR="008D722F" w:rsidRPr="006C508F">
        <w:rPr>
          <w:rFonts w:ascii="Arial" w:hAnsi="Arial" w:cs="Arial"/>
          <w:sz w:val="20"/>
          <w:szCs w:val="20"/>
        </w:rPr>
        <w:t xml:space="preserve">обеспечивается поддержание заданных условий </w:t>
      </w:r>
      <w:r w:rsidRPr="006C508F">
        <w:rPr>
          <w:rFonts w:ascii="Arial" w:hAnsi="Arial" w:cs="Arial"/>
          <w:sz w:val="20"/>
          <w:szCs w:val="20"/>
        </w:rPr>
        <w:t xml:space="preserve">при </w:t>
      </w:r>
      <w:r w:rsidRPr="006C508F">
        <w:rPr>
          <w:rFonts w:ascii="Arial" w:hAnsi="Arial" w:cs="Arial"/>
          <w:iCs/>
          <w:sz w:val="20"/>
          <w:szCs w:val="20"/>
        </w:rPr>
        <w:t xml:space="preserve">установившемся режиме в пределах установленных границ (допусков). </w:t>
      </w:r>
      <w:r w:rsidRPr="006C508F">
        <w:rPr>
          <w:rFonts w:ascii="Arial" w:hAnsi="Arial" w:cs="Arial"/>
          <w:sz w:val="20"/>
          <w:szCs w:val="20"/>
        </w:rPr>
        <w:t xml:space="preserve">Для </w:t>
      </w:r>
      <w:r w:rsidR="007D4951" w:rsidRPr="006C508F">
        <w:rPr>
          <w:rFonts w:ascii="Arial" w:hAnsi="Arial" w:cs="Arial"/>
          <w:sz w:val="20"/>
          <w:szCs w:val="20"/>
        </w:rPr>
        <w:t>неоднозначных</w:t>
      </w:r>
      <w:r w:rsidRPr="006C508F">
        <w:rPr>
          <w:rFonts w:ascii="Arial" w:hAnsi="Arial" w:cs="Arial"/>
          <w:sz w:val="20"/>
          <w:szCs w:val="20"/>
        </w:rPr>
        <w:t xml:space="preserve"> параметров дополнительно нормируют характеристику пространственной неоднородности (</w:t>
      </w:r>
      <w:r w:rsidRPr="006C508F">
        <w:rPr>
          <w:rFonts w:ascii="Arial" w:hAnsi="Arial" w:cs="Arial"/>
          <w:iCs/>
          <w:sz w:val="20"/>
          <w:szCs w:val="20"/>
        </w:rPr>
        <w:t xml:space="preserve">неравномерности распределения) параметра </w:t>
      </w:r>
      <w:r w:rsidR="00DF60B4" w:rsidRPr="006C508F">
        <w:rPr>
          <w:rFonts w:ascii="Arial" w:hAnsi="Arial" w:cs="Arial"/>
          <w:iCs/>
          <w:sz w:val="20"/>
          <w:szCs w:val="20"/>
        </w:rPr>
        <w:t xml:space="preserve">в </w:t>
      </w:r>
      <w:r w:rsidRPr="006C508F">
        <w:rPr>
          <w:rFonts w:ascii="Arial" w:hAnsi="Arial" w:cs="Arial"/>
          <w:iCs/>
          <w:sz w:val="20"/>
          <w:szCs w:val="20"/>
        </w:rPr>
        <w:t xml:space="preserve">полезном объеме. В качестве </w:t>
      </w:r>
      <w:r w:rsidRPr="006C508F">
        <w:rPr>
          <w:rFonts w:ascii="Arial" w:hAnsi="Arial" w:cs="Arial"/>
          <w:sz w:val="20"/>
          <w:szCs w:val="20"/>
        </w:rPr>
        <w:t>характеристики пространственной неоднородности</w:t>
      </w:r>
      <w:r w:rsidRPr="006C508F">
        <w:rPr>
          <w:rFonts w:ascii="Arial" w:hAnsi="Arial" w:cs="Arial"/>
          <w:iCs/>
          <w:sz w:val="20"/>
          <w:szCs w:val="20"/>
        </w:rPr>
        <w:t xml:space="preserve"> </w:t>
      </w:r>
      <w:r w:rsidRPr="006C508F">
        <w:rPr>
          <w:rFonts w:ascii="Arial" w:hAnsi="Arial" w:cs="Arial"/>
          <w:sz w:val="20"/>
          <w:szCs w:val="20"/>
        </w:rPr>
        <w:t xml:space="preserve">обычно используют </w:t>
      </w:r>
      <w:r w:rsidRPr="006C508F">
        <w:rPr>
          <w:rFonts w:ascii="Arial" w:hAnsi="Arial" w:cs="Arial"/>
          <w:bCs/>
          <w:sz w:val="20"/>
          <w:szCs w:val="20"/>
        </w:rPr>
        <w:t>градиент</w:t>
      </w:r>
      <w:r w:rsidR="001D0B02">
        <w:rPr>
          <w:rStyle w:val="aff3"/>
          <w:rFonts w:ascii="Arial" w:hAnsi="Arial" w:cs="Arial"/>
          <w:bCs/>
          <w:sz w:val="20"/>
          <w:szCs w:val="20"/>
        </w:rPr>
        <w:footnoteReference w:id="2"/>
      </w:r>
      <w:r w:rsidRPr="006C508F">
        <w:rPr>
          <w:rFonts w:ascii="Arial" w:hAnsi="Arial" w:cs="Arial"/>
          <w:bCs/>
          <w:sz w:val="20"/>
          <w:szCs w:val="20"/>
        </w:rPr>
        <w:t>:</w:t>
      </w:r>
      <w:r w:rsidRPr="006C508F">
        <w:rPr>
          <w:rFonts w:ascii="Arial" w:hAnsi="Arial" w:cs="Arial"/>
          <w:sz w:val="20"/>
          <w:szCs w:val="20"/>
        </w:rPr>
        <w:t xml:space="preserve"> </w:t>
      </w:r>
      <w:r w:rsidRPr="006C508F">
        <w:rPr>
          <w:rFonts w:ascii="Arial" w:hAnsi="Arial" w:cs="Arial"/>
          <w:iCs/>
          <w:sz w:val="20"/>
          <w:szCs w:val="20"/>
        </w:rPr>
        <w:t xml:space="preserve">разность между максимальным и минимальным значениями </w:t>
      </w:r>
      <w:r w:rsidRPr="006C508F">
        <w:rPr>
          <w:rFonts w:ascii="Arial" w:hAnsi="Arial" w:cs="Arial"/>
          <w:sz w:val="20"/>
          <w:szCs w:val="20"/>
        </w:rPr>
        <w:t>параметра</w:t>
      </w:r>
      <w:r w:rsidRPr="006C508F">
        <w:rPr>
          <w:rFonts w:ascii="Arial" w:hAnsi="Arial" w:cs="Arial"/>
          <w:iCs/>
          <w:sz w:val="20"/>
          <w:szCs w:val="20"/>
        </w:rPr>
        <w:t xml:space="preserve"> </w:t>
      </w:r>
      <w:r w:rsidRPr="006C508F">
        <w:rPr>
          <w:rFonts w:ascii="Arial" w:hAnsi="Arial" w:cs="Arial"/>
          <w:sz w:val="20"/>
          <w:szCs w:val="20"/>
        </w:rPr>
        <w:t>условий испытаний</w:t>
      </w:r>
      <w:r w:rsidRPr="006C508F">
        <w:rPr>
          <w:rFonts w:ascii="Arial" w:hAnsi="Arial" w:cs="Arial"/>
          <w:iCs/>
          <w:sz w:val="20"/>
          <w:szCs w:val="20"/>
        </w:rPr>
        <w:t xml:space="preserve"> в двух любых точках полезного объема. </w:t>
      </w:r>
    </w:p>
    <w:p w:rsidR="003B363A" w:rsidRPr="006C508F" w:rsidRDefault="003B363A" w:rsidP="006C508F">
      <w:pPr>
        <w:spacing w:line="276" w:lineRule="auto"/>
        <w:ind w:firstLine="708"/>
        <w:jc w:val="both"/>
        <w:rPr>
          <w:rFonts w:ascii="Arial" w:hAnsi="Arial" w:cs="Arial"/>
          <w:iCs/>
          <w:sz w:val="20"/>
          <w:szCs w:val="20"/>
        </w:rPr>
      </w:pPr>
      <w:r w:rsidRPr="006C508F">
        <w:rPr>
          <w:rFonts w:ascii="Arial" w:hAnsi="Arial" w:cs="Arial"/>
          <w:b/>
          <w:i/>
          <w:sz w:val="20"/>
          <w:szCs w:val="20"/>
        </w:rPr>
        <w:t>Пример – градиент температуры в полезном объеме размер</w:t>
      </w:r>
      <w:r w:rsidR="0095501F">
        <w:rPr>
          <w:rFonts w:ascii="Arial" w:hAnsi="Arial" w:cs="Arial"/>
          <w:b/>
          <w:i/>
          <w:sz w:val="20"/>
          <w:szCs w:val="20"/>
        </w:rPr>
        <w:t>ом</w:t>
      </w:r>
      <w:r w:rsidRPr="006C508F">
        <w:rPr>
          <w:rFonts w:ascii="Arial" w:hAnsi="Arial" w:cs="Arial"/>
          <w:b/>
          <w:i/>
          <w:sz w:val="20"/>
          <w:szCs w:val="20"/>
        </w:rPr>
        <w:t xml:space="preserve"> 200х200х400 мм не более 10</w:t>
      </w:r>
      <w:r w:rsidR="00454F6F">
        <w:rPr>
          <w:rFonts w:ascii="Arial" w:hAnsi="Arial" w:cs="Arial"/>
          <w:b/>
          <w:i/>
          <w:sz w:val="20"/>
          <w:szCs w:val="20"/>
        </w:rPr>
        <w:t> </w:t>
      </w:r>
      <w:proofErr w:type="spellStart"/>
      <w:r w:rsidR="00DA33EC" w:rsidRPr="006C508F">
        <w:rPr>
          <w:rFonts w:ascii="Arial" w:hAnsi="Arial" w:cs="Arial"/>
          <w:b/>
          <w:i/>
          <w:sz w:val="20"/>
          <w:szCs w:val="20"/>
          <w:vertAlign w:val="superscript"/>
        </w:rPr>
        <w:t>о</w:t>
      </w:r>
      <w:r w:rsidRPr="006C508F">
        <w:rPr>
          <w:rFonts w:ascii="Arial" w:hAnsi="Arial" w:cs="Arial"/>
          <w:b/>
          <w:i/>
          <w:sz w:val="20"/>
          <w:szCs w:val="20"/>
        </w:rPr>
        <w:t>С</w:t>
      </w:r>
      <w:proofErr w:type="spellEnd"/>
      <w:r w:rsidRPr="006C508F">
        <w:rPr>
          <w:rFonts w:ascii="Arial" w:hAnsi="Arial" w:cs="Arial"/>
          <w:b/>
          <w:i/>
          <w:sz w:val="20"/>
          <w:szCs w:val="20"/>
        </w:rPr>
        <w:t>.</w:t>
      </w:r>
    </w:p>
    <w:p w:rsidR="009D2295" w:rsidRDefault="003B363A">
      <w:pPr>
        <w:spacing w:line="276" w:lineRule="auto"/>
        <w:ind w:firstLine="708"/>
        <w:jc w:val="both"/>
        <w:rPr>
          <w:rFonts w:ascii="Arial" w:hAnsi="Arial" w:cs="Arial"/>
          <w:sz w:val="20"/>
          <w:szCs w:val="20"/>
        </w:rPr>
      </w:pPr>
      <w:r w:rsidRPr="006C508F">
        <w:rPr>
          <w:rFonts w:ascii="Arial" w:hAnsi="Arial" w:cs="Arial"/>
          <w:sz w:val="20"/>
          <w:szCs w:val="20"/>
        </w:rPr>
        <w:t xml:space="preserve">6.5.3 </w:t>
      </w:r>
      <w:r w:rsidR="006D5F8E" w:rsidRPr="00374246">
        <w:rPr>
          <w:rFonts w:ascii="Arial" w:hAnsi="Arial" w:cs="Arial"/>
          <w:sz w:val="20"/>
          <w:szCs w:val="20"/>
        </w:rPr>
        <w:t xml:space="preserve">Для </w:t>
      </w:r>
      <w:r w:rsidR="009D2295" w:rsidRPr="00374246">
        <w:rPr>
          <w:rFonts w:ascii="Arial" w:hAnsi="Arial" w:cs="Arial"/>
          <w:sz w:val="20"/>
          <w:szCs w:val="20"/>
        </w:rPr>
        <w:t xml:space="preserve">нестационарных параметров условий испытаний </w:t>
      </w:r>
      <w:r w:rsidR="006D5F8E" w:rsidRPr="00374246">
        <w:rPr>
          <w:rFonts w:ascii="Arial" w:hAnsi="Arial" w:cs="Arial"/>
          <w:sz w:val="20"/>
          <w:szCs w:val="20"/>
        </w:rPr>
        <w:t>нормируют характеристику</w:t>
      </w:r>
      <w:r w:rsidR="009D2295" w:rsidRPr="00374246">
        <w:rPr>
          <w:rFonts w:ascii="Arial" w:hAnsi="Arial" w:cs="Arial"/>
          <w:sz w:val="20"/>
          <w:szCs w:val="20"/>
        </w:rPr>
        <w:t xml:space="preserve"> </w:t>
      </w:r>
      <w:r w:rsidR="006D5F8E" w:rsidRPr="00374246">
        <w:rPr>
          <w:rFonts w:ascii="Arial" w:hAnsi="Arial" w:cs="Arial"/>
          <w:sz w:val="20"/>
          <w:szCs w:val="20"/>
        </w:rPr>
        <w:t>нестабильности воспроизведения условий испытаний в течение рабочего интервала времени в виде двустороннего допуска с указанием рабочего интервала времени</w:t>
      </w:r>
      <w:r w:rsidR="001D0B02">
        <w:rPr>
          <w:rStyle w:val="aff3"/>
          <w:rFonts w:ascii="Arial" w:hAnsi="Arial" w:cs="Arial"/>
          <w:sz w:val="20"/>
          <w:szCs w:val="20"/>
        </w:rPr>
        <w:footnoteReference w:id="3"/>
      </w:r>
      <w:r w:rsidR="006D5F8E" w:rsidRPr="00374246">
        <w:rPr>
          <w:rFonts w:ascii="Arial" w:hAnsi="Arial" w:cs="Arial"/>
          <w:sz w:val="20"/>
          <w:szCs w:val="20"/>
        </w:rPr>
        <w:t>.</w:t>
      </w:r>
    </w:p>
    <w:p w:rsidR="003B363A" w:rsidRPr="006C508F" w:rsidRDefault="003B363A" w:rsidP="006C508F">
      <w:pPr>
        <w:spacing w:line="276" w:lineRule="auto"/>
        <w:ind w:firstLine="708"/>
        <w:jc w:val="both"/>
        <w:rPr>
          <w:rFonts w:ascii="Arial" w:hAnsi="Arial" w:cs="Arial"/>
          <w:sz w:val="20"/>
          <w:szCs w:val="20"/>
        </w:rPr>
      </w:pPr>
      <w:r w:rsidRPr="006C508F">
        <w:rPr>
          <w:rFonts w:ascii="Arial" w:hAnsi="Arial" w:cs="Arial"/>
          <w:b/>
          <w:i/>
          <w:sz w:val="20"/>
          <w:szCs w:val="20"/>
        </w:rPr>
        <w:t>Пример – Изменение давления воздуха в течение 1 часа – не более ±0,1 МПа.</w:t>
      </w:r>
    </w:p>
    <w:p w:rsidR="003B363A" w:rsidRPr="006C508F" w:rsidRDefault="003B363A" w:rsidP="00680686">
      <w:pPr>
        <w:spacing w:before="120" w:after="120" w:line="276" w:lineRule="auto"/>
        <w:ind w:firstLine="720"/>
        <w:jc w:val="both"/>
        <w:rPr>
          <w:rFonts w:ascii="Arial" w:hAnsi="Arial" w:cs="Arial"/>
          <w:sz w:val="16"/>
          <w:szCs w:val="16"/>
        </w:rPr>
      </w:pPr>
      <w:r w:rsidRPr="006C508F">
        <w:rPr>
          <w:rFonts w:ascii="Arial" w:hAnsi="Arial" w:cs="Arial"/>
          <w:spacing w:val="40"/>
          <w:sz w:val="16"/>
          <w:szCs w:val="16"/>
        </w:rPr>
        <w:t>Примечание</w:t>
      </w:r>
      <w:r w:rsidRPr="006C508F">
        <w:rPr>
          <w:rFonts w:ascii="Arial" w:hAnsi="Arial" w:cs="Arial"/>
          <w:sz w:val="16"/>
          <w:szCs w:val="16"/>
        </w:rPr>
        <w:t xml:space="preserve"> - Требования к нестационарным параметрам условий испытаний могут быть не заданы в нормативной документации на ИО, однако заданы в нормативной документации на методики испытаний. Так, например, ГОСТ 28840 устанавливает требования к машинам для испытания материалов на растяжение, сжатие и изгиб только в части характеристик погрешности измерений </w:t>
      </w:r>
      <w:r w:rsidRPr="006C508F">
        <w:rPr>
          <w:rFonts w:ascii="Arial" w:hAnsi="Arial" w:cs="Arial"/>
          <w:sz w:val="16"/>
          <w:szCs w:val="16"/>
        </w:rPr>
        <w:lastRenderedPageBreak/>
        <w:t xml:space="preserve">усилия и деформации образцов. В то же время ГОСТ 1497 устанавливает требования к скорости деформации. </w:t>
      </w:r>
      <w:r w:rsidR="00553826" w:rsidRPr="006C508F">
        <w:rPr>
          <w:rFonts w:ascii="Arial" w:hAnsi="Arial" w:cs="Arial"/>
          <w:sz w:val="16"/>
          <w:szCs w:val="16"/>
        </w:rPr>
        <w:t>Поэтому испытательные машины выполняют не только измерительные функции</w:t>
      </w:r>
      <w:r w:rsidR="00CD3616" w:rsidRPr="006C508F">
        <w:rPr>
          <w:rFonts w:ascii="Arial" w:hAnsi="Arial" w:cs="Arial"/>
          <w:sz w:val="16"/>
          <w:szCs w:val="16"/>
        </w:rPr>
        <w:t>.</w:t>
      </w:r>
      <w:r w:rsidR="00553826" w:rsidRPr="006C508F">
        <w:rPr>
          <w:rFonts w:ascii="Arial" w:hAnsi="Arial" w:cs="Arial"/>
          <w:sz w:val="16"/>
          <w:szCs w:val="16"/>
        </w:rPr>
        <w:t xml:space="preserve"> </w:t>
      </w:r>
      <w:r w:rsidR="00CD3616" w:rsidRPr="006C508F">
        <w:rPr>
          <w:rFonts w:ascii="Arial" w:hAnsi="Arial" w:cs="Arial"/>
          <w:sz w:val="16"/>
          <w:szCs w:val="16"/>
        </w:rPr>
        <w:t>Т</w:t>
      </w:r>
      <w:r w:rsidRPr="006C508F">
        <w:rPr>
          <w:rFonts w:ascii="Arial" w:hAnsi="Arial" w:cs="Arial"/>
          <w:sz w:val="16"/>
          <w:szCs w:val="16"/>
        </w:rPr>
        <w:t xml:space="preserve">ребуется аттестация испытательных машин как ИО: необходимо не только провести их поверку по </w:t>
      </w:r>
      <w:r w:rsidR="004D6F52">
        <w:rPr>
          <w:rFonts w:ascii="Arial" w:hAnsi="Arial" w:cs="Arial"/>
          <w:sz w:val="16"/>
          <w:szCs w:val="16"/>
        </w:rPr>
        <w:t>методике [5</w:t>
      </w:r>
      <w:r w:rsidR="003656DA" w:rsidRPr="006C508F">
        <w:rPr>
          <w:rFonts w:ascii="Arial" w:hAnsi="Arial" w:cs="Arial"/>
          <w:sz w:val="16"/>
          <w:szCs w:val="16"/>
        </w:rPr>
        <w:t xml:space="preserve">], но и нормировать и оценить </w:t>
      </w:r>
      <w:r w:rsidR="00FB3499" w:rsidRPr="006C508F">
        <w:rPr>
          <w:rFonts w:ascii="Arial" w:hAnsi="Arial" w:cs="Arial"/>
          <w:sz w:val="16"/>
          <w:szCs w:val="16"/>
        </w:rPr>
        <w:t xml:space="preserve">характеристики </w:t>
      </w:r>
      <w:r w:rsidR="005F354F" w:rsidRPr="006C508F">
        <w:rPr>
          <w:rFonts w:ascii="Arial" w:hAnsi="Arial" w:cs="Arial"/>
          <w:sz w:val="16"/>
          <w:szCs w:val="16"/>
        </w:rPr>
        <w:t>нестабильност</w:t>
      </w:r>
      <w:r w:rsidR="00FB3499" w:rsidRPr="006C508F">
        <w:rPr>
          <w:rFonts w:ascii="Arial" w:hAnsi="Arial" w:cs="Arial"/>
          <w:sz w:val="16"/>
          <w:szCs w:val="16"/>
        </w:rPr>
        <w:t>и</w:t>
      </w:r>
      <w:r w:rsidRPr="006C508F">
        <w:rPr>
          <w:rFonts w:ascii="Arial" w:hAnsi="Arial" w:cs="Arial"/>
          <w:sz w:val="16"/>
          <w:szCs w:val="16"/>
        </w:rPr>
        <w:t xml:space="preserve"> нестационарного параметра - скорости деформации.</w:t>
      </w:r>
    </w:p>
    <w:p w:rsidR="003B363A" w:rsidRPr="006C508F" w:rsidRDefault="003B363A" w:rsidP="006C508F">
      <w:pPr>
        <w:spacing w:line="276" w:lineRule="auto"/>
        <w:ind w:firstLine="708"/>
        <w:jc w:val="both"/>
        <w:rPr>
          <w:rFonts w:ascii="Arial" w:hAnsi="Arial" w:cs="Arial"/>
          <w:sz w:val="20"/>
          <w:szCs w:val="20"/>
        </w:rPr>
      </w:pPr>
      <w:r w:rsidRPr="006C508F">
        <w:rPr>
          <w:rFonts w:ascii="Arial" w:hAnsi="Arial" w:cs="Arial"/>
          <w:sz w:val="20"/>
          <w:szCs w:val="20"/>
        </w:rPr>
        <w:t xml:space="preserve">6.5.4 Для </w:t>
      </w:r>
      <w:r w:rsidR="007D4951" w:rsidRPr="006C508F">
        <w:rPr>
          <w:rFonts w:ascii="Arial" w:hAnsi="Arial" w:cs="Arial"/>
          <w:sz w:val="20"/>
          <w:szCs w:val="20"/>
        </w:rPr>
        <w:t>неоднозначных</w:t>
      </w:r>
      <w:r w:rsidRPr="006C508F">
        <w:rPr>
          <w:rFonts w:ascii="Arial" w:hAnsi="Arial" w:cs="Arial"/>
          <w:sz w:val="20"/>
          <w:szCs w:val="20"/>
        </w:rPr>
        <w:t xml:space="preserve"> и (или) нестационарных параметров условий испытаний допускается как раздельное</w:t>
      </w:r>
      <w:r w:rsidR="00C17801" w:rsidRPr="006C508F">
        <w:rPr>
          <w:rFonts w:ascii="Arial" w:hAnsi="Arial" w:cs="Arial"/>
          <w:sz w:val="20"/>
          <w:szCs w:val="20"/>
        </w:rPr>
        <w:t>,</w:t>
      </w:r>
      <w:r w:rsidRPr="006C508F">
        <w:rPr>
          <w:rFonts w:ascii="Arial" w:hAnsi="Arial" w:cs="Arial"/>
          <w:sz w:val="20"/>
          <w:szCs w:val="20"/>
        </w:rPr>
        <w:t xml:space="preserve"> в соответствии с 6.5.1-6.5.3</w:t>
      </w:r>
      <w:r w:rsidR="00C17801" w:rsidRPr="006C508F">
        <w:rPr>
          <w:rFonts w:ascii="Arial" w:hAnsi="Arial" w:cs="Arial"/>
          <w:sz w:val="20"/>
          <w:szCs w:val="20"/>
        </w:rPr>
        <w:t>,</w:t>
      </w:r>
      <w:r w:rsidRPr="006C508F">
        <w:rPr>
          <w:rFonts w:ascii="Arial" w:hAnsi="Arial" w:cs="Arial"/>
          <w:sz w:val="20"/>
          <w:szCs w:val="20"/>
        </w:rPr>
        <w:t xml:space="preserve"> нормирование </w:t>
      </w:r>
      <w:proofErr w:type="spellStart"/>
      <w:r w:rsidRPr="006C508F">
        <w:rPr>
          <w:rFonts w:ascii="Arial" w:hAnsi="Arial" w:cs="Arial"/>
          <w:sz w:val="20"/>
          <w:szCs w:val="20"/>
        </w:rPr>
        <w:t>точностных</w:t>
      </w:r>
      <w:proofErr w:type="spellEnd"/>
      <w:r w:rsidRPr="006C508F">
        <w:rPr>
          <w:rFonts w:ascii="Arial" w:hAnsi="Arial" w:cs="Arial"/>
          <w:sz w:val="20"/>
          <w:szCs w:val="20"/>
        </w:rPr>
        <w:t xml:space="preserve"> хар</w:t>
      </w:r>
      <w:r w:rsidR="00A43C82" w:rsidRPr="006C508F">
        <w:rPr>
          <w:rFonts w:ascii="Arial" w:hAnsi="Arial" w:cs="Arial"/>
          <w:sz w:val="20"/>
          <w:szCs w:val="20"/>
        </w:rPr>
        <w:t xml:space="preserve">актеристик, так и нормирование </w:t>
      </w:r>
      <w:r w:rsidRPr="006C508F">
        <w:rPr>
          <w:rFonts w:ascii="Arial" w:hAnsi="Arial" w:cs="Arial"/>
          <w:sz w:val="20"/>
          <w:szCs w:val="20"/>
        </w:rPr>
        <w:t>в виде суммарного допуска на параметр условий испытаний.</w:t>
      </w:r>
    </w:p>
    <w:p w:rsidR="003B363A" w:rsidRPr="006C508F" w:rsidRDefault="003B363A" w:rsidP="006C508F">
      <w:pPr>
        <w:spacing w:line="276" w:lineRule="auto"/>
        <w:ind w:firstLine="708"/>
        <w:jc w:val="both"/>
        <w:rPr>
          <w:rFonts w:ascii="Arial" w:hAnsi="Arial" w:cs="Arial"/>
          <w:iCs/>
          <w:sz w:val="20"/>
          <w:szCs w:val="20"/>
        </w:rPr>
      </w:pPr>
      <w:r w:rsidRPr="006C508F">
        <w:rPr>
          <w:rFonts w:ascii="Arial" w:hAnsi="Arial" w:cs="Arial"/>
          <w:b/>
          <w:i/>
          <w:sz w:val="20"/>
          <w:szCs w:val="20"/>
        </w:rPr>
        <w:t xml:space="preserve">Пример – Температура </w:t>
      </w:r>
      <w:r w:rsidR="00A676FC" w:rsidRPr="006C508F">
        <w:rPr>
          <w:rFonts w:ascii="Arial" w:hAnsi="Arial" w:cs="Arial"/>
          <w:b/>
          <w:i/>
          <w:sz w:val="20"/>
          <w:szCs w:val="20"/>
        </w:rPr>
        <w:t>пароводя</w:t>
      </w:r>
      <w:r w:rsidRPr="006C508F">
        <w:rPr>
          <w:rFonts w:ascii="Arial" w:hAnsi="Arial" w:cs="Arial"/>
          <w:b/>
          <w:i/>
          <w:sz w:val="20"/>
          <w:szCs w:val="20"/>
        </w:rPr>
        <w:t xml:space="preserve">ной смеси (400±3) </w:t>
      </w:r>
      <w:proofErr w:type="spellStart"/>
      <w:r w:rsidR="00DF60B4" w:rsidRPr="006C508F">
        <w:rPr>
          <w:rFonts w:ascii="Arial" w:hAnsi="Arial" w:cs="Arial"/>
          <w:b/>
          <w:i/>
          <w:sz w:val="20"/>
          <w:szCs w:val="20"/>
          <w:vertAlign w:val="superscript"/>
        </w:rPr>
        <w:t>о</w:t>
      </w:r>
      <w:r w:rsidRPr="006C508F">
        <w:rPr>
          <w:rFonts w:ascii="Arial" w:hAnsi="Arial" w:cs="Arial"/>
          <w:b/>
          <w:i/>
          <w:sz w:val="20"/>
          <w:szCs w:val="20"/>
        </w:rPr>
        <w:t>С</w:t>
      </w:r>
      <w:proofErr w:type="spellEnd"/>
      <w:r w:rsidRPr="006C508F">
        <w:rPr>
          <w:rFonts w:ascii="Arial" w:hAnsi="Arial" w:cs="Arial"/>
          <w:b/>
          <w:i/>
          <w:sz w:val="20"/>
          <w:szCs w:val="20"/>
        </w:rPr>
        <w:t xml:space="preserve"> во всем объеме автоклава в течение не менее 72 часов. </w:t>
      </w:r>
    </w:p>
    <w:p w:rsidR="003B363A" w:rsidRPr="00693AF1" w:rsidRDefault="003B363A" w:rsidP="006C508F">
      <w:pPr>
        <w:spacing w:line="276" w:lineRule="auto"/>
        <w:ind w:firstLine="708"/>
        <w:jc w:val="both"/>
        <w:rPr>
          <w:rFonts w:ascii="Arial" w:hAnsi="Arial" w:cs="Arial"/>
          <w:sz w:val="20"/>
          <w:szCs w:val="20"/>
        </w:rPr>
      </w:pPr>
      <w:r w:rsidRPr="006C508F">
        <w:rPr>
          <w:rFonts w:ascii="Arial" w:hAnsi="Arial" w:cs="Arial"/>
          <w:iCs/>
          <w:sz w:val="20"/>
          <w:szCs w:val="20"/>
        </w:rPr>
        <w:t xml:space="preserve">6.5.5 </w:t>
      </w:r>
      <w:r w:rsidR="00B51CD1" w:rsidRPr="006C508F">
        <w:rPr>
          <w:rFonts w:ascii="Arial" w:hAnsi="Arial" w:cs="Arial"/>
          <w:sz w:val="20"/>
          <w:szCs w:val="20"/>
        </w:rPr>
        <w:t xml:space="preserve">Допускается применение других, дополнительных (в том числе не указанных в настоящем стандарте) </w:t>
      </w:r>
      <w:proofErr w:type="spellStart"/>
      <w:r w:rsidR="00B51CD1" w:rsidRPr="006C508F">
        <w:rPr>
          <w:rFonts w:ascii="Arial" w:hAnsi="Arial" w:cs="Arial"/>
          <w:sz w:val="20"/>
          <w:szCs w:val="20"/>
        </w:rPr>
        <w:t>точностных</w:t>
      </w:r>
      <w:proofErr w:type="spellEnd"/>
      <w:r w:rsidR="00B51CD1" w:rsidRPr="006C508F">
        <w:rPr>
          <w:rFonts w:ascii="Arial" w:hAnsi="Arial" w:cs="Arial"/>
          <w:sz w:val="20"/>
          <w:szCs w:val="20"/>
        </w:rPr>
        <w:t xml:space="preserve"> характеристик ИО. </w:t>
      </w:r>
      <w:r w:rsidR="006273D5" w:rsidRPr="006C508F">
        <w:rPr>
          <w:rFonts w:ascii="Arial" w:hAnsi="Arial" w:cs="Arial"/>
          <w:sz w:val="20"/>
          <w:szCs w:val="20"/>
        </w:rPr>
        <w:t>Приложение</w:t>
      </w:r>
      <w:r w:rsidR="00B51CD1" w:rsidRPr="006C508F">
        <w:rPr>
          <w:rFonts w:ascii="Arial" w:hAnsi="Arial" w:cs="Arial"/>
          <w:sz w:val="20"/>
          <w:szCs w:val="20"/>
        </w:rPr>
        <w:t xml:space="preserve"> Б </w:t>
      </w:r>
      <w:r w:rsidR="006273D5" w:rsidRPr="006C508F">
        <w:rPr>
          <w:rFonts w:ascii="Arial" w:hAnsi="Arial" w:cs="Arial"/>
          <w:sz w:val="20"/>
          <w:szCs w:val="20"/>
        </w:rPr>
        <w:t>содержит</w:t>
      </w:r>
      <w:r w:rsidR="00B51CD1" w:rsidRPr="006C508F">
        <w:rPr>
          <w:rFonts w:ascii="Arial" w:hAnsi="Arial" w:cs="Arial"/>
          <w:sz w:val="20"/>
          <w:szCs w:val="20"/>
        </w:rPr>
        <w:t xml:space="preserve"> примеры дополнительных </w:t>
      </w:r>
      <w:proofErr w:type="spellStart"/>
      <w:r w:rsidR="00B51CD1" w:rsidRPr="00693AF1">
        <w:rPr>
          <w:rFonts w:ascii="Arial" w:hAnsi="Arial" w:cs="Arial"/>
          <w:sz w:val="20"/>
          <w:szCs w:val="20"/>
        </w:rPr>
        <w:t>точностных</w:t>
      </w:r>
      <w:proofErr w:type="spellEnd"/>
      <w:r w:rsidR="00B51CD1" w:rsidRPr="00693AF1">
        <w:rPr>
          <w:rFonts w:ascii="Arial" w:hAnsi="Arial" w:cs="Arial"/>
          <w:sz w:val="20"/>
          <w:szCs w:val="20"/>
        </w:rPr>
        <w:t xml:space="preserve"> характеристик ИО, приведенных в ряде документов по стандартизации.</w:t>
      </w:r>
    </w:p>
    <w:p w:rsidR="003B363A" w:rsidRPr="006C508F" w:rsidRDefault="003B363A" w:rsidP="006C508F">
      <w:pPr>
        <w:spacing w:line="276" w:lineRule="auto"/>
        <w:ind w:firstLine="708"/>
        <w:jc w:val="both"/>
        <w:rPr>
          <w:rFonts w:ascii="Arial" w:hAnsi="Arial" w:cs="Arial"/>
          <w:sz w:val="20"/>
          <w:szCs w:val="20"/>
        </w:rPr>
      </w:pPr>
      <w:r w:rsidRPr="006C508F">
        <w:rPr>
          <w:rFonts w:ascii="Arial" w:hAnsi="Arial" w:cs="Arial"/>
          <w:sz w:val="20"/>
          <w:szCs w:val="20"/>
        </w:rPr>
        <w:t>6.5.6 Параметр условий испытаний (фактор режима испытаний по ГОСТ Р 53616) может быть простым или составным (ГОСТ Р 54082, иначе - обобщающим по ГОСТ Р 53616</w:t>
      </w:r>
      <w:r w:rsidRPr="006C508F">
        <w:rPr>
          <w:rFonts w:ascii="Arial" w:hAnsi="Arial" w:cs="Arial"/>
          <w:iCs/>
          <w:sz w:val="20"/>
          <w:szCs w:val="20"/>
        </w:rPr>
        <w:t>)</w:t>
      </w:r>
      <w:r w:rsidRPr="006C508F">
        <w:rPr>
          <w:rFonts w:ascii="Arial" w:hAnsi="Arial" w:cs="Arial"/>
          <w:sz w:val="20"/>
          <w:szCs w:val="20"/>
        </w:rPr>
        <w:t xml:space="preserve">, т.е. представляющим собой функцию двух или более простых параметров. Для составных параметров </w:t>
      </w:r>
      <w:proofErr w:type="spellStart"/>
      <w:r w:rsidRPr="006C508F">
        <w:rPr>
          <w:rFonts w:ascii="Arial" w:hAnsi="Arial" w:cs="Arial"/>
          <w:iCs/>
          <w:sz w:val="20"/>
          <w:szCs w:val="20"/>
        </w:rPr>
        <w:t>точностные</w:t>
      </w:r>
      <w:proofErr w:type="spellEnd"/>
      <w:r w:rsidRPr="006C508F">
        <w:rPr>
          <w:rFonts w:ascii="Arial" w:hAnsi="Arial" w:cs="Arial"/>
          <w:iCs/>
          <w:sz w:val="20"/>
          <w:szCs w:val="20"/>
        </w:rPr>
        <w:t xml:space="preserve"> </w:t>
      </w:r>
      <w:r w:rsidR="00653C10" w:rsidRPr="006C508F">
        <w:rPr>
          <w:rFonts w:ascii="Arial" w:hAnsi="Arial" w:cs="Arial"/>
          <w:sz w:val="20"/>
          <w:szCs w:val="20"/>
        </w:rPr>
        <w:t>характеристики нормируют</w:t>
      </w:r>
      <w:r w:rsidRPr="006C508F">
        <w:rPr>
          <w:rFonts w:ascii="Arial" w:hAnsi="Arial" w:cs="Arial"/>
          <w:sz w:val="20"/>
          <w:szCs w:val="20"/>
        </w:rPr>
        <w:t xml:space="preserve"> в соответствии с настоящим разделом.</w:t>
      </w:r>
    </w:p>
    <w:p w:rsidR="00B26508" w:rsidRPr="006C508F" w:rsidRDefault="003B363A">
      <w:pPr>
        <w:spacing w:line="276" w:lineRule="auto"/>
        <w:ind w:firstLine="708"/>
        <w:jc w:val="both"/>
        <w:rPr>
          <w:rFonts w:ascii="Arial" w:hAnsi="Arial" w:cs="Arial"/>
          <w:b/>
          <w:i/>
          <w:iCs/>
          <w:sz w:val="20"/>
          <w:szCs w:val="20"/>
        </w:rPr>
      </w:pPr>
      <w:r w:rsidRPr="006C508F">
        <w:rPr>
          <w:rFonts w:ascii="Arial" w:hAnsi="Arial" w:cs="Arial"/>
          <w:b/>
          <w:i/>
          <w:sz w:val="20"/>
          <w:szCs w:val="20"/>
        </w:rPr>
        <w:t xml:space="preserve">Пример - При испытаниях на воздействие температуры параметром условий испытаний является температура (простой параметр), при испытаниях на воздействия влажности воздуха параметром условий испытаний является сочетание относительной влажности и температуры воздуха (составной </w:t>
      </w:r>
      <w:r w:rsidR="00653C10" w:rsidRPr="006C508F">
        <w:rPr>
          <w:rFonts w:ascii="Arial" w:hAnsi="Arial" w:cs="Arial"/>
          <w:b/>
          <w:i/>
          <w:sz w:val="20"/>
          <w:szCs w:val="20"/>
        </w:rPr>
        <w:t>параметр</w:t>
      </w:r>
      <w:r w:rsidRPr="006C508F">
        <w:rPr>
          <w:rFonts w:ascii="Arial" w:hAnsi="Arial" w:cs="Arial"/>
          <w:b/>
          <w:i/>
          <w:sz w:val="20"/>
          <w:szCs w:val="20"/>
        </w:rPr>
        <w:t xml:space="preserve">); в этом случае обе составляющие (значение температуры и относительной влажности) требуется измерять по отдельности и вычислять составной параметр </w:t>
      </w:r>
      <w:r w:rsidRPr="006C508F">
        <w:rPr>
          <w:rFonts w:ascii="Arial" w:hAnsi="Arial" w:cs="Arial"/>
          <w:b/>
          <w:i/>
          <w:iCs/>
          <w:sz w:val="20"/>
          <w:szCs w:val="20"/>
        </w:rPr>
        <w:t>(приведенную</w:t>
      </w:r>
      <w:r w:rsidR="003C1005" w:rsidRPr="006C508F">
        <w:rPr>
          <w:rFonts w:ascii="Arial" w:hAnsi="Arial" w:cs="Arial"/>
          <w:b/>
          <w:i/>
          <w:iCs/>
          <w:sz w:val="20"/>
          <w:szCs w:val="20"/>
        </w:rPr>
        <w:t xml:space="preserve"> продолжительность </w:t>
      </w:r>
      <w:proofErr w:type="spellStart"/>
      <w:r w:rsidR="003C1005" w:rsidRPr="006C508F">
        <w:rPr>
          <w:rFonts w:ascii="Arial" w:hAnsi="Arial" w:cs="Arial"/>
          <w:b/>
          <w:i/>
          <w:iCs/>
          <w:sz w:val="20"/>
          <w:szCs w:val="20"/>
        </w:rPr>
        <w:t>влагозащиты</w:t>
      </w:r>
      <w:proofErr w:type="spellEnd"/>
      <w:r w:rsidR="003C1005" w:rsidRPr="006C508F">
        <w:rPr>
          <w:rFonts w:ascii="Arial" w:hAnsi="Arial" w:cs="Arial"/>
          <w:b/>
          <w:i/>
          <w:iCs/>
          <w:sz w:val="20"/>
          <w:szCs w:val="20"/>
        </w:rPr>
        <w:t>,</w:t>
      </w:r>
      <w:r w:rsidRPr="006C508F">
        <w:rPr>
          <w:rFonts w:ascii="Arial" w:hAnsi="Arial" w:cs="Arial"/>
          <w:b/>
          <w:i/>
          <w:iCs/>
          <w:sz w:val="20"/>
          <w:szCs w:val="20"/>
        </w:rPr>
        <w:t xml:space="preserve"> </w:t>
      </w:r>
      <w:r w:rsidRPr="006C508F">
        <w:rPr>
          <w:rFonts w:ascii="Arial" w:hAnsi="Arial" w:cs="Arial"/>
          <w:b/>
          <w:i/>
          <w:sz w:val="20"/>
          <w:szCs w:val="20"/>
        </w:rPr>
        <w:t>ГОСТ Р 53616</w:t>
      </w:r>
      <w:r w:rsidRPr="006C508F">
        <w:rPr>
          <w:rFonts w:ascii="Arial" w:hAnsi="Arial" w:cs="Arial"/>
          <w:b/>
          <w:i/>
          <w:iCs/>
          <w:sz w:val="20"/>
          <w:szCs w:val="20"/>
        </w:rPr>
        <w:t>).</w:t>
      </w:r>
    </w:p>
    <w:p w:rsidR="003B363A" w:rsidRPr="006C508F" w:rsidRDefault="003B363A" w:rsidP="00E908E1">
      <w:pPr>
        <w:spacing w:before="120" w:line="276" w:lineRule="auto"/>
        <w:ind w:firstLine="709"/>
        <w:jc w:val="both"/>
        <w:rPr>
          <w:rFonts w:ascii="Arial" w:hAnsi="Arial" w:cs="Arial"/>
          <w:sz w:val="20"/>
          <w:szCs w:val="20"/>
        </w:rPr>
      </w:pPr>
      <w:r w:rsidRPr="006C508F">
        <w:rPr>
          <w:rFonts w:ascii="Arial" w:hAnsi="Arial" w:cs="Arial"/>
          <w:sz w:val="20"/>
          <w:szCs w:val="20"/>
        </w:rPr>
        <w:t xml:space="preserve">6.6 Описание комплекса </w:t>
      </w:r>
      <w:proofErr w:type="spellStart"/>
      <w:r w:rsidRPr="006C508F">
        <w:rPr>
          <w:rFonts w:ascii="Arial" w:hAnsi="Arial" w:cs="Arial"/>
          <w:sz w:val="20"/>
          <w:szCs w:val="20"/>
        </w:rPr>
        <w:t>точностных</w:t>
      </w:r>
      <w:proofErr w:type="spellEnd"/>
      <w:r w:rsidRPr="006C508F">
        <w:rPr>
          <w:rFonts w:ascii="Arial" w:hAnsi="Arial" w:cs="Arial"/>
          <w:sz w:val="20"/>
          <w:szCs w:val="20"/>
        </w:rPr>
        <w:t xml:space="preserve"> характеристик ИО должно включать идентификационные данные и назначение единицы ИО, а также для каждого параметра условий испытаний:</w:t>
      </w:r>
    </w:p>
    <w:p w:rsidR="003B363A" w:rsidRPr="006C508F" w:rsidRDefault="003B363A" w:rsidP="006C508F">
      <w:pPr>
        <w:spacing w:line="276" w:lineRule="auto"/>
        <w:ind w:firstLine="708"/>
        <w:jc w:val="both"/>
        <w:rPr>
          <w:rFonts w:ascii="Arial" w:hAnsi="Arial" w:cs="Arial"/>
          <w:sz w:val="20"/>
          <w:szCs w:val="20"/>
        </w:rPr>
      </w:pPr>
      <w:r w:rsidRPr="006C508F">
        <w:rPr>
          <w:rFonts w:ascii="Arial" w:hAnsi="Arial" w:cs="Arial"/>
          <w:sz w:val="20"/>
          <w:szCs w:val="20"/>
        </w:rPr>
        <w:t>- наименование и диапазон воспроизведения параметра условий испытаний,</w:t>
      </w:r>
    </w:p>
    <w:p w:rsidR="003B363A" w:rsidRPr="006C508F" w:rsidRDefault="003B363A" w:rsidP="006C508F">
      <w:pPr>
        <w:spacing w:line="276" w:lineRule="auto"/>
        <w:ind w:firstLine="708"/>
        <w:jc w:val="both"/>
        <w:rPr>
          <w:rFonts w:ascii="Arial" w:hAnsi="Arial" w:cs="Arial"/>
          <w:sz w:val="20"/>
          <w:szCs w:val="20"/>
        </w:rPr>
      </w:pPr>
      <w:r w:rsidRPr="006C508F">
        <w:rPr>
          <w:rFonts w:ascii="Arial" w:hAnsi="Arial" w:cs="Arial"/>
          <w:bCs/>
          <w:sz w:val="20"/>
          <w:szCs w:val="20"/>
        </w:rPr>
        <w:t>- описание полезного объема</w:t>
      </w:r>
      <w:r w:rsidRPr="006C508F">
        <w:rPr>
          <w:rFonts w:ascii="Arial" w:hAnsi="Arial" w:cs="Arial"/>
          <w:sz w:val="20"/>
          <w:szCs w:val="20"/>
        </w:rPr>
        <w:t xml:space="preserve"> (для </w:t>
      </w:r>
      <w:r w:rsidR="007D4951" w:rsidRPr="006C508F">
        <w:rPr>
          <w:rFonts w:ascii="Arial" w:hAnsi="Arial" w:cs="Arial"/>
          <w:sz w:val="20"/>
          <w:szCs w:val="20"/>
        </w:rPr>
        <w:t>неоднозначных</w:t>
      </w:r>
      <w:r w:rsidRPr="006C508F">
        <w:rPr>
          <w:rFonts w:ascii="Arial" w:hAnsi="Arial" w:cs="Arial"/>
          <w:sz w:val="20"/>
          <w:szCs w:val="20"/>
        </w:rPr>
        <w:t xml:space="preserve"> параметров условий испытаний);</w:t>
      </w:r>
    </w:p>
    <w:p w:rsidR="003B363A" w:rsidRPr="006C508F" w:rsidRDefault="003B363A" w:rsidP="006C508F">
      <w:pPr>
        <w:spacing w:line="276" w:lineRule="auto"/>
        <w:ind w:firstLine="708"/>
        <w:jc w:val="both"/>
        <w:rPr>
          <w:rFonts w:ascii="Arial" w:hAnsi="Arial" w:cs="Arial"/>
          <w:sz w:val="20"/>
          <w:szCs w:val="20"/>
        </w:rPr>
      </w:pPr>
      <w:r w:rsidRPr="006C508F">
        <w:rPr>
          <w:rFonts w:ascii="Arial" w:hAnsi="Arial" w:cs="Arial"/>
          <w:sz w:val="20"/>
          <w:szCs w:val="20"/>
        </w:rPr>
        <w:t>- рабочий интервал времени (для нестационарных параметров условий испытаний);</w:t>
      </w:r>
    </w:p>
    <w:p w:rsidR="003B363A" w:rsidRPr="006C508F" w:rsidRDefault="003B363A" w:rsidP="006C508F">
      <w:pPr>
        <w:spacing w:line="276" w:lineRule="auto"/>
        <w:ind w:firstLine="708"/>
        <w:jc w:val="both"/>
        <w:rPr>
          <w:rFonts w:ascii="Arial" w:hAnsi="Arial" w:cs="Arial"/>
          <w:sz w:val="20"/>
          <w:szCs w:val="20"/>
        </w:rPr>
      </w:pPr>
      <w:r w:rsidRPr="006C508F">
        <w:rPr>
          <w:rFonts w:ascii="Arial" w:hAnsi="Arial" w:cs="Arial"/>
          <w:sz w:val="20"/>
          <w:szCs w:val="20"/>
        </w:rPr>
        <w:t xml:space="preserve">- наименование </w:t>
      </w:r>
      <w:proofErr w:type="spellStart"/>
      <w:r w:rsidRPr="006C508F">
        <w:rPr>
          <w:rFonts w:ascii="Arial" w:hAnsi="Arial" w:cs="Arial"/>
          <w:sz w:val="20"/>
          <w:szCs w:val="20"/>
        </w:rPr>
        <w:t>точностной</w:t>
      </w:r>
      <w:proofErr w:type="spellEnd"/>
      <w:r w:rsidRPr="006C508F">
        <w:rPr>
          <w:rFonts w:ascii="Arial" w:hAnsi="Arial" w:cs="Arial"/>
          <w:sz w:val="20"/>
          <w:szCs w:val="20"/>
        </w:rPr>
        <w:t xml:space="preserve"> характеристики и, при возможности, требуемые или ожидаемые ее значения.</w:t>
      </w:r>
    </w:p>
    <w:p w:rsidR="003B363A" w:rsidRPr="006C508F" w:rsidRDefault="003B363A" w:rsidP="00680686">
      <w:pPr>
        <w:spacing w:before="120" w:after="120" w:line="276" w:lineRule="auto"/>
        <w:ind w:firstLine="709"/>
        <w:jc w:val="both"/>
        <w:rPr>
          <w:rFonts w:ascii="Arial" w:hAnsi="Arial" w:cs="Arial"/>
          <w:sz w:val="16"/>
          <w:szCs w:val="16"/>
        </w:rPr>
      </w:pPr>
      <w:r w:rsidRPr="006C508F">
        <w:rPr>
          <w:rFonts w:ascii="Arial" w:hAnsi="Arial" w:cs="Arial"/>
          <w:spacing w:val="40"/>
          <w:sz w:val="16"/>
          <w:szCs w:val="16"/>
        </w:rPr>
        <w:t>Примечание</w:t>
      </w:r>
      <w:r w:rsidRPr="006C508F">
        <w:rPr>
          <w:rFonts w:ascii="Arial" w:hAnsi="Arial" w:cs="Arial"/>
          <w:sz w:val="16"/>
          <w:szCs w:val="16"/>
        </w:rPr>
        <w:t xml:space="preserve"> – Как правило, назначение ИО и основные требования к нему, известны заранее. Поэтому в описании комплекса </w:t>
      </w:r>
      <w:proofErr w:type="spellStart"/>
      <w:r w:rsidRPr="006C508F">
        <w:rPr>
          <w:rFonts w:ascii="Arial" w:hAnsi="Arial" w:cs="Arial"/>
          <w:sz w:val="16"/>
          <w:szCs w:val="16"/>
        </w:rPr>
        <w:t>точностных</w:t>
      </w:r>
      <w:proofErr w:type="spellEnd"/>
      <w:r w:rsidRPr="006C508F">
        <w:rPr>
          <w:rFonts w:ascii="Arial" w:hAnsi="Arial" w:cs="Arial"/>
          <w:sz w:val="16"/>
          <w:szCs w:val="16"/>
        </w:rPr>
        <w:t xml:space="preserve"> характеристик целесообразно включать требуемые числовые значения. </w:t>
      </w:r>
    </w:p>
    <w:p w:rsidR="003B363A" w:rsidRPr="006C508F" w:rsidRDefault="002E5465" w:rsidP="006C508F">
      <w:pPr>
        <w:spacing w:line="276" w:lineRule="auto"/>
        <w:ind w:firstLine="708"/>
        <w:jc w:val="both"/>
        <w:rPr>
          <w:rFonts w:ascii="Arial" w:hAnsi="Arial" w:cs="Arial"/>
          <w:b/>
          <w:i/>
          <w:sz w:val="20"/>
          <w:szCs w:val="20"/>
        </w:rPr>
      </w:pPr>
      <w:r w:rsidRPr="006C508F">
        <w:rPr>
          <w:rFonts w:ascii="Arial" w:hAnsi="Arial" w:cs="Arial"/>
          <w:b/>
          <w:i/>
          <w:sz w:val="20"/>
          <w:szCs w:val="20"/>
        </w:rPr>
        <w:t xml:space="preserve">Пример - </w:t>
      </w:r>
      <w:r w:rsidR="003B363A" w:rsidRPr="006C508F">
        <w:rPr>
          <w:rFonts w:ascii="Arial" w:hAnsi="Arial" w:cs="Arial"/>
          <w:b/>
          <w:i/>
          <w:sz w:val="20"/>
          <w:szCs w:val="20"/>
        </w:rPr>
        <w:t xml:space="preserve">Первичной аттестации подлежит печь (идентификационные данные), предназначенная для испытаний таблеток ядерного керамического топлива для определения их </w:t>
      </w:r>
      <w:proofErr w:type="spellStart"/>
      <w:r w:rsidR="003B363A" w:rsidRPr="006C508F">
        <w:rPr>
          <w:rFonts w:ascii="Arial" w:hAnsi="Arial" w:cs="Arial"/>
          <w:b/>
          <w:i/>
          <w:sz w:val="20"/>
          <w:szCs w:val="20"/>
        </w:rPr>
        <w:t>доспекаемости</w:t>
      </w:r>
      <w:proofErr w:type="spellEnd"/>
      <w:r w:rsidR="003B363A" w:rsidRPr="006C508F">
        <w:rPr>
          <w:rFonts w:ascii="Arial" w:hAnsi="Arial" w:cs="Arial"/>
          <w:b/>
          <w:i/>
          <w:sz w:val="20"/>
          <w:szCs w:val="20"/>
        </w:rPr>
        <w:t xml:space="preserve"> (термической стабильности) по методике (шифр, наименование). Воспроизводимые параметры условий испытаний:</w:t>
      </w:r>
    </w:p>
    <w:p w:rsidR="003B363A" w:rsidRPr="006C508F" w:rsidRDefault="003B363A" w:rsidP="006C508F">
      <w:pPr>
        <w:spacing w:line="276" w:lineRule="auto"/>
        <w:ind w:firstLine="708"/>
        <w:jc w:val="both"/>
        <w:rPr>
          <w:rFonts w:ascii="Arial" w:hAnsi="Arial" w:cs="Arial"/>
          <w:b/>
          <w:i/>
          <w:sz w:val="20"/>
          <w:szCs w:val="20"/>
        </w:rPr>
      </w:pPr>
      <w:r w:rsidRPr="006C508F">
        <w:rPr>
          <w:rFonts w:ascii="Arial" w:hAnsi="Arial" w:cs="Arial"/>
          <w:b/>
          <w:i/>
          <w:sz w:val="20"/>
          <w:szCs w:val="20"/>
        </w:rPr>
        <w:t xml:space="preserve">- температура гелий-азотной смеси (1725±25) </w:t>
      </w:r>
      <w:proofErr w:type="spellStart"/>
      <w:proofErr w:type="gramStart"/>
      <w:r w:rsidR="00DA33EC" w:rsidRPr="006C508F">
        <w:rPr>
          <w:rFonts w:ascii="Arial" w:hAnsi="Arial" w:cs="Arial"/>
          <w:b/>
          <w:i/>
          <w:sz w:val="20"/>
          <w:szCs w:val="20"/>
          <w:vertAlign w:val="superscript"/>
        </w:rPr>
        <w:t>о</w:t>
      </w:r>
      <w:r w:rsidRPr="006C508F">
        <w:rPr>
          <w:rFonts w:ascii="Arial" w:hAnsi="Arial" w:cs="Arial"/>
          <w:b/>
          <w:i/>
          <w:sz w:val="20"/>
          <w:szCs w:val="20"/>
        </w:rPr>
        <w:t>С</w:t>
      </w:r>
      <w:proofErr w:type="spellEnd"/>
      <w:r w:rsidRPr="006C508F">
        <w:rPr>
          <w:rFonts w:ascii="Arial" w:hAnsi="Arial" w:cs="Arial"/>
          <w:b/>
          <w:i/>
          <w:sz w:val="20"/>
          <w:szCs w:val="20"/>
        </w:rPr>
        <w:t xml:space="preserve"> ;</w:t>
      </w:r>
      <w:proofErr w:type="gramEnd"/>
    </w:p>
    <w:p w:rsidR="003B363A" w:rsidRPr="006C508F" w:rsidRDefault="003B363A" w:rsidP="006C508F">
      <w:pPr>
        <w:spacing w:line="276" w:lineRule="auto"/>
        <w:ind w:firstLine="708"/>
        <w:jc w:val="both"/>
        <w:rPr>
          <w:rFonts w:ascii="Arial" w:hAnsi="Arial" w:cs="Arial"/>
          <w:b/>
          <w:i/>
          <w:sz w:val="20"/>
          <w:szCs w:val="20"/>
        </w:rPr>
      </w:pPr>
      <w:r w:rsidRPr="006C508F">
        <w:rPr>
          <w:rFonts w:ascii="Arial" w:hAnsi="Arial" w:cs="Arial"/>
          <w:b/>
          <w:i/>
          <w:sz w:val="20"/>
          <w:szCs w:val="20"/>
        </w:rPr>
        <w:t>- относительная влажность гелий-азотной смеси (80±10)</w:t>
      </w:r>
      <w:r w:rsidRPr="006C508F">
        <w:rPr>
          <w:rFonts w:ascii="Arial" w:hAnsi="Arial" w:cs="Arial"/>
          <w:b/>
          <w:i/>
          <w:sz w:val="20"/>
          <w:szCs w:val="20"/>
          <w:vertAlign w:val="superscript"/>
        </w:rPr>
        <w:t>.</w:t>
      </w:r>
      <w:r w:rsidRPr="006C508F">
        <w:rPr>
          <w:rFonts w:ascii="Arial" w:hAnsi="Arial" w:cs="Arial"/>
          <w:b/>
          <w:i/>
          <w:sz w:val="20"/>
          <w:szCs w:val="20"/>
        </w:rPr>
        <w:t>10</w:t>
      </w:r>
      <w:r w:rsidRPr="006C508F">
        <w:rPr>
          <w:rFonts w:ascii="Arial" w:hAnsi="Arial" w:cs="Arial"/>
          <w:b/>
          <w:i/>
          <w:sz w:val="20"/>
          <w:szCs w:val="20"/>
          <w:vertAlign w:val="superscript"/>
        </w:rPr>
        <w:t>-6</w:t>
      </w:r>
      <w:r w:rsidRPr="006C508F">
        <w:rPr>
          <w:rFonts w:ascii="Arial" w:hAnsi="Arial" w:cs="Arial"/>
          <w:b/>
          <w:i/>
          <w:sz w:val="20"/>
          <w:szCs w:val="20"/>
        </w:rPr>
        <w:t>.</w:t>
      </w:r>
    </w:p>
    <w:p w:rsidR="003B363A" w:rsidRPr="006C508F" w:rsidRDefault="003B363A" w:rsidP="006C508F">
      <w:pPr>
        <w:spacing w:line="276" w:lineRule="auto"/>
        <w:ind w:firstLine="708"/>
        <w:jc w:val="both"/>
        <w:rPr>
          <w:rFonts w:ascii="Arial" w:hAnsi="Arial" w:cs="Arial"/>
          <w:b/>
          <w:i/>
          <w:sz w:val="20"/>
          <w:szCs w:val="20"/>
        </w:rPr>
      </w:pPr>
      <w:r w:rsidRPr="006C508F">
        <w:rPr>
          <w:rFonts w:ascii="Arial" w:hAnsi="Arial" w:cs="Arial"/>
          <w:b/>
          <w:i/>
          <w:sz w:val="20"/>
          <w:szCs w:val="20"/>
        </w:rPr>
        <w:t xml:space="preserve">Требования к температуре и влажности должны выполняться в полезном объеме </w:t>
      </w:r>
      <w:r w:rsidR="0095501F" w:rsidRPr="006C508F">
        <w:rPr>
          <w:rFonts w:ascii="Arial" w:hAnsi="Arial" w:cs="Arial"/>
          <w:b/>
          <w:i/>
          <w:sz w:val="20"/>
          <w:szCs w:val="20"/>
        </w:rPr>
        <w:t>размер</w:t>
      </w:r>
      <w:r w:rsidR="0095501F">
        <w:rPr>
          <w:rFonts w:ascii="Arial" w:hAnsi="Arial" w:cs="Arial"/>
          <w:b/>
          <w:i/>
          <w:sz w:val="20"/>
          <w:szCs w:val="20"/>
        </w:rPr>
        <w:t>ом</w:t>
      </w:r>
      <w:r w:rsidR="0095501F" w:rsidRPr="006C508F">
        <w:rPr>
          <w:rFonts w:ascii="Arial" w:hAnsi="Arial" w:cs="Arial"/>
          <w:b/>
          <w:i/>
          <w:sz w:val="20"/>
          <w:szCs w:val="20"/>
        </w:rPr>
        <w:t xml:space="preserve"> </w:t>
      </w:r>
      <w:r w:rsidRPr="006C508F">
        <w:rPr>
          <w:rFonts w:ascii="Arial" w:hAnsi="Arial" w:cs="Arial"/>
          <w:b/>
          <w:i/>
          <w:sz w:val="20"/>
          <w:szCs w:val="20"/>
        </w:rPr>
        <w:t xml:space="preserve">200х200х400 мм в течение не менее 24 часов. </w:t>
      </w:r>
    </w:p>
    <w:p w:rsidR="003B363A" w:rsidRPr="006C508F" w:rsidRDefault="003B363A" w:rsidP="006C508F">
      <w:pPr>
        <w:spacing w:line="276" w:lineRule="auto"/>
        <w:ind w:firstLine="708"/>
        <w:jc w:val="both"/>
        <w:rPr>
          <w:rFonts w:ascii="Arial" w:hAnsi="Arial" w:cs="Arial"/>
          <w:b/>
          <w:i/>
          <w:sz w:val="20"/>
          <w:szCs w:val="20"/>
        </w:rPr>
      </w:pPr>
      <w:r w:rsidRPr="006C508F">
        <w:rPr>
          <w:rFonts w:ascii="Arial" w:hAnsi="Arial" w:cs="Arial"/>
          <w:b/>
          <w:i/>
          <w:sz w:val="20"/>
          <w:szCs w:val="20"/>
        </w:rPr>
        <w:t xml:space="preserve">Указанные требования соответствуют требованиям методики (шифр, наименование). </w:t>
      </w:r>
    </w:p>
    <w:p w:rsidR="001A40C6" w:rsidRPr="006C508F" w:rsidRDefault="003B363A" w:rsidP="006C508F">
      <w:pPr>
        <w:spacing w:line="276" w:lineRule="auto"/>
        <w:ind w:firstLine="708"/>
        <w:jc w:val="both"/>
        <w:rPr>
          <w:rFonts w:ascii="Arial" w:hAnsi="Arial" w:cs="Arial"/>
          <w:sz w:val="20"/>
          <w:szCs w:val="20"/>
        </w:rPr>
      </w:pPr>
      <w:r w:rsidRPr="006C508F">
        <w:rPr>
          <w:rFonts w:ascii="Arial" w:hAnsi="Arial" w:cs="Arial"/>
          <w:sz w:val="20"/>
          <w:szCs w:val="20"/>
        </w:rPr>
        <w:t xml:space="preserve">6.7 Если ИО предполагается использовать в нескольких режимах воспроизведения условий испытаний с разными значениями параметров условий испытаний, </w:t>
      </w:r>
      <w:proofErr w:type="spellStart"/>
      <w:r w:rsidRPr="006C508F">
        <w:rPr>
          <w:rFonts w:ascii="Arial" w:hAnsi="Arial" w:cs="Arial"/>
          <w:sz w:val="20"/>
          <w:szCs w:val="20"/>
        </w:rPr>
        <w:t>точностные</w:t>
      </w:r>
      <w:proofErr w:type="spellEnd"/>
      <w:r w:rsidRPr="006C508F">
        <w:rPr>
          <w:rFonts w:ascii="Arial" w:hAnsi="Arial" w:cs="Arial"/>
          <w:sz w:val="20"/>
          <w:szCs w:val="20"/>
        </w:rPr>
        <w:t xml:space="preserve"> характеристики должны быть нормированы и при аттестации установлены для каждого режима или для всего диапазона воспроизводимых значений параметров условий испытаний.</w:t>
      </w:r>
    </w:p>
    <w:p w:rsidR="00421169" w:rsidRPr="006C508F" w:rsidRDefault="00D24AB8" w:rsidP="00454F6F">
      <w:pPr>
        <w:pStyle w:val="1"/>
        <w:spacing w:before="120" w:after="120" w:line="276" w:lineRule="auto"/>
        <w:ind w:firstLine="567"/>
        <w:jc w:val="both"/>
        <w:rPr>
          <w:rFonts w:ascii="Arial" w:hAnsi="Arial" w:cs="Arial"/>
          <w:szCs w:val="24"/>
        </w:rPr>
      </w:pPr>
      <w:bookmarkStart w:id="35" w:name="_Toc5708907"/>
      <w:bookmarkStart w:id="36" w:name="_Toc5712758"/>
      <w:bookmarkStart w:id="37" w:name="_Toc6307362"/>
      <w:r w:rsidRPr="006C508F">
        <w:rPr>
          <w:rFonts w:ascii="Arial" w:hAnsi="Arial" w:cs="Arial"/>
          <w:szCs w:val="24"/>
        </w:rPr>
        <w:t xml:space="preserve">7 Алгоритмы оценивания </w:t>
      </w:r>
      <w:proofErr w:type="spellStart"/>
      <w:r w:rsidRPr="006C508F">
        <w:rPr>
          <w:rFonts w:ascii="Arial" w:hAnsi="Arial" w:cs="Arial"/>
          <w:szCs w:val="24"/>
        </w:rPr>
        <w:t>точностных</w:t>
      </w:r>
      <w:proofErr w:type="spellEnd"/>
      <w:r w:rsidRPr="006C508F">
        <w:rPr>
          <w:rFonts w:ascii="Arial" w:hAnsi="Arial" w:cs="Arial"/>
          <w:szCs w:val="24"/>
        </w:rPr>
        <w:t xml:space="preserve"> характеристик испытательного оборудования</w:t>
      </w:r>
      <w:bookmarkEnd w:id="35"/>
      <w:bookmarkEnd w:id="36"/>
      <w:bookmarkEnd w:id="37"/>
    </w:p>
    <w:p w:rsidR="00E64A89" w:rsidRPr="006C508F" w:rsidRDefault="00421169" w:rsidP="006C508F">
      <w:pPr>
        <w:spacing w:line="276" w:lineRule="auto"/>
        <w:ind w:firstLine="709"/>
        <w:jc w:val="both"/>
        <w:rPr>
          <w:rFonts w:ascii="Arial" w:hAnsi="Arial" w:cs="Arial"/>
          <w:sz w:val="20"/>
          <w:szCs w:val="20"/>
        </w:rPr>
      </w:pPr>
      <w:r w:rsidRPr="006C508F">
        <w:rPr>
          <w:rFonts w:ascii="Arial" w:hAnsi="Arial" w:cs="Arial"/>
          <w:sz w:val="20"/>
          <w:szCs w:val="20"/>
        </w:rPr>
        <w:t xml:space="preserve">7.1 При оценивании </w:t>
      </w:r>
      <w:proofErr w:type="spellStart"/>
      <w:r w:rsidRPr="006C508F">
        <w:rPr>
          <w:rFonts w:ascii="Arial" w:hAnsi="Arial" w:cs="Arial"/>
          <w:sz w:val="20"/>
          <w:szCs w:val="20"/>
        </w:rPr>
        <w:t>точностных</w:t>
      </w:r>
      <w:proofErr w:type="spellEnd"/>
      <w:r w:rsidRPr="006C508F">
        <w:rPr>
          <w:rFonts w:ascii="Arial" w:hAnsi="Arial" w:cs="Arial"/>
          <w:sz w:val="20"/>
          <w:szCs w:val="20"/>
        </w:rPr>
        <w:t xml:space="preserve"> характеристик ИО может использоваться как терминология и подходы, связанные с понятием «неопределенность» (такой подход принят в </w:t>
      </w:r>
      <w:r w:rsidRPr="006C508F">
        <w:rPr>
          <w:rFonts w:ascii="Arial" w:hAnsi="Arial" w:cs="Arial"/>
          <w:bCs/>
          <w:kern w:val="36"/>
          <w:sz w:val="20"/>
          <w:szCs w:val="20"/>
        </w:rPr>
        <w:t xml:space="preserve">ГОСТ Р 53616, ГОСТ Р 53618, </w:t>
      </w:r>
      <w:r w:rsidRPr="006C508F">
        <w:rPr>
          <w:rFonts w:ascii="Arial" w:hAnsi="Arial" w:cs="Arial"/>
          <w:bCs/>
          <w:kern w:val="36"/>
          <w:sz w:val="20"/>
          <w:szCs w:val="20"/>
        </w:rPr>
        <w:lastRenderedPageBreak/>
        <w:t xml:space="preserve">ГОСТ Р 54082, </w:t>
      </w:r>
      <w:r w:rsidRPr="006C508F">
        <w:rPr>
          <w:rFonts w:ascii="Arial" w:hAnsi="Arial" w:cs="Arial"/>
          <w:sz w:val="20"/>
          <w:szCs w:val="20"/>
        </w:rPr>
        <w:t xml:space="preserve">ГОСТ Р 54437), так и </w:t>
      </w:r>
      <w:proofErr w:type="gramStart"/>
      <w:r w:rsidRPr="006C508F">
        <w:rPr>
          <w:rFonts w:ascii="Arial" w:hAnsi="Arial" w:cs="Arial"/>
          <w:sz w:val="20"/>
          <w:szCs w:val="20"/>
        </w:rPr>
        <w:t>терминология</w:t>
      </w:r>
      <w:proofErr w:type="gramEnd"/>
      <w:r w:rsidRPr="006C508F">
        <w:rPr>
          <w:rFonts w:ascii="Arial" w:hAnsi="Arial" w:cs="Arial"/>
          <w:sz w:val="20"/>
          <w:szCs w:val="20"/>
        </w:rPr>
        <w:t xml:space="preserve"> и подходы, связанные с понятием «характеристики погрешности». </w:t>
      </w:r>
    </w:p>
    <w:p w:rsidR="00E64A89" w:rsidRPr="006C508F" w:rsidRDefault="00BB626A" w:rsidP="006C508F">
      <w:pPr>
        <w:spacing w:line="276" w:lineRule="auto"/>
        <w:ind w:firstLine="709"/>
        <w:jc w:val="both"/>
        <w:rPr>
          <w:rFonts w:ascii="Arial" w:hAnsi="Arial" w:cs="Arial"/>
          <w:sz w:val="20"/>
          <w:szCs w:val="20"/>
        </w:rPr>
      </w:pPr>
      <w:r w:rsidRPr="00194237">
        <w:rPr>
          <w:rFonts w:ascii="Arial" w:hAnsi="Arial" w:cs="Arial"/>
          <w:sz w:val="20"/>
          <w:szCs w:val="20"/>
        </w:rPr>
        <w:t xml:space="preserve">В настоящем стандарте </w:t>
      </w:r>
      <w:r w:rsidR="00E64A89" w:rsidRPr="00194237">
        <w:rPr>
          <w:rFonts w:ascii="Arial" w:hAnsi="Arial" w:cs="Arial"/>
          <w:sz w:val="20"/>
          <w:szCs w:val="20"/>
        </w:rPr>
        <w:t>использован подход, связанный с понятием «неопределенность».</w:t>
      </w:r>
      <w:r w:rsidR="00194237" w:rsidRPr="00194237">
        <w:rPr>
          <w:rFonts w:ascii="Arial" w:hAnsi="Arial" w:cs="Arial"/>
          <w:sz w:val="20"/>
          <w:szCs w:val="20"/>
        </w:rPr>
        <w:t xml:space="preserve"> </w:t>
      </w:r>
      <w:r w:rsidR="006D5F8E" w:rsidRPr="00194237">
        <w:rPr>
          <w:rFonts w:ascii="Arial" w:hAnsi="Arial" w:cs="Arial"/>
          <w:sz w:val="20"/>
          <w:szCs w:val="20"/>
        </w:rPr>
        <w:t xml:space="preserve">При использовании подхода, связанного с понятием «характеристики погрешности» </w:t>
      </w:r>
      <w:r w:rsidR="00E64A89" w:rsidRPr="00194237">
        <w:rPr>
          <w:rFonts w:ascii="Arial" w:hAnsi="Arial" w:cs="Arial"/>
          <w:sz w:val="20"/>
          <w:szCs w:val="20"/>
        </w:rPr>
        <w:t>все</w:t>
      </w:r>
      <w:r w:rsidR="00E64A89" w:rsidRPr="006C508F">
        <w:rPr>
          <w:rFonts w:ascii="Arial" w:hAnsi="Arial" w:cs="Arial"/>
          <w:sz w:val="20"/>
          <w:szCs w:val="20"/>
        </w:rPr>
        <w:t xml:space="preserve"> </w:t>
      </w:r>
      <w:r w:rsidR="00077239" w:rsidRPr="006C508F">
        <w:rPr>
          <w:rFonts w:ascii="Arial" w:hAnsi="Arial" w:cs="Arial"/>
          <w:sz w:val="20"/>
          <w:szCs w:val="20"/>
        </w:rPr>
        <w:t>приведенные в настоящем разделе алгоритмы и расчетные формулы применимы с учетом следующих различий.</w:t>
      </w:r>
      <w:r w:rsidR="00CF2F75">
        <w:rPr>
          <w:rFonts w:ascii="Arial" w:hAnsi="Arial" w:cs="Arial"/>
          <w:sz w:val="20"/>
          <w:szCs w:val="20"/>
        </w:rPr>
        <w:t xml:space="preserve"> Аналогом термина «с</w:t>
      </w:r>
      <w:r w:rsidR="00E64A89" w:rsidRPr="006C508F">
        <w:rPr>
          <w:rFonts w:ascii="Arial" w:hAnsi="Arial" w:cs="Arial"/>
          <w:sz w:val="20"/>
          <w:szCs w:val="20"/>
        </w:rPr>
        <w:t xml:space="preserve">тандартная неопределенность» </w:t>
      </w:r>
      <w:r w:rsidR="00077239" w:rsidRPr="006C508F">
        <w:rPr>
          <w:rFonts w:ascii="Arial" w:hAnsi="Arial" w:cs="Arial"/>
          <w:sz w:val="20"/>
          <w:szCs w:val="20"/>
        </w:rPr>
        <w:t xml:space="preserve">(обозначение </w:t>
      </w:r>
      <w:r w:rsidR="00077239" w:rsidRPr="006C508F">
        <w:rPr>
          <w:i/>
          <w:sz w:val="20"/>
          <w:szCs w:val="20"/>
        </w:rPr>
        <w:t>u</w:t>
      </w:r>
      <w:r w:rsidR="00077239" w:rsidRPr="006C508F">
        <w:rPr>
          <w:rFonts w:ascii="Arial" w:hAnsi="Arial" w:cs="Arial"/>
          <w:sz w:val="20"/>
          <w:szCs w:val="20"/>
        </w:rPr>
        <w:t xml:space="preserve">) </w:t>
      </w:r>
      <w:r w:rsidR="00E64A89" w:rsidRPr="006C508F">
        <w:rPr>
          <w:rFonts w:ascii="Arial" w:hAnsi="Arial" w:cs="Arial"/>
          <w:sz w:val="20"/>
          <w:szCs w:val="20"/>
        </w:rPr>
        <w:t xml:space="preserve">является термин «среднее </w:t>
      </w:r>
      <w:proofErr w:type="spellStart"/>
      <w:r w:rsidR="00E64A89" w:rsidRPr="006C508F">
        <w:rPr>
          <w:rFonts w:ascii="Arial" w:hAnsi="Arial" w:cs="Arial"/>
          <w:sz w:val="20"/>
          <w:szCs w:val="20"/>
        </w:rPr>
        <w:t>квадратическое</w:t>
      </w:r>
      <w:proofErr w:type="spellEnd"/>
      <w:r w:rsidR="00E64A89" w:rsidRPr="006C508F">
        <w:rPr>
          <w:rFonts w:ascii="Arial" w:hAnsi="Arial" w:cs="Arial"/>
          <w:sz w:val="20"/>
          <w:szCs w:val="20"/>
        </w:rPr>
        <w:t xml:space="preserve"> отклонение (погрешности)»</w:t>
      </w:r>
      <w:r w:rsidR="00077239" w:rsidRPr="006C508F">
        <w:rPr>
          <w:rFonts w:ascii="Arial" w:hAnsi="Arial" w:cs="Arial"/>
          <w:sz w:val="20"/>
          <w:szCs w:val="20"/>
        </w:rPr>
        <w:t xml:space="preserve"> (обозначение </w:t>
      </w:r>
      <w:r w:rsidR="008B07A0" w:rsidRPr="006C508F">
        <w:rPr>
          <w:i/>
          <w:sz w:val="20"/>
          <w:szCs w:val="20"/>
        </w:rPr>
        <w:t>σ</w:t>
      </w:r>
      <w:r w:rsidR="00077239" w:rsidRPr="006C508F">
        <w:rPr>
          <w:rFonts w:ascii="Arial" w:hAnsi="Arial" w:cs="Arial"/>
          <w:sz w:val="20"/>
          <w:szCs w:val="20"/>
        </w:rPr>
        <w:t>)</w:t>
      </w:r>
      <w:r w:rsidR="00E64A89" w:rsidRPr="006C508F">
        <w:rPr>
          <w:rFonts w:ascii="Arial" w:hAnsi="Arial" w:cs="Arial"/>
          <w:sz w:val="20"/>
          <w:szCs w:val="20"/>
        </w:rPr>
        <w:t xml:space="preserve">. Аналогом термина «расширенная неопределенность (воспроизведения параметра условий испытаний)» </w:t>
      </w:r>
      <w:r w:rsidR="00077239" w:rsidRPr="006C508F">
        <w:rPr>
          <w:rFonts w:ascii="Arial" w:hAnsi="Arial" w:cs="Arial"/>
          <w:sz w:val="20"/>
          <w:szCs w:val="20"/>
        </w:rPr>
        <w:t xml:space="preserve">(обозначение </w:t>
      </w:r>
      <w:proofErr w:type="gramStart"/>
      <w:r w:rsidR="00077239" w:rsidRPr="006C508F">
        <w:rPr>
          <w:i/>
          <w:caps/>
          <w:sz w:val="20"/>
          <w:szCs w:val="20"/>
        </w:rPr>
        <w:t>u</w:t>
      </w:r>
      <w:r w:rsidR="00684EF4">
        <w:rPr>
          <w:i/>
          <w:caps/>
          <w:sz w:val="20"/>
          <w:szCs w:val="20"/>
        </w:rPr>
        <w:t xml:space="preserve"> </w:t>
      </w:r>
      <w:r w:rsidR="00077239" w:rsidRPr="006C508F">
        <w:rPr>
          <w:i/>
          <w:sz w:val="20"/>
          <w:szCs w:val="20"/>
        </w:rPr>
        <w:t xml:space="preserve"> </w:t>
      </w:r>
      <w:r w:rsidR="00077239" w:rsidRPr="006C508F">
        <w:rPr>
          <w:rFonts w:ascii="Arial" w:hAnsi="Arial" w:cs="Arial"/>
          <w:sz w:val="20"/>
          <w:szCs w:val="20"/>
        </w:rPr>
        <w:t>без</w:t>
      </w:r>
      <w:proofErr w:type="gramEnd"/>
      <w:r w:rsidR="00077239" w:rsidRPr="006C508F">
        <w:rPr>
          <w:rFonts w:ascii="Arial" w:hAnsi="Arial" w:cs="Arial"/>
          <w:sz w:val="20"/>
          <w:szCs w:val="20"/>
        </w:rPr>
        <w:t xml:space="preserve"> знака</w:t>
      </w:r>
      <w:r w:rsidR="00077239" w:rsidRPr="006C508F">
        <w:rPr>
          <w:i/>
          <w:sz w:val="20"/>
          <w:szCs w:val="20"/>
        </w:rPr>
        <w:t xml:space="preserve"> «±»</w:t>
      </w:r>
      <w:r w:rsidR="00077239" w:rsidRPr="006C508F">
        <w:rPr>
          <w:rFonts w:ascii="Arial" w:hAnsi="Arial" w:cs="Arial"/>
          <w:sz w:val="20"/>
          <w:szCs w:val="20"/>
        </w:rPr>
        <w:t xml:space="preserve">) </w:t>
      </w:r>
      <w:r w:rsidR="00E64A89" w:rsidRPr="006C508F">
        <w:rPr>
          <w:rFonts w:ascii="Arial" w:hAnsi="Arial" w:cs="Arial"/>
          <w:sz w:val="20"/>
          <w:szCs w:val="20"/>
        </w:rPr>
        <w:t>является термин «границы доверительного интервала (доверительные границы), внутри ко</w:t>
      </w:r>
      <w:r w:rsidR="002E5465" w:rsidRPr="006C508F">
        <w:rPr>
          <w:rFonts w:ascii="Arial" w:hAnsi="Arial" w:cs="Arial"/>
          <w:sz w:val="20"/>
          <w:szCs w:val="20"/>
        </w:rPr>
        <w:t xml:space="preserve">торого с заданной вероятностью </w:t>
      </w:r>
      <w:r w:rsidR="00E64A89" w:rsidRPr="006C508F">
        <w:rPr>
          <w:rFonts w:ascii="Arial" w:hAnsi="Arial" w:cs="Arial"/>
          <w:sz w:val="20"/>
          <w:szCs w:val="20"/>
        </w:rPr>
        <w:t>находится разность между действительным значением параметра условий испытаний и заданным значением»</w:t>
      </w:r>
      <w:r w:rsidR="00077239" w:rsidRPr="006C508F">
        <w:rPr>
          <w:rFonts w:ascii="Arial" w:hAnsi="Arial" w:cs="Arial"/>
          <w:sz w:val="20"/>
          <w:szCs w:val="20"/>
        </w:rPr>
        <w:t xml:space="preserve"> (обозначение </w:t>
      </w:r>
      <w:r w:rsidR="00077239" w:rsidRPr="006C508F">
        <w:rPr>
          <w:i/>
          <w:sz w:val="20"/>
          <w:szCs w:val="20"/>
        </w:rPr>
        <w:t xml:space="preserve">Δ </w:t>
      </w:r>
      <w:r w:rsidR="00077239" w:rsidRPr="006C508F">
        <w:rPr>
          <w:rFonts w:ascii="Arial" w:hAnsi="Arial" w:cs="Arial"/>
          <w:sz w:val="20"/>
          <w:szCs w:val="20"/>
        </w:rPr>
        <w:t>со знаком</w:t>
      </w:r>
      <w:r w:rsidR="00077239" w:rsidRPr="006C508F">
        <w:rPr>
          <w:i/>
          <w:sz w:val="20"/>
          <w:szCs w:val="20"/>
        </w:rPr>
        <w:t xml:space="preserve"> «±»</w:t>
      </w:r>
      <w:r w:rsidR="00077239" w:rsidRPr="006C508F">
        <w:rPr>
          <w:rFonts w:ascii="Arial" w:hAnsi="Arial" w:cs="Arial"/>
          <w:sz w:val="20"/>
          <w:szCs w:val="20"/>
        </w:rPr>
        <w:t>)</w:t>
      </w:r>
      <w:r w:rsidR="00E64A89" w:rsidRPr="006C508F">
        <w:rPr>
          <w:rFonts w:ascii="Arial" w:hAnsi="Arial" w:cs="Arial"/>
          <w:sz w:val="20"/>
          <w:szCs w:val="20"/>
        </w:rPr>
        <w:t xml:space="preserve">. Значению коэффициента охвата </w:t>
      </w:r>
      <w:r w:rsidR="00E64A89" w:rsidRPr="006C508F">
        <w:rPr>
          <w:i/>
          <w:sz w:val="20"/>
          <w:szCs w:val="20"/>
        </w:rPr>
        <w:t>k</w:t>
      </w:r>
      <w:r w:rsidR="00E64A89" w:rsidRPr="006C508F">
        <w:rPr>
          <w:rFonts w:ascii="Arial" w:hAnsi="Arial" w:cs="Arial"/>
          <w:sz w:val="20"/>
          <w:szCs w:val="20"/>
        </w:rPr>
        <w:t>=2</w:t>
      </w:r>
      <w:r w:rsidR="00CF2F75">
        <w:rPr>
          <w:rFonts w:ascii="Arial" w:hAnsi="Arial" w:cs="Arial"/>
          <w:sz w:val="20"/>
          <w:szCs w:val="20"/>
        </w:rPr>
        <w:t xml:space="preserve"> приблизительно</w:t>
      </w:r>
      <w:r w:rsidR="00E64A89" w:rsidRPr="006C508F">
        <w:rPr>
          <w:rFonts w:ascii="Arial" w:hAnsi="Arial" w:cs="Arial"/>
          <w:sz w:val="20"/>
          <w:szCs w:val="20"/>
        </w:rPr>
        <w:t xml:space="preserve"> соответствует значение доверительной вероятности </w:t>
      </w:r>
      <w:r w:rsidR="00E64A89" w:rsidRPr="006C508F">
        <w:rPr>
          <w:i/>
          <w:sz w:val="20"/>
          <w:szCs w:val="20"/>
        </w:rPr>
        <w:t>Р</w:t>
      </w:r>
      <w:r w:rsidR="00E64A89" w:rsidRPr="006C508F">
        <w:rPr>
          <w:rFonts w:ascii="Arial" w:hAnsi="Arial" w:cs="Arial"/>
          <w:sz w:val="20"/>
          <w:szCs w:val="20"/>
        </w:rPr>
        <w:t>=0,95.</w:t>
      </w:r>
    </w:p>
    <w:p w:rsidR="00421169" w:rsidRPr="006C508F" w:rsidRDefault="00C62932" w:rsidP="006C508F">
      <w:pPr>
        <w:spacing w:line="276" w:lineRule="auto"/>
        <w:ind w:firstLine="709"/>
        <w:jc w:val="both"/>
        <w:rPr>
          <w:rFonts w:ascii="Arial" w:hAnsi="Arial" w:cs="Arial"/>
          <w:sz w:val="20"/>
          <w:szCs w:val="20"/>
        </w:rPr>
      </w:pPr>
      <w:r w:rsidRPr="006C508F">
        <w:rPr>
          <w:rFonts w:ascii="Arial" w:hAnsi="Arial" w:cs="Arial"/>
          <w:sz w:val="20"/>
          <w:szCs w:val="20"/>
        </w:rPr>
        <w:t>7.2</w:t>
      </w:r>
      <w:r w:rsidR="00421169" w:rsidRPr="006C508F">
        <w:rPr>
          <w:rFonts w:ascii="Arial" w:hAnsi="Arial" w:cs="Arial"/>
          <w:sz w:val="20"/>
          <w:szCs w:val="20"/>
        </w:rPr>
        <w:t xml:space="preserve"> Для однозначных стационарных параметров условий испытаний определяют:</w:t>
      </w:r>
    </w:p>
    <w:p w:rsidR="00421169" w:rsidRPr="006C508F" w:rsidRDefault="00421169" w:rsidP="006C508F">
      <w:pPr>
        <w:spacing w:line="276" w:lineRule="auto"/>
        <w:ind w:firstLine="708"/>
        <w:jc w:val="both"/>
        <w:rPr>
          <w:rFonts w:ascii="Arial" w:hAnsi="Arial" w:cs="Arial"/>
          <w:sz w:val="20"/>
          <w:szCs w:val="20"/>
        </w:rPr>
      </w:pPr>
      <w:r w:rsidRPr="006C508F">
        <w:rPr>
          <w:rFonts w:ascii="Arial" w:hAnsi="Arial" w:cs="Arial"/>
          <w:sz w:val="20"/>
          <w:szCs w:val="20"/>
        </w:rPr>
        <w:t xml:space="preserve">- систематическое смещение </w:t>
      </w:r>
      <w:r w:rsidRPr="006C508F">
        <w:rPr>
          <w:i/>
          <w:sz w:val="20"/>
          <w:szCs w:val="20"/>
        </w:rPr>
        <w:t>S</w:t>
      </w:r>
      <w:r w:rsidRPr="006C508F">
        <w:rPr>
          <w:rFonts w:ascii="Arial" w:hAnsi="Arial" w:cs="Arial"/>
          <w:i/>
          <w:sz w:val="20"/>
          <w:szCs w:val="20"/>
        </w:rPr>
        <w:t xml:space="preserve"> </w:t>
      </w:r>
      <w:r w:rsidRPr="006C508F">
        <w:rPr>
          <w:rFonts w:ascii="Arial" w:hAnsi="Arial" w:cs="Arial"/>
          <w:sz w:val="20"/>
          <w:szCs w:val="20"/>
        </w:rPr>
        <w:t>воспроизводимого значения параметра от заданного номинального значения, или поправку, которую необходимо вносить в задаваемое значение параметра, равную (–</w:t>
      </w:r>
      <w:r w:rsidRPr="006C508F">
        <w:rPr>
          <w:i/>
          <w:sz w:val="20"/>
          <w:szCs w:val="20"/>
        </w:rPr>
        <w:t>S</w:t>
      </w:r>
      <w:r w:rsidRPr="006C508F">
        <w:rPr>
          <w:rFonts w:ascii="Arial" w:hAnsi="Arial" w:cs="Arial"/>
          <w:sz w:val="20"/>
          <w:szCs w:val="20"/>
        </w:rPr>
        <w:t>).</w:t>
      </w:r>
    </w:p>
    <w:p w:rsidR="00421169" w:rsidRPr="006C508F" w:rsidRDefault="00421169" w:rsidP="006C508F">
      <w:pPr>
        <w:spacing w:line="276" w:lineRule="auto"/>
        <w:ind w:firstLine="708"/>
        <w:jc w:val="both"/>
        <w:rPr>
          <w:rFonts w:ascii="Arial" w:hAnsi="Arial" w:cs="Arial"/>
          <w:sz w:val="20"/>
          <w:szCs w:val="20"/>
        </w:rPr>
      </w:pPr>
      <w:r w:rsidRPr="006C508F">
        <w:rPr>
          <w:rFonts w:ascii="Arial" w:hAnsi="Arial" w:cs="Arial"/>
          <w:sz w:val="20"/>
          <w:szCs w:val="20"/>
        </w:rPr>
        <w:t xml:space="preserve">- стандартную </w:t>
      </w:r>
      <w:r w:rsidRPr="006C508F">
        <w:rPr>
          <w:i/>
          <w:sz w:val="20"/>
          <w:szCs w:val="20"/>
        </w:rPr>
        <w:t>u</w:t>
      </w:r>
      <w:r w:rsidRPr="006C508F">
        <w:rPr>
          <w:rFonts w:ascii="Arial" w:hAnsi="Arial" w:cs="Arial"/>
          <w:sz w:val="20"/>
          <w:szCs w:val="20"/>
        </w:rPr>
        <w:t xml:space="preserve"> или расширенную </w:t>
      </w:r>
      <w:r w:rsidRPr="006C508F">
        <w:rPr>
          <w:i/>
          <w:sz w:val="20"/>
          <w:szCs w:val="20"/>
        </w:rPr>
        <w:t>U</w:t>
      </w:r>
      <w:r w:rsidRPr="006C508F">
        <w:rPr>
          <w:rFonts w:ascii="Arial" w:hAnsi="Arial" w:cs="Arial"/>
          <w:sz w:val="20"/>
          <w:szCs w:val="20"/>
        </w:rPr>
        <w:t xml:space="preserve"> для заданного коэффициента охвата </w:t>
      </w:r>
      <w:r w:rsidRPr="006C508F">
        <w:rPr>
          <w:i/>
          <w:sz w:val="20"/>
          <w:szCs w:val="20"/>
        </w:rPr>
        <w:t>k</w:t>
      </w:r>
      <w:r w:rsidRPr="006C508F">
        <w:rPr>
          <w:rFonts w:ascii="Arial" w:hAnsi="Arial" w:cs="Arial"/>
          <w:sz w:val="20"/>
          <w:szCs w:val="20"/>
        </w:rPr>
        <w:t xml:space="preserve"> (как правило,</w:t>
      </w:r>
      <w:r w:rsidRPr="006C508F">
        <w:rPr>
          <w:rFonts w:ascii="Arial" w:hAnsi="Arial" w:cs="Arial"/>
          <w:i/>
          <w:sz w:val="20"/>
          <w:szCs w:val="20"/>
        </w:rPr>
        <w:t xml:space="preserve"> </w:t>
      </w:r>
      <w:r w:rsidRPr="006C508F">
        <w:rPr>
          <w:i/>
          <w:sz w:val="20"/>
          <w:szCs w:val="20"/>
        </w:rPr>
        <w:t>k</w:t>
      </w:r>
      <w:r w:rsidRPr="006C508F">
        <w:rPr>
          <w:rFonts w:ascii="Arial" w:hAnsi="Arial" w:cs="Arial"/>
          <w:sz w:val="20"/>
          <w:szCs w:val="20"/>
        </w:rPr>
        <w:t xml:space="preserve"> =</w:t>
      </w:r>
      <w:r w:rsidR="004C731A" w:rsidRPr="006C508F">
        <w:rPr>
          <w:rFonts w:ascii="Arial" w:hAnsi="Arial" w:cs="Arial"/>
          <w:sz w:val="20"/>
          <w:szCs w:val="20"/>
        </w:rPr>
        <w:t xml:space="preserve"> </w:t>
      </w:r>
      <w:r w:rsidRPr="006C508F">
        <w:rPr>
          <w:rFonts w:ascii="Arial" w:hAnsi="Arial" w:cs="Arial"/>
          <w:sz w:val="20"/>
          <w:szCs w:val="20"/>
        </w:rPr>
        <w:t xml:space="preserve">2) неопределенность воспроизведения значения параметра. </w:t>
      </w:r>
    </w:p>
    <w:p w:rsidR="00276E15" w:rsidRPr="006C508F" w:rsidRDefault="00C62932" w:rsidP="006C508F">
      <w:pPr>
        <w:spacing w:line="276" w:lineRule="auto"/>
        <w:ind w:firstLine="708"/>
        <w:jc w:val="both"/>
        <w:rPr>
          <w:rFonts w:ascii="Arial" w:hAnsi="Arial" w:cs="Arial"/>
          <w:sz w:val="20"/>
          <w:szCs w:val="20"/>
        </w:rPr>
      </w:pPr>
      <w:r w:rsidRPr="006C508F">
        <w:rPr>
          <w:rFonts w:ascii="Arial" w:hAnsi="Arial" w:cs="Arial"/>
          <w:sz w:val="20"/>
          <w:szCs w:val="20"/>
        </w:rPr>
        <w:t>7.3</w:t>
      </w:r>
      <w:r w:rsidR="00276E15" w:rsidRPr="006C508F">
        <w:rPr>
          <w:rFonts w:ascii="Arial" w:hAnsi="Arial" w:cs="Arial"/>
          <w:sz w:val="20"/>
          <w:szCs w:val="20"/>
        </w:rPr>
        <w:t xml:space="preserve"> Для </w:t>
      </w:r>
      <w:r w:rsidR="007D4951" w:rsidRPr="006C508F">
        <w:rPr>
          <w:rFonts w:ascii="Arial" w:hAnsi="Arial" w:cs="Arial"/>
          <w:sz w:val="20"/>
          <w:szCs w:val="20"/>
        </w:rPr>
        <w:t>неоднозначных</w:t>
      </w:r>
      <w:r w:rsidR="00276E15" w:rsidRPr="006C508F">
        <w:rPr>
          <w:rFonts w:ascii="Arial" w:hAnsi="Arial" w:cs="Arial"/>
          <w:sz w:val="20"/>
          <w:szCs w:val="20"/>
        </w:rPr>
        <w:t xml:space="preserve"> параметров определяют величину</w:t>
      </w:r>
      <w:r w:rsidR="00276E15" w:rsidRPr="006C508F">
        <w:rPr>
          <w:rFonts w:ascii="Arial" w:hAnsi="Arial" w:cs="Arial"/>
          <w:i/>
          <w:sz w:val="20"/>
          <w:szCs w:val="20"/>
        </w:rPr>
        <w:t xml:space="preserve"> </w:t>
      </w:r>
      <w:r w:rsidR="00276E15" w:rsidRPr="006C508F">
        <w:rPr>
          <w:rFonts w:ascii="Arial" w:hAnsi="Arial" w:cs="Arial"/>
          <w:sz w:val="20"/>
          <w:szCs w:val="20"/>
        </w:rPr>
        <w:t xml:space="preserve">систематического смещения </w:t>
      </w:r>
      <w:r w:rsidR="00AE724E" w:rsidRPr="006C508F">
        <w:rPr>
          <w:i/>
          <w:sz w:val="20"/>
          <w:szCs w:val="20"/>
        </w:rPr>
        <w:t>S</w:t>
      </w:r>
      <w:r w:rsidR="00AE724E" w:rsidRPr="006C508F">
        <w:rPr>
          <w:rFonts w:ascii="Arial" w:hAnsi="Arial" w:cs="Arial"/>
          <w:sz w:val="20"/>
          <w:szCs w:val="20"/>
        </w:rPr>
        <w:t xml:space="preserve"> как среднюю для полезного объема</w:t>
      </w:r>
      <w:r w:rsidR="00276E15" w:rsidRPr="006C508F">
        <w:rPr>
          <w:rFonts w:ascii="Arial" w:hAnsi="Arial" w:cs="Arial"/>
          <w:sz w:val="20"/>
          <w:szCs w:val="20"/>
        </w:rPr>
        <w:t xml:space="preserve">, </w:t>
      </w:r>
      <w:r w:rsidR="00AE724E" w:rsidRPr="006C508F">
        <w:rPr>
          <w:rFonts w:ascii="Arial" w:hAnsi="Arial" w:cs="Arial"/>
          <w:sz w:val="20"/>
          <w:szCs w:val="20"/>
        </w:rPr>
        <w:t xml:space="preserve">стандартную </w:t>
      </w:r>
      <w:r w:rsidR="00AE724E" w:rsidRPr="006C508F">
        <w:rPr>
          <w:i/>
          <w:sz w:val="20"/>
          <w:szCs w:val="20"/>
        </w:rPr>
        <w:t>u(С)</w:t>
      </w:r>
      <w:r w:rsidR="00AE724E" w:rsidRPr="006C508F">
        <w:rPr>
          <w:rFonts w:ascii="Arial" w:hAnsi="Arial" w:cs="Arial"/>
          <w:sz w:val="20"/>
          <w:szCs w:val="20"/>
        </w:rPr>
        <w:t xml:space="preserve"> или расширенную </w:t>
      </w:r>
      <w:r w:rsidR="00AE724E" w:rsidRPr="006C508F">
        <w:rPr>
          <w:i/>
          <w:sz w:val="20"/>
          <w:szCs w:val="20"/>
        </w:rPr>
        <w:t>U(С)</w:t>
      </w:r>
      <w:r w:rsidR="00AE724E" w:rsidRPr="006C508F">
        <w:rPr>
          <w:rFonts w:ascii="Arial" w:hAnsi="Arial" w:cs="Arial"/>
          <w:sz w:val="20"/>
          <w:szCs w:val="20"/>
        </w:rPr>
        <w:t xml:space="preserve"> неопределенность воспроизведения значения</w:t>
      </w:r>
      <w:r w:rsidR="00BE144D" w:rsidRPr="006C508F">
        <w:rPr>
          <w:rFonts w:ascii="Arial" w:hAnsi="Arial" w:cs="Arial"/>
          <w:sz w:val="20"/>
          <w:szCs w:val="20"/>
        </w:rPr>
        <w:t xml:space="preserve"> параметра</w:t>
      </w:r>
      <w:r w:rsidR="00B26508" w:rsidRPr="006C508F">
        <w:rPr>
          <w:rFonts w:ascii="Arial" w:hAnsi="Arial" w:cs="Arial"/>
          <w:sz w:val="20"/>
          <w:szCs w:val="20"/>
        </w:rPr>
        <w:t xml:space="preserve"> условий испытаний</w:t>
      </w:r>
      <w:r w:rsidR="00AE724E" w:rsidRPr="006C508F">
        <w:rPr>
          <w:rFonts w:ascii="Arial" w:hAnsi="Arial" w:cs="Arial"/>
          <w:sz w:val="20"/>
          <w:szCs w:val="20"/>
        </w:rPr>
        <w:t>, обусловленную погрешностями измерений</w:t>
      </w:r>
      <w:r w:rsidR="00276E15" w:rsidRPr="006C508F">
        <w:rPr>
          <w:rFonts w:ascii="Arial" w:hAnsi="Arial" w:cs="Arial"/>
          <w:sz w:val="20"/>
          <w:szCs w:val="20"/>
        </w:rPr>
        <w:t xml:space="preserve">, а также неопределенность, обусловленную пространственной неоднородностью (градиентом) </w:t>
      </w:r>
      <w:r w:rsidR="00276E15" w:rsidRPr="006C508F">
        <w:rPr>
          <w:i/>
          <w:sz w:val="20"/>
          <w:szCs w:val="20"/>
        </w:rPr>
        <w:t>u(</w:t>
      </w:r>
      <w:r w:rsidR="00276E15" w:rsidRPr="006C508F">
        <w:rPr>
          <w:bCs/>
          <w:i/>
          <w:sz w:val="20"/>
          <w:szCs w:val="20"/>
        </w:rPr>
        <w:t>G</w:t>
      </w:r>
      <w:r w:rsidR="00276E15" w:rsidRPr="006C508F">
        <w:rPr>
          <w:rFonts w:ascii="Arial" w:hAnsi="Arial" w:cs="Arial"/>
          <w:bCs/>
          <w:i/>
          <w:sz w:val="20"/>
          <w:szCs w:val="20"/>
        </w:rPr>
        <w:t>)</w:t>
      </w:r>
      <w:r w:rsidR="00276E15" w:rsidRPr="006C508F">
        <w:rPr>
          <w:rFonts w:ascii="Arial" w:hAnsi="Arial" w:cs="Arial"/>
          <w:sz w:val="20"/>
          <w:szCs w:val="20"/>
        </w:rPr>
        <w:t xml:space="preserve"> (стандартная) и </w:t>
      </w:r>
      <w:r w:rsidR="00276E15" w:rsidRPr="006C508F">
        <w:rPr>
          <w:i/>
          <w:sz w:val="20"/>
          <w:szCs w:val="20"/>
        </w:rPr>
        <w:t>U(</w:t>
      </w:r>
      <w:r w:rsidR="00276E15" w:rsidRPr="006C508F">
        <w:rPr>
          <w:bCs/>
          <w:i/>
          <w:sz w:val="20"/>
          <w:szCs w:val="20"/>
        </w:rPr>
        <w:t>G</w:t>
      </w:r>
      <w:r w:rsidR="00276E15" w:rsidRPr="006C508F">
        <w:rPr>
          <w:i/>
          <w:sz w:val="20"/>
          <w:szCs w:val="20"/>
        </w:rPr>
        <w:t>)</w:t>
      </w:r>
      <w:r w:rsidR="007D4951" w:rsidRPr="006C508F">
        <w:rPr>
          <w:i/>
          <w:sz w:val="20"/>
          <w:szCs w:val="20"/>
        </w:rPr>
        <w:t xml:space="preserve"> </w:t>
      </w:r>
      <w:r w:rsidR="00276E15" w:rsidRPr="006C508F">
        <w:rPr>
          <w:rFonts w:ascii="Arial" w:hAnsi="Arial" w:cs="Arial"/>
          <w:sz w:val="20"/>
          <w:szCs w:val="20"/>
        </w:rPr>
        <w:t>(расширенная).</w:t>
      </w:r>
    </w:p>
    <w:p w:rsidR="00421169" w:rsidRPr="006C508F" w:rsidRDefault="00C62932" w:rsidP="006C508F">
      <w:pPr>
        <w:spacing w:line="276" w:lineRule="auto"/>
        <w:ind w:firstLine="708"/>
        <w:jc w:val="both"/>
        <w:rPr>
          <w:rFonts w:ascii="Arial" w:hAnsi="Arial" w:cs="Arial"/>
          <w:sz w:val="20"/>
          <w:szCs w:val="20"/>
        </w:rPr>
      </w:pPr>
      <w:r w:rsidRPr="006C508F">
        <w:rPr>
          <w:rFonts w:ascii="Arial" w:hAnsi="Arial" w:cs="Arial"/>
          <w:sz w:val="20"/>
          <w:szCs w:val="20"/>
        </w:rPr>
        <w:t>7.</w:t>
      </w:r>
      <w:r w:rsidR="00E64A89" w:rsidRPr="006C508F">
        <w:rPr>
          <w:rFonts w:ascii="Arial" w:hAnsi="Arial" w:cs="Arial"/>
          <w:sz w:val="20"/>
          <w:szCs w:val="20"/>
        </w:rPr>
        <w:t>4</w:t>
      </w:r>
      <w:r w:rsidR="00421169" w:rsidRPr="006C508F">
        <w:rPr>
          <w:rFonts w:ascii="Arial" w:hAnsi="Arial" w:cs="Arial"/>
          <w:sz w:val="20"/>
          <w:szCs w:val="20"/>
        </w:rPr>
        <w:t xml:space="preserve"> Для нестационарных параметров условий испытаний оценивают также неопределенность, обусловленную </w:t>
      </w:r>
      <w:r w:rsidR="00D3799B" w:rsidRPr="006C508F">
        <w:rPr>
          <w:rFonts w:ascii="Arial" w:hAnsi="Arial" w:cs="Arial"/>
          <w:sz w:val="20"/>
          <w:szCs w:val="20"/>
        </w:rPr>
        <w:t>нестабильностью воспроизведения условий испытаний</w:t>
      </w:r>
      <w:r w:rsidR="00421169" w:rsidRPr="006C508F">
        <w:rPr>
          <w:rFonts w:ascii="Arial" w:hAnsi="Arial" w:cs="Arial"/>
          <w:sz w:val="20"/>
          <w:szCs w:val="20"/>
        </w:rPr>
        <w:t xml:space="preserve"> </w:t>
      </w:r>
      <w:r w:rsidR="00421169" w:rsidRPr="006C508F">
        <w:rPr>
          <w:i/>
          <w:sz w:val="20"/>
          <w:szCs w:val="20"/>
        </w:rPr>
        <w:t>u(F)</w:t>
      </w:r>
      <w:r w:rsidR="00421169" w:rsidRPr="006C508F">
        <w:rPr>
          <w:rFonts w:ascii="Arial" w:hAnsi="Arial" w:cs="Arial"/>
          <w:i/>
          <w:sz w:val="20"/>
          <w:szCs w:val="20"/>
        </w:rPr>
        <w:t xml:space="preserve"> </w:t>
      </w:r>
      <w:r w:rsidR="00421169" w:rsidRPr="006C508F">
        <w:rPr>
          <w:rFonts w:ascii="Arial" w:hAnsi="Arial" w:cs="Arial"/>
          <w:sz w:val="20"/>
          <w:szCs w:val="20"/>
        </w:rPr>
        <w:t xml:space="preserve">(стандартная) и </w:t>
      </w:r>
      <w:r w:rsidR="00421169" w:rsidRPr="006C508F">
        <w:rPr>
          <w:i/>
          <w:sz w:val="20"/>
          <w:szCs w:val="20"/>
        </w:rPr>
        <w:t>U(F)</w:t>
      </w:r>
      <w:r w:rsidR="00421169" w:rsidRPr="006C508F">
        <w:rPr>
          <w:rFonts w:ascii="Arial" w:hAnsi="Arial" w:cs="Arial"/>
          <w:i/>
          <w:sz w:val="20"/>
          <w:szCs w:val="20"/>
        </w:rPr>
        <w:t xml:space="preserve"> </w:t>
      </w:r>
      <w:r w:rsidR="00421169" w:rsidRPr="006C508F">
        <w:rPr>
          <w:rFonts w:ascii="Arial" w:hAnsi="Arial" w:cs="Arial"/>
          <w:sz w:val="20"/>
          <w:szCs w:val="20"/>
        </w:rPr>
        <w:t>(расширенная).</w:t>
      </w:r>
    </w:p>
    <w:p w:rsidR="00421169" w:rsidRPr="006C508F" w:rsidRDefault="00077239" w:rsidP="006C508F">
      <w:pPr>
        <w:spacing w:line="276" w:lineRule="auto"/>
        <w:ind w:firstLine="708"/>
        <w:jc w:val="both"/>
        <w:rPr>
          <w:rFonts w:ascii="Arial" w:hAnsi="Arial" w:cs="Arial"/>
          <w:sz w:val="20"/>
          <w:szCs w:val="20"/>
        </w:rPr>
      </w:pPr>
      <w:r w:rsidRPr="006C508F">
        <w:rPr>
          <w:rFonts w:ascii="Arial" w:hAnsi="Arial" w:cs="Arial"/>
          <w:sz w:val="20"/>
          <w:szCs w:val="20"/>
        </w:rPr>
        <w:t>7.5</w:t>
      </w:r>
      <w:r w:rsidR="00421169" w:rsidRPr="006C508F">
        <w:rPr>
          <w:rFonts w:ascii="Arial" w:hAnsi="Arial" w:cs="Arial"/>
          <w:sz w:val="20"/>
          <w:szCs w:val="20"/>
        </w:rPr>
        <w:t xml:space="preserve"> В общем случае (</w:t>
      </w:r>
      <w:r w:rsidR="007D4951" w:rsidRPr="006C508F">
        <w:rPr>
          <w:rFonts w:ascii="Arial" w:hAnsi="Arial" w:cs="Arial"/>
          <w:sz w:val="20"/>
          <w:szCs w:val="20"/>
        </w:rPr>
        <w:t>неоднозначны</w:t>
      </w:r>
      <w:r w:rsidR="00421169" w:rsidRPr="006C508F">
        <w:rPr>
          <w:rFonts w:ascii="Arial" w:hAnsi="Arial" w:cs="Arial"/>
          <w:sz w:val="20"/>
          <w:szCs w:val="20"/>
        </w:rPr>
        <w:t xml:space="preserve">й нестационарный параметр условий испытаний) неопределенность воспроизведения условий испытаний </w:t>
      </w:r>
      <w:r w:rsidR="00421169" w:rsidRPr="006C508F">
        <w:rPr>
          <w:i/>
          <w:sz w:val="20"/>
          <w:szCs w:val="20"/>
        </w:rPr>
        <w:t>u</w:t>
      </w:r>
      <w:r w:rsidR="00421169" w:rsidRPr="006C508F">
        <w:rPr>
          <w:sz w:val="20"/>
          <w:szCs w:val="20"/>
        </w:rPr>
        <w:t xml:space="preserve"> </w:t>
      </w:r>
      <w:r w:rsidR="00421169" w:rsidRPr="006C508F">
        <w:rPr>
          <w:rFonts w:ascii="Arial" w:hAnsi="Arial" w:cs="Arial"/>
          <w:sz w:val="20"/>
          <w:szCs w:val="20"/>
        </w:rPr>
        <w:t xml:space="preserve">включает величины </w:t>
      </w:r>
      <w:r w:rsidR="00421169" w:rsidRPr="006C508F">
        <w:rPr>
          <w:i/>
          <w:sz w:val="20"/>
          <w:szCs w:val="20"/>
        </w:rPr>
        <w:t>u(С)</w:t>
      </w:r>
      <w:r w:rsidR="00421169" w:rsidRPr="006C508F">
        <w:rPr>
          <w:sz w:val="20"/>
          <w:szCs w:val="20"/>
        </w:rPr>
        <w:t xml:space="preserve">, </w:t>
      </w:r>
      <w:r w:rsidR="00421169" w:rsidRPr="006C508F">
        <w:rPr>
          <w:i/>
          <w:sz w:val="20"/>
          <w:szCs w:val="20"/>
        </w:rPr>
        <w:t>u(</w:t>
      </w:r>
      <w:r w:rsidR="00421169" w:rsidRPr="006C508F">
        <w:rPr>
          <w:bCs/>
          <w:i/>
          <w:sz w:val="20"/>
          <w:szCs w:val="20"/>
        </w:rPr>
        <w:t>G</w:t>
      </w:r>
      <w:r w:rsidR="00421169" w:rsidRPr="006C508F">
        <w:rPr>
          <w:i/>
          <w:sz w:val="20"/>
          <w:szCs w:val="20"/>
        </w:rPr>
        <w:t>)</w:t>
      </w:r>
      <w:r w:rsidR="00421169" w:rsidRPr="006C508F">
        <w:rPr>
          <w:sz w:val="20"/>
          <w:szCs w:val="20"/>
        </w:rPr>
        <w:t xml:space="preserve"> и </w:t>
      </w:r>
      <w:r w:rsidR="00421169" w:rsidRPr="006C508F">
        <w:rPr>
          <w:i/>
          <w:sz w:val="20"/>
          <w:szCs w:val="20"/>
        </w:rPr>
        <w:t>u(F)</w:t>
      </w:r>
      <w:r w:rsidR="00421169" w:rsidRPr="006C508F">
        <w:rPr>
          <w:rFonts w:ascii="Arial" w:hAnsi="Arial" w:cs="Arial"/>
          <w:sz w:val="20"/>
          <w:szCs w:val="20"/>
        </w:rPr>
        <w:t>, т.е. стандартная неопределенность</w:t>
      </w:r>
      <w:r w:rsidR="00421169" w:rsidRPr="006C508F">
        <w:rPr>
          <w:rFonts w:ascii="Arial" w:hAnsi="Arial" w:cs="Arial"/>
          <w:i/>
          <w:sz w:val="20"/>
          <w:szCs w:val="20"/>
        </w:rPr>
        <w:t xml:space="preserve"> </w:t>
      </w:r>
      <w:r w:rsidR="00421169" w:rsidRPr="006C508F">
        <w:rPr>
          <w:i/>
          <w:sz w:val="20"/>
          <w:szCs w:val="20"/>
        </w:rPr>
        <w:t>u</w:t>
      </w:r>
      <w:r w:rsidR="00421169" w:rsidRPr="006C508F">
        <w:rPr>
          <w:sz w:val="20"/>
          <w:szCs w:val="20"/>
        </w:rPr>
        <w:t xml:space="preserve"> </w:t>
      </w:r>
      <w:r w:rsidR="00421169" w:rsidRPr="006C508F">
        <w:rPr>
          <w:rFonts w:ascii="Arial" w:hAnsi="Arial" w:cs="Arial"/>
          <w:sz w:val="20"/>
          <w:szCs w:val="20"/>
        </w:rPr>
        <w:t>равна</w:t>
      </w:r>
    </w:p>
    <w:p w:rsidR="00421169" w:rsidRPr="006C508F" w:rsidRDefault="00421169" w:rsidP="00CB2965">
      <w:pPr>
        <w:spacing w:before="120" w:after="120" w:line="276" w:lineRule="auto"/>
        <w:ind w:left="2829"/>
        <w:jc w:val="center"/>
        <w:rPr>
          <w:rFonts w:ascii="Arial" w:hAnsi="Arial" w:cs="Arial"/>
          <w:sz w:val="20"/>
          <w:szCs w:val="20"/>
        </w:rPr>
      </w:pPr>
      <w:r w:rsidRPr="006C508F">
        <w:rPr>
          <w:position w:val="-12"/>
          <w:sz w:val="20"/>
          <w:szCs w:val="20"/>
        </w:rPr>
        <w:object w:dxaOrig="2860" w:dyaOrig="440" w14:anchorId="5FA8F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pt;height:21.6pt" o:ole="">
            <v:imagedata r:id="rId10" o:title=""/>
          </v:shape>
          <o:OLEObject Type="Embed" ProgID="Equation.3" ShapeID="_x0000_i1025" DrawAspect="Content" ObjectID="_1756034957" r:id="rId11"/>
        </w:object>
      </w:r>
      <w:r w:rsidR="00D3799B" w:rsidRPr="006C508F">
        <w:rPr>
          <w:sz w:val="20"/>
          <w:szCs w:val="20"/>
        </w:rPr>
        <w:t>,</w:t>
      </w:r>
      <w:r w:rsidRPr="006C508F">
        <w:rPr>
          <w:rFonts w:ascii="Arial" w:hAnsi="Arial" w:cs="Arial"/>
          <w:sz w:val="20"/>
          <w:szCs w:val="20"/>
        </w:rPr>
        <w:tab/>
      </w:r>
      <w:r w:rsidRPr="006C508F">
        <w:rPr>
          <w:rFonts w:ascii="Arial" w:hAnsi="Arial" w:cs="Arial"/>
          <w:sz w:val="20"/>
          <w:szCs w:val="20"/>
        </w:rPr>
        <w:tab/>
      </w:r>
      <w:r w:rsidRPr="006C508F">
        <w:rPr>
          <w:rFonts w:ascii="Arial" w:hAnsi="Arial" w:cs="Arial"/>
          <w:sz w:val="20"/>
          <w:szCs w:val="20"/>
        </w:rPr>
        <w:tab/>
      </w:r>
      <w:r w:rsidRPr="006C508F">
        <w:rPr>
          <w:rFonts w:ascii="Arial" w:hAnsi="Arial" w:cs="Arial"/>
          <w:sz w:val="20"/>
          <w:szCs w:val="20"/>
        </w:rPr>
        <w:tab/>
      </w:r>
      <w:r w:rsidRPr="006C508F">
        <w:rPr>
          <w:rFonts w:ascii="Arial" w:hAnsi="Arial" w:cs="Arial"/>
          <w:sz w:val="20"/>
          <w:szCs w:val="20"/>
        </w:rPr>
        <w:tab/>
        <w:t>(1)</w:t>
      </w:r>
    </w:p>
    <w:p w:rsidR="00D3799B" w:rsidRPr="006C508F" w:rsidRDefault="00D3799B" w:rsidP="006C508F">
      <w:pPr>
        <w:spacing w:line="276" w:lineRule="auto"/>
        <w:jc w:val="both"/>
        <w:rPr>
          <w:rFonts w:ascii="Arial" w:hAnsi="Arial" w:cs="Arial"/>
          <w:sz w:val="20"/>
          <w:szCs w:val="20"/>
        </w:rPr>
      </w:pPr>
      <w:r w:rsidRPr="006C508F">
        <w:rPr>
          <w:rFonts w:ascii="Arial" w:hAnsi="Arial" w:cs="Arial"/>
          <w:sz w:val="20"/>
          <w:szCs w:val="20"/>
        </w:rPr>
        <w:t xml:space="preserve">а расширенную неопределенность вычисляют по формуле </w:t>
      </w:r>
    </w:p>
    <w:p w:rsidR="00D3799B" w:rsidRPr="006C508F" w:rsidRDefault="00BC1A42" w:rsidP="00CB2965">
      <w:pPr>
        <w:spacing w:before="120" w:after="120" w:line="276" w:lineRule="auto"/>
        <w:ind w:left="3538" w:firstLine="709"/>
        <w:jc w:val="center"/>
        <w:rPr>
          <w:rFonts w:ascii="Arial" w:hAnsi="Arial" w:cs="Arial"/>
          <w:sz w:val="20"/>
          <w:szCs w:val="20"/>
        </w:rPr>
      </w:pPr>
      <w:r w:rsidRPr="006C508F">
        <w:rPr>
          <w:i/>
          <w:sz w:val="20"/>
          <w:szCs w:val="20"/>
        </w:rPr>
        <w:t>U=</w:t>
      </w:r>
      <w:proofErr w:type="spellStart"/>
      <w:r w:rsidRPr="006C508F">
        <w:rPr>
          <w:i/>
          <w:sz w:val="20"/>
          <w:szCs w:val="20"/>
        </w:rPr>
        <w:t>k×</w:t>
      </w:r>
      <w:proofErr w:type="gramStart"/>
      <w:r w:rsidRPr="006C508F">
        <w:rPr>
          <w:i/>
          <w:sz w:val="20"/>
          <w:szCs w:val="20"/>
        </w:rPr>
        <w:t>u</w:t>
      </w:r>
      <w:proofErr w:type="spellEnd"/>
      <w:r w:rsidRPr="006C508F">
        <w:rPr>
          <w:sz w:val="20"/>
          <w:szCs w:val="20"/>
        </w:rPr>
        <w:t xml:space="preserve"> .</w:t>
      </w:r>
      <w:proofErr w:type="gramEnd"/>
      <w:r w:rsidRPr="006C508F">
        <w:rPr>
          <w:sz w:val="20"/>
          <w:szCs w:val="20"/>
        </w:rPr>
        <w:tab/>
      </w:r>
      <w:r w:rsidRPr="006C508F">
        <w:rPr>
          <w:sz w:val="20"/>
          <w:szCs w:val="20"/>
        </w:rPr>
        <w:tab/>
      </w:r>
      <w:r w:rsidRPr="006C508F">
        <w:rPr>
          <w:sz w:val="20"/>
          <w:szCs w:val="20"/>
        </w:rPr>
        <w:tab/>
      </w:r>
      <w:r w:rsidRPr="006C508F">
        <w:rPr>
          <w:sz w:val="20"/>
          <w:szCs w:val="20"/>
        </w:rPr>
        <w:tab/>
      </w:r>
      <w:r w:rsidRPr="006C508F">
        <w:rPr>
          <w:sz w:val="20"/>
          <w:szCs w:val="20"/>
        </w:rPr>
        <w:tab/>
      </w:r>
      <w:r w:rsidRPr="006C508F">
        <w:rPr>
          <w:sz w:val="20"/>
          <w:szCs w:val="20"/>
        </w:rPr>
        <w:tab/>
      </w:r>
      <w:r w:rsidR="00AF7589">
        <w:rPr>
          <w:sz w:val="20"/>
          <w:szCs w:val="20"/>
        </w:rPr>
        <w:tab/>
      </w:r>
      <w:r w:rsidRPr="006C508F">
        <w:rPr>
          <w:rFonts w:ascii="Arial" w:hAnsi="Arial" w:cs="Arial"/>
          <w:sz w:val="20"/>
          <w:szCs w:val="20"/>
        </w:rPr>
        <w:t>(2)</w:t>
      </w:r>
    </w:p>
    <w:p w:rsidR="00C363D1" w:rsidRPr="006C508F" w:rsidRDefault="00077239" w:rsidP="00E908E1">
      <w:pPr>
        <w:spacing w:before="120" w:after="120" w:line="276" w:lineRule="auto"/>
        <w:ind w:firstLine="709"/>
        <w:jc w:val="both"/>
        <w:rPr>
          <w:rFonts w:ascii="Arial" w:hAnsi="Arial" w:cs="Arial"/>
          <w:sz w:val="20"/>
          <w:szCs w:val="20"/>
        </w:rPr>
      </w:pPr>
      <w:r w:rsidRPr="006C508F">
        <w:rPr>
          <w:rFonts w:ascii="Arial" w:hAnsi="Arial" w:cs="Arial"/>
          <w:sz w:val="20"/>
          <w:szCs w:val="20"/>
        </w:rPr>
        <w:t>7.6</w:t>
      </w:r>
      <w:r w:rsidR="00421169" w:rsidRPr="006C508F">
        <w:rPr>
          <w:rFonts w:ascii="Arial" w:hAnsi="Arial" w:cs="Arial"/>
          <w:sz w:val="20"/>
          <w:szCs w:val="20"/>
        </w:rPr>
        <w:t xml:space="preserve"> Оценивание неопределенности для однозначных стационарных параметров условий испытаний </w:t>
      </w:r>
    </w:p>
    <w:p w:rsidR="00421169" w:rsidRPr="006C508F" w:rsidRDefault="00077239" w:rsidP="006C508F">
      <w:pPr>
        <w:spacing w:line="276" w:lineRule="auto"/>
        <w:ind w:firstLine="708"/>
        <w:jc w:val="both"/>
        <w:rPr>
          <w:rFonts w:ascii="Arial" w:hAnsi="Arial" w:cs="Arial"/>
          <w:sz w:val="20"/>
          <w:szCs w:val="20"/>
        </w:rPr>
      </w:pPr>
      <w:r w:rsidRPr="006C508F">
        <w:rPr>
          <w:rFonts w:ascii="Arial" w:hAnsi="Arial" w:cs="Arial"/>
          <w:sz w:val="20"/>
          <w:szCs w:val="20"/>
        </w:rPr>
        <w:t>7.6</w:t>
      </w:r>
      <w:r w:rsidR="00421169" w:rsidRPr="006C508F">
        <w:rPr>
          <w:rFonts w:ascii="Arial" w:hAnsi="Arial" w:cs="Arial"/>
          <w:sz w:val="20"/>
          <w:szCs w:val="20"/>
        </w:rPr>
        <w:t xml:space="preserve">.1 Настоящий подраздел распространяется также и на оценивание неопределенности </w:t>
      </w:r>
      <w:r w:rsidR="007D4951" w:rsidRPr="006C508F">
        <w:rPr>
          <w:rFonts w:ascii="Arial" w:hAnsi="Arial" w:cs="Arial"/>
          <w:sz w:val="20"/>
          <w:szCs w:val="20"/>
        </w:rPr>
        <w:t>неоднозначных</w:t>
      </w:r>
      <w:r w:rsidR="00421169" w:rsidRPr="006C508F">
        <w:rPr>
          <w:rFonts w:ascii="Arial" w:hAnsi="Arial" w:cs="Arial"/>
          <w:sz w:val="20"/>
          <w:szCs w:val="20"/>
        </w:rPr>
        <w:t xml:space="preserve"> параметров в отдельных точках полезного объема и нестационарных параметров в отдельные моменты времени в течение рабочего интервала </w:t>
      </w:r>
      <w:r w:rsidR="00BA7174" w:rsidRPr="006C508F">
        <w:rPr>
          <w:rFonts w:ascii="Arial" w:hAnsi="Arial" w:cs="Arial"/>
          <w:sz w:val="20"/>
          <w:szCs w:val="20"/>
        </w:rPr>
        <w:t>времени</w:t>
      </w:r>
      <w:r w:rsidR="00421169" w:rsidRPr="006C508F">
        <w:rPr>
          <w:rFonts w:ascii="Arial" w:hAnsi="Arial" w:cs="Arial"/>
          <w:sz w:val="20"/>
          <w:szCs w:val="20"/>
        </w:rPr>
        <w:t>.</w:t>
      </w:r>
    </w:p>
    <w:p w:rsidR="00421169" w:rsidRPr="006C508F" w:rsidRDefault="00077239" w:rsidP="006C508F">
      <w:pPr>
        <w:spacing w:line="276" w:lineRule="auto"/>
        <w:ind w:firstLine="709"/>
        <w:jc w:val="both"/>
        <w:rPr>
          <w:rFonts w:ascii="Arial" w:hAnsi="Arial" w:cs="Arial"/>
          <w:sz w:val="20"/>
          <w:szCs w:val="20"/>
        </w:rPr>
      </w:pPr>
      <w:r w:rsidRPr="006C508F">
        <w:rPr>
          <w:rFonts w:ascii="Arial" w:hAnsi="Arial" w:cs="Arial"/>
          <w:sz w:val="20"/>
          <w:szCs w:val="20"/>
        </w:rPr>
        <w:t>7.6</w:t>
      </w:r>
      <w:r w:rsidR="00421169" w:rsidRPr="006C508F">
        <w:rPr>
          <w:rFonts w:ascii="Arial" w:hAnsi="Arial" w:cs="Arial"/>
          <w:sz w:val="20"/>
          <w:szCs w:val="20"/>
        </w:rPr>
        <w:t xml:space="preserve">.2 </w:t>
      </w:r>
      <w:proofErr w:type="gramStart"/>
      <w:r w:rsidR="00421169" w:rsidRPr="006C508F">
        <w:rPr>
          <w:rFonts w:ascii="Arial" w:hAnsi="Arial" w:cs="Arial"/>
          <w:sz w:val="20"/>
          <w:szCs w:val="20"/>
        </w:rPr>
        <w:t>В</w:t>
      </w:r>
      <w:proofErr w:type="gramEnd"/>
      <w:r w:rsidR="00421169" w:rsidRPr="006C508F">
        <w:rPr>
          <w:rFonts w:ascii="Arial" w:hAnsi="Arial" w:cs="Arial"/>
          <w:sz w:val="20"/>
          <w:szCs w:val="20"/>
        </w:rPr>
        <w:t xml:space="preserve"> простейшем случае, при использовании </w:t>
      </w:r>
      <w:r w:rsidR="00DB69C1" w:rsidRPr="006C508F">
        <w:rPr>
          <w:rFonts w:ascii="Arial" w:hAnsi="Arial" w:cs="Arial"/>
          <w:sz w:val="20"/>
          <w:szCs w:val="20"/>
        </w:rPr>
        <w:t xml:space="preserve">для аттестации ИО </w:t>
      </w:r>
      <w:r w:rsidR="00421169" w:rsidRPr="006C508F">
        <w:rPr>
          <w:rFonts w:ascii="Arial" w:hAnsi="Arial" w:cs="Arial"/>
          <w:sz w:val="20"/>
          <w:szCs w:val="20"/>
        </w:rPr>
        <w:t xml:space="preserve">СИ утвержденного типа, если условия измерений при аттестации ИО соответствуют условиям измерений при поверке СИ, величина </w:t>
      </w:r>
      <w:r w:rsidR="00421169" w:rsidRPr="006C508F">
        <w:rPr>
          <w:i/>
          <w:sz w:val="20"/>
          <w:szCs w:val="20"/>
        </w:rPr>
        <w:t>u(С)</w:t>
      </w:r>
      <w:r w:rsidR="00421169" w:rsidRPr="006C508F">
        <w:rPr>
          <w:rFonts w:ascii="Arial" w:hAnsi="Arial" w:cs="Arial"/>
          <w:sz w:val="20"/>
          <w:szCs w:val="20"/>
        </w:rPr>
        <w:t xml:space="preserve"> полностью определяется характеристикой основной погрешности СИ </w:t>
      </w:r>
      <w:r w:rsidR="00421169" w:rsidRPr="006C508F">
        <w:rPr>
          <w:i/>
          <w:sz w:val="20"/>
          <w:szCs w:val="20"/>
        </w:rPr>
        <w:t>Δ</w:t>
      </w:r>
      <w:r w:rsidR="00421169" w:rsidRPr="006C508F">
        <w:rPr>
          <w:rFonts w:ascii="Arial" w:hAnsi="Arial" w:cs="Arial"/>
          <w:sz w:val="20"/>
          <w:szCs w:val="20"/>
        </w:rPr>
        <w:t xml:space="preserve"> и может быть принята равной</w:t>
      </w:r>
    </w:p>
    <w:p w:rsidR="00421169" w:rsidRPr="006C508F" w:rsidRDefault="00421169" w:rsidP="006C508F">
      <w:pPr>
        <w:spacing w:line="276" w:lineRule="auto"/>
        <w:ind w:left="2832" w:firstLine="709"/>
        <w:jc w:val="center"/>
        <w:rPr>
          <w:rFonts w:ascii="Arial" w:hAnsi="Arial" w:cs="Arial"/>
          <w:sz w:val="20"/>
          <w:szCs w:val="20"/>
        </w:rPr>
      </w:pPr>
      <w:r w:rsidRPr="006C508F">
        <w:rPr>
          <w:position w:val="-10"/>
          <w:sz w:val="20"/>
          <w:szCs w:val="20"/>
        </w:rPr>
        <w:object w:dxaOrig="1340" w:dyaOrig="380" w14:anchorId="704A17C8">
          <v:shape id="_x0000_i1026" type="#_x0000_t75" style="width:66.6pt;height:19.2pt" o:ole="">
            <v:imagedata r:id="rId12" o:title=""/>
          </v:shape>
          <o:OLEObject Type="Embed" ProgID="Equation.3" ShapeID="_x0000_i1026" DrawAspect="Content" ObjectID="_1756034958" r:id="rId13"/>
        </w:object>
      </w:r>
      <w:r w:rsidRPr="006C508F">
        <w:rPr>
          <w:sz w:val="20"/>
          <w:szCs w:val="20"/>
        </w:rPr>
        <w:tab/>
      </w:r>
      <w:r w:rsidR="00480D4C" w:rsidRPr="006C508F">
        <w:rPr>
          <w:rFonts w:ascii="Arial" w:hAnsi="Arial" w:cs="Arial"/>
          <w:sz w:val="20"/>
          <w:szCs w:val="20"/>
        </w:rPr>
        <w:tab/>
      </w:r>
      <w:r w:rsidR="00480D4C" w:rsidRPr="006C508F">
        <w:rPr>
          <w:rFonts w:ascii="Arial" w:hAnsi="Arial" w:cs="Arial"/>
          <w:sz w:val="20"/>
          <w:szCs w:val="20"/>
        </w:rPr>
        <w:tab/>
      </w:r>
      <w:r w:rsidR="00480D4C" w:rsidRPr="006C508F">
        <w:rPr>
          <w:rFonts w:ascii="Arial" w:hAnsi="Arial" w:cs="Arial"/>
          <w:sz w:val="20"/>
          <w:szCs w:val="20"/>
        </w:rPr>
        <w:tab/>
      </w:r>
      <w:r w:rsidR="00480D4C" w:rsidRPr="006C508F">
        <w:rPr>
          <w:rFonts w:ascii="Arial" w:hAnsi="Arial" w:cs="Arial"/>
          <w:sz w:val="20"/>
          <w:szCs w:val="20"/>
        </w:rPr>
        <w:tab/>
      </w:r>
      <w:r w:rsidR="00480D4C" w:rsidRPr="006C508F">
        <w:rPr>
          <w:rFonts w:ascii="Arial" w:hAnsi="Arial" w:cs="Arial"/>
          <w:sz w:val="20"/>
          <w:szCs w:val="20"/>
        </w:rPr>
        <w:tab/>
      </w:r>
      <w:r w:rsidR="00480D4C" w:rsidRPr="006C508F">
        <w:rPr>
          <w:rFonts w:ascii="Arial" w:hAnsi="Arial" w:cs="Arial"/>
          <w:sz w:val="20"/>
          <w:szCs w:val="20"/>
        </w:rPr>
        <w:tab/>
        <w:t>(3</w:t>
      </w:r>
      <w:r w:rsidRPr="006C508F">
        <w:rPr>
          <w:rFonts w:ascii="Arial" w:hAnsi="Arial" w:cs="Arial"/>
          <w:sz w:val="20"/>
          <w:szCs w:val="20"/>
        </w:rPr>
        <w:t>)</w:t>
      </w:r>
    </w:p>
    <w:p w:rsidR="00421169" w:rsidRPr="006C508F" w:rsidRDefault="00077239" w:rsidP="006C508F">
      <w:pPr>
        <w:spacing w:line="276" w:lineRule="auto"/>
        <w:ind w:firstLine="709"/>
        <w:jc w:val="both"/>
        <w:rPr>
          <w:rFonts w:ascii="Arial" w:hAnsi="Arial" w:cs="Arial"/>
          <w:sz w:val="20"/>
          <w:szCs w:val="20"/>
        </w:rPr>
      </w:pPr>
      <w:r w:rsidRPr="006C508F">
        <w:rPr>
          <w:rFonts w:ascii="Arial" w:hAnsi="Arial" w:cs="Arial"/>
          <w:sz w:val="20"/>
          <w:szCs w:val="20"/>
        </w:rPr>
        <w:t>7.6</w:t>
      </w:r>
      <w:r w:rsidR="00421169" w:rsidRPr="006C508F">
        <w:rPr>
          <w:rFonts w:ascii="Arial" w:hAnsi="Arial" w:cs="Arial"/>
          <w:sz w:val="20"/>
          <w:szCs w:val="20"/>
        </w:rPr>
        <w:t>.3 Если условия измерений при аттестации ИО не соответствуют условиям измерений при поверке (калибровке) СИ, но соответствуют допускаемым условиям применения СИ в соответствии с документацией</w:t>
      </w:r>
      <w:r w:rsidR="00B4119D" w:rsidRPr="006C508F">
        <w:rPr>
          <w:rFonts w:ascii="Arial" w:hAnsi="Arial" w:cs="Arial"/>
          <w:sz w:val="20"/>
          <w:szCs w:val="20"/>
        </w:rPr>
        <w:t xml:space="preserve"> на СИ</w:t>
      </w:r>
      <w:r w:rsidR="00421169" w:rsidRPr="006C508F">
        <w:rPr>
          <w:rFonts w:ascii="Arial" w:hAnsi="Arial" w:cs="Arial"/>
          <w:sz w:val="20"/>
          <w:szCs w:val="20"/>
        </w:rPr>
        <w:t xml:space="preserve">, то величина </w:t>
      </w:r>
      <w:r w:rsidR="00421169" w:rsidRPr="006C508F">
        <w:rPr>
          <w:i/>
          <w:sz w:val="20"/>
          <w:szCs w:val="20"/>
        </w:rPr>
        <w:t>u(С)</w:t>
      </w:r>
      <w:r w:rsidR="00421169" w:rsidRPr="006C508F">
        <w:rPr>
          <w:rFonts w:ascii="Arial" w:hAnsi="Arial" w:cs="Arial"/>
          <w:i/>
          <w:sz w:val="20"/>
          <w:szCs w:val="20"/>
        </w:rPr>
        <w:t xml:space="preserve"> </w:t>
      </w:r>
      <w:r w:rsidR="00421169" w:rsidRPr="006C508F">
        <w:rPr>
          <w:rFonts w:ascii="Arial" w:hAnsi="Arial" w:cs="Arial"/>
          <w:sz w:val="20"/>
          <w:szCs w:val="20"/>
        </w:rPr>
        <w:t xml:space="preserve">может быть вычислена с использованием </w:t>
      </w:r>
      <w:r w:rsidR="00553826" w:rsidRPr="006C508F">
        <w:rPr>
          <w:rFonts w:ascii="Arial" w:hAnsi="Arial" w:cs="Arial"/>
          <w:sz w:val="20"/>
          <w:szCs w:val="20"/>
        </w:rPr>
        <w:t>комплекса</w:t>
      </w:r>
      <w:r w:rsidR="00421169" w:rsidRPr="006C508F">
        <w:rPr>
          <w:rFonts w:ascii="Arial" w:hAnsi="Arial" w:cs="Arial"/>
          <w:sz w:val="20"/>
          <w:szCs w:val="20"/>
        </w:rPr>
        <w:t xml:space="preserve"> метрологических характеристик СИ в соответствии с </w:t>
      </w:r>
      <w:r w:rsidR="004D6F52">
        <w:rPr>
          <w:rFonts w:ascii="Arial" w:hAnsi="Arial" w:cs="Arial"/>
          <w:sz w:val="20"/>
          <w:szCs w:val="20"/>
        </w:rPr>
        <w:t>[6</w:t>
      </w:r>
      <w:r w:rsidR="004D6CE6" w:rsidRPr="006C508F">
        <w:rPr>
          <w:rFonts w:ascii="Arial" w:hAnsi="Arial" w:cs="Arial"/>
          <w:sz w:val="20"/>
          <w:szCs w:val="20"/>
        </w:rPr>
        <w:t>]</w:t>
      </w:r>
      <w:r w:rsidR="00421169" w:rsidRPr="006C508F">
        <w:rPr>
          <w:rFonts w:ascii="Arial" w:hAnsi="Arial" w:cs="Arial"/>
          <w:sz w:val="20"/>
          <w:szCs w:val="20"/>
        </w:rPr>
        <w:t>.</w:t>
      </w:r>
    </w:p>
    <w:p w:rsidR="00421169" w:rsidRPr="006C508F" w:rsidRDefault="00077239" w:rsidP="006C508F">
      <w:pPr>
        <w:spacing w:line="276" w:lineRule="auto"/>
        <w:ind w:firstLine="708"/>
        <w:jc w:val="both"/>
        <w:rPr>
          <w:rFonts w:ascii="Arial" w:hAnsi="Arial" w:cs="Arial"/>
          <w:sz w:val="20"/>
          <w:szCs w:val="20"/>
        </w:rPr>
      </w:pPr>
      <w:r w:rsidRPr="006C508F">
        <w:rPr>
          <w:rFonts w:ascii="Arial" w:hAnsi="Arial" w:cs="Arial"/>
          <w:sz w:val="20"/>
          <w:szCs w:val="20"/>
        </w:rPr>
        <w:t>7.6</w:t>
      </w:r>
      <w:r w:rsidR="00421169" w:rsidRPr="006C508F">
        <w:rPr>
          <w:rFonts w:ascii="Arial" w:hAnsi="Arial" w:cs="Arial"/>
          <w:sz w:val="20"/>
          <w:szCs w:val="20"/>
        </w:rPr>
        <w:t xml:space="preserve">.4 </w:t>
      </w:r>
      <w:r w:rsidR="00A02DCA" w:rsidRPr="006C508F">
        <w:rPr>
          <w:rFonts w:ascii="Arial" w:hAnsi="Arial" w:cs="Arial"/>
          <w:sz w:val="20"/>
          <w:szCs w:val="20"/>
        </w:rPr>
        <w:t xml:space="preserve">Если калибровка применяемых </w:t>
      </w:r>
      <w:r w:rsidR="00C04916" w:rsidRPr="006C508F">
        <w:rPr>
          <w:rFonts w:ascii="Arial" w:hAnsi="Arial" w:cs="Arial"/>
          <w:sz w:val="20"/>
          <w:szCs w:val="20"/>
        </w:rPr>
        <w:t xml:space="preserve">при аттестации ИО </w:t>
      </w:r>
      <w:r w:rsidR="00A02DCA" w:rsidRPr="006C508F">
        <w:rPr>
          <w:rFonts w:ascii="Arial" w:hAnsi="Arial" w:cs="Arial"/>
          <w:sz w:val="20"/>
          <w:szCs w:val="20"/>
        </w:rPr>
        <w:t xml:space="preserve">СИ проводится в </w:t>
      </w:r>
      <w:r w:rsidR="00421169" w:rsidRPr="006C508F">
        <w:rPr>
          <w:rFonts w:ascii="Arial" w:hAnsi="Arial" w:cs="Arial"/>
          <w:sz w:val="20"/>
          <w:szCs w:val="20"/>
        </w:rPr>
        <w:t>рабочих условиях</w:t>
      </w:r>
      <w:r w:rsidR="00C04916" w:rsidRPr="006C508F">
        <w:rPr>
          <w:rFonts w:ascii="Arial" w:hAnsi="Arial" w:cs="Arial"/>
          <w:sz w:val="20"/>
          <w:szCs w:val="20"/>
        </w:rPr>
        <w:t>,</w:t>
      </w:r>
      <w:r w:rsidR="00421169" w:rsidRPr="006C508F">
        <w:rPr>
          <w:rFonts w:ascii="Arial" w:hAnsi="Arial" w:cs="Arial"/>
          <w:sz w:val="20"/>
          <w:szCs w:val="20"/>
        </w:rPr>
        <w:t xml:space="preserve"> величина </w:t>
      </w:r>
      <w:r w:rsidR="00421169" w:rsidRPr="006C508F">
        <w:rPr>
          <w:i/>
          <w:sz w:val="20"/>
          <w:szCs w:val="20"/>
        </w:rPr>
        <w:t>u(С)</w:t>
      </w:r>
      <w:r w:rsidR="00421169" w:rsidRPr="006C508F">
        <w:rPr>
          <w:rFonts w:ascii="Arial" w:hAnsi="Arial" w:cs="Arial"/>
          <w:sz w:val="20"/>
          <w:szCs w:val="20"/>
        </w:rPr>
        <w:t xml:space="preserve"> может быть принята равной </w:t>
      </w:r>
    </w:p>
    <w:p w:rsidR="00421169" w:rsidRPr="006C508F" w:rsidRDefault="00421169" w:rsidP="006C508F">
      <w:pPr>
        <w:spacing w:line="276" w:lineRule="auto"/>
        <w:ind w:left="2832" w:firstLine="708"/>
        <w:jc w:val="center"/>
        <w:rPr>
          <w:rFonts w:ascii="Arial" w:hAnsi="Arial" w:cs="Arial"/>
          <w:sz w:val="20"/>
          <w:szCs w:val="20"/>
        </w:rPr>
      </w:pPr>
      <w:r w:rsidRPr="006C508F">
        <w:rPr>
          <w:rFonts w:ascii="Arial" w:hAnsi="Arial" w:cs="Arial"/>
          <w:position w:val="-10"/>
          <w:sz w:val="20"/>
          <w:szCs w:val="20"/>
        </w:rPr>
        <w:object w:dxaOrig="1960" w:dyaOrig="420" w14:anchorId="657F38E2">
          <v:shape id="_x0000_i1027" type="#_x0000_t75" style="width:98.4pt;height:21pt" o:ole="">
            <v:imagedata r:id="rId14" o:title=""/>
          </v:shape>
          <o:OLEObject Type="Embed" ProgID="Equation.3" ShapeID="_x0000_i1027" DrawAspect="Content" ObjectID="_1756034959" r:id="rId15"/>
        </w:object>
      </w:r>
      <w:r w:rsidR="00480D4C" w:rsidRPr="006C508F">
        <w:rPr>
          <w:rFonts w:ascii="Arial" w:hAnsi="Arial" w:cs="Arial"/>
          <w:sz w:val="20"/>
          <w:szCs w:val="20"/>
        </w:rPr>
        <w:tab/>
        <w:t>,</w:t>
      </w:r>
      <w:r w:rsidR="00480D4C" w:rsidRPr="006C508F">
        <w:rPr>
          <w:rFonts w:ascii="Arial" w:hAnsi="Arial" w:cs="Arial"/>
          <w:sz w:val="20"/>
          <w:szCs w:val="20"/>
        </w:rPr>
        <w:tab/>
      </w:r>
      <w:r w:rsidR="00480D4C" w:rsidRPr="006C508F">
        <w:rPr>
          <w:rFonts w:ascii="Arial" w:hAnsi="Arial" w:cs="Arial"/>
          <w:sz w:val="20"/>
          <w:szCs w:val="20"/>
        </w:rPr>
        <w:tab/>
      </w:r>
      <w:r w:rsidR="00480D4C" w:rsidRPr="006C508F">
        <w:rPr>
          <w:rFonts w:ascii="Arial" w:hAnsi="Arial" w:cs="Arial"/>
          <w:sz w:val="20"/>
          <w:szCs w:val="20"/>
        </w:rPr>
        <w:tab/>
      </w:r>
      <w:r w:rsidR="00480D4C" w:rsidRPr="006C508F">
        <w:rPr>
          <w:rFonts w:ascii="Arial" w:hAnsi="Arial" w:cs="Arial"/>
          <w:sz w:val="20"/>
          <w:szCs w:val="20"/>
        </w:rPr>
        <w:tab/>
      </w:r>
      <w:r w:rsidR="00480D4C" w:rsidRPr="006C508F">
        <w:rPr>
          <w:rFonts w:ascii="Arial" w:hAnsi="Arial" w:cs="Arial"/>
          <w:sz w:val="20"/>
          <w:szCs w:val="20"/>
        </w:rPr>
        <w:tab/>
        <w:t>(4</w:t>
      </w:r>
      <w:r w:rsidRPr="006C508F">
        <w:rPr>
          <w:rFonts w:ascii="Arial" w:hAnsi="Arial" w:cs="Arial"/>
          <w:sz w:val="20"/>
          <w:szCs w:val="20"/>
        </w:rPr>
        <w:t>)</w:t>
      </w:r>
    </w:p>
    <w:p w:rsidR="00F52158" w:rsidRDefault="00421169" w:rsidP="006C508F">
      <w:pPr>
        <w:spacing w:line="276" w:lineRule="auto"/>
        <w:jc w:val="both"/>
        <w:rPr>
          <w:rFonts w:ascii="Arial" w:hAnsi="Arial" w:cs="Arial"/>
          <w:sz w:val="20"/>
          <w:szCs w:val="20"/>
        </w:rPr>
      </w:pPr>
      <w:r w:rsidRPr="006C508F">
        <w:rPr>
          <w:rFonts w:ascii="Arial" w:hAnsi="Arial" w:cs="Arial"/>
          <w:sz w:val="20"/>
          <w:szCs w:val="20"/>
        </w:rPr>
        <w:lastRenderedPageBreak/>
        <w:t xml:space="preserve">где </w:t>
      </w:r>
      <w:r w:rsidRPr="006C508F">
        <w:rPr>
          <w:rFonts w:ascii="Arial" w:hAnsi="Arial" w:cs="Arial"/>
          <w:position w:val="-6"/>
          <w:sz w:val="20"/>
          <w:szCs w:val="20"/>
        </w:rPr>
        <w:object w:dxaOrig="200" w:dyaOrig="279" w14:anchorId="5CB61F39">
          <v:shape id="_x0000_i1028" type="#_x0000_t75" style="width:9.6pt;height:14.4pt" o:ole="">
            <v:imagedata r:id="rId16" o:title=""/>
          </v:shape>
          <o:OLEObject Type="Embed" ProgID="Equation.3" ShapeID="_x0000_i1028" DrawAspect="Content" ObjectID="_1756034960" r:id="rId17"/>
        </w:object>
      </w:r>
      <w:r w:rsidRPr="006C508F">
        <w:rPr>
          <w:rFonts w:ascii="Arial" w:hAnsi="Arial" w:cs="Arial"/>
          <w:sz w:val="20"/>
          <w:szCs w:val="20"/>
        </w:rPr>
        <w:t xml:space="preserve"> и </w:t>
      </w:r>
      <w:r w:rsidRPr="006C508F">
        <w:rPr>
          <w:rFonts w:ascii="Arial" w:hAnsi="Arial" w:cs="Arial"/>
          <w:position w:val="-6"/>
          <w:sz w:val="20"/>
          <w:szCs w:val="20"/>
        </w:rPr>
        <w:object w:dxaOrig="200" w:dyaOrig="220" w14:anchorId="51D8C7D7">
          <v:shape id="_x0000_i1029" type="#_x0000_t75" style="width:9.6pt;height:11.4pt" o:ole="">
            <v:imagedata r:id="rId18" o:title=""/>
          </v:shape>
          <o:OLEObject Type="Embed" ProgID="Equation.3" ShapeID="_x0000_i1029" DrawAspect="Content" ObjectID="_1756034961" r:id="rId19"/>
        </w:object>
      </w:r>
      <w:r w:rsidRPr="006C508F">
        <w:rPr>
          <w:rFonts w:ascii="Arial" w:hAnsi="Arial" w:cs="Arial"/>
          <w:sz w:val="20"/>
          <w:szCs w:val="20"/>
        </w:rPr>
        <w:t xml:space="preserve"> - доверительные границы (для </w:t>
      </w:r>
      <w:r w:rsidRPr="006C508F">
        <w:rPr>
          <w:rFonts w:ascii="Arial" w:hAnsi="Arial" w:cs="Arial"/>
          <w:i/>
          <w:sz w:val="20"/>
          <w:szCs w:val="20"/>
        </w:rPr>
        <w:t>Р</w:t>
      </w:r>
      <w:r w:rsidRPr="006C508F">
        <w:rPr>
          <w:rFonts w:ascii="Arial" w:hAnsi="Arial" w:cs="Arial"/>
          <w:sz w:val="20"/>
          <w:szCs w:val="20"/>
        </w:rPr>
        <w:t xml:space="preserve">=0,95) соответственно </w:t>
      </w:r>
      <w:proofErr w:type="spellStart"/>
      <w:r w:rsidRPr="006C508F">
        <w:rPr>
          <w:rFonts w:ascii="Arial" w:hAnsi="Arial" w:cs="Arial"/>
          <w:sz w:val="20"/>
          <w:szCs w:val="20"/>
        </w:rPr>
        <w:t>неисключенной</w:t>
      </w:r>
      <w:proofErr w:type="spellEnd"/>
      <w:r w:rsidRPr="006C508F">
        <w:rPr>
          <w:rFonts w:ascii="Arial" w:hAnsi="Arial" w:cs="Arial"/>
          <w:sz w:val="20"/>
          <w:szCs w:val="20"/>
        </w:rPr>
        <w:t xml:space="preserve"> систематической и случайной составляющих погрешности (предполагается нормальное распределение характеристик погрешности СИ). </w:t>
      </w:r>
    </w:p>
    <w:p w:rsidR="001C1AE5" w:rsidRDefault="001C1AE5" w:rsidP="006C508F">
      <w:pPr>
        <w:spacing w:line="276" w:lineRule="auto"/>
        <w:jc w:val="both"/>
        <w:rPr>
          <w:rFonts w:ascii="Arial" w:hAnsi="Arial" w:cs="Arial"/>
          <w:sz w:val="20"/>
          <w:szCs w:val="20"/>
        </w:rPr>
      </w:pPr>
    </w:p>
    <w:p w:rsidR="001C1AE5" w:rsidRPr="006C508F" w:rsidRDefault="001C1AE5" w:rsidP="006C508F">
      <w:pPr>
        <w:spacing w:line="276" w:lineRule="auto"/>
        <w:jc w:val="both"/>
        <w:rPr>
          <w:rFonts w:ascii="Arial" w:hAnsi="Arial" w:cs="Arial"/>
          <w:sz w:val="20"/>
          <w:szCs w:val="20"/>
        </w:rPr>
      </w:pPr>
    </w:p>
    <w:p w:rsidR="00F52158" w:rsidRPr="006C508F" w:rsidRDefault="00077239" w:rsidP="00E908E1">
      <w:pPr>
        <w:spacing w:before="120" w:after="120" w:line="276" w:lineRule="auto"/>
        <w:ind w:firstLine="709"/>
        <w:jc w:val="both"/>
        <w:rPr>
          <w:rFonts w:ascii="Arial" w:hAnsi="Arial" w:cs="Arial"/>
          <w:sz w:val="20"/>
          <w:szCs w:val="20"/>
        </w:rPr>
      </w:pPr>
      <w:r w:rsidRPr="006C508F">
        <w:rPr>
          <w:rFonts w:ascii="Arial" w:hAnsi="Arial" w:cs="Arial"/>
          <w:sz w:val="20"/>
          <w:szCs w:val="20"/>
        </w:rPr>
        <w:t>7.7</w:t>
      </w:r>
      <w:r w:rsidR="00421169" w:rsidRPr="006C508F">
        <w:rPr>
          <w:rFonts w:ascii="Arial" w:hAnsi="Arial" w:cs="Arial"/>
          <w:sz w:val="20"/>
          <w:szCs w:val="20"/>
        </w:rPr>
        <w:t xml:space="preserve"> Оценивание неопределенности для </w:t>
      </w:r>
      <w:r w:rsidR="007D4951" w:rsidRPr="006C508F">
        <w:rPr>
          <w:rFonts w:ascii="Arial" w:hAnsi="Arial" w:cs="Arial"/>
          <w:sz w:val="20"/>
          <w:szCs w:val="20"/>
        </w:rPr>
        <w:t>неоднозначных</w:t>
      </w:r>
      <w:r w:rsidR="002E5465" w:rsidRPr="006C508F">
        <w:rPr>
          <w:rFonts w:ascii="Arial" w:hAnsi="Arial" w:cs="Arial"/>
          <w:sz w:val="20"/>
          <w:szCs w:val="20"/>
        </w:rPr>
        <w:t xml:space="preserve"> параметров условий испытаний</w:t>
      </w:r>
    </w:p>
    <w:p w:rsidR="00421169" w:rsidRPr="006C508F" w:rsidRDefault="00077239" w:rsidP="006C508F">
      <w:pPr>
        <w:spacing w:line="276" w:lineRule="auto"/>
        <w:ind w:firstLine="709"/>
        <w:jc w:val="both"/>
        <w:rPr>
          <w:rFonts w:ascii="Arial" w:hAnsi="Arial" w:cs="Arial"/>
          <w:sz w:val="20"/>
          <w:szCs w:val="20"/>
        </w:rPr>
      </w:pPr>
      <w:r w:rsidRPr="006C508F">
        <w:rPr>
          <w:rFonts w:ascii="Arial" w:hAnsi="Arial" w:cs="Arial"/>
          <w:sz w:val="20"/>
          <w:szCs w:val="20"/>
        </w:rPr>
        <w:t>7.7</w:t>
      </w:r>
      <w:r w:rsidR="00421169" w:rsidRPr="006C508F">
        <w:rPr>
          <w:rFonts w:ascii="Arial" w:hAnsi="Arial" w:cs="Arial"/>
          <w:sz w:val="20"/>
          <w:szCs w:val="20"/>
        </w:rPr>
        <w:t xml:space="preserve">.1 Существует три основных метода определения </w:t>
      </w:r>
      <w:proofErr w:type="spellStart"/>
      <w:r w:rsidR="00421169" w:rsidRPr="006C508F">
        <w:rPr>
          <w:rFonts w:ascii="Arial" w:hAnsi="Arial" w:cs="Arial"/>
          <w:sz w:val="20"/>
          <w:szCs w:val="20"/>
        </w:rPr>
        <w:t>точностных</w:t>
      </w:r>
      <w:proofErr w:type="spellEnd"/>
      <w:r w:rsidR="00421169" w:rsidRPr="006C508F">
        <w:rPr>
          <w:rFonts w:ascii="Arial" w:hAnsi="Arial" w:cs="Arial"/>
          <w:sz w:val="20"/>
          <w:szCs w:val="20"/>
        </w:rPr>
        <w:t xml:space="preserve"> характеристик </w:t>
      </w:r>
      <w:r w:rsidR="00A676FC" w:rsidRPr="006C508F">
        <w:rPr>
          <w:rFonts w:ascii="Arial" w:hAnsi="Arial" w:cs="Arial"/>
          <w:sz w:val="20"/>
          <w:szCs w:val="20"/>
        </w:rPr>
        <w:t xml:space="preserve">ИО для </w:t>
      </w:r>
      <w:r w:rsidR="007D4951" w:rsidRPr="006C508F">
        <w:rPr>
          <w:rFonts w:ascii="Arial" w:hAnsi="Arial" w:cs="Arial"/>
          <w:sz w:val="20"/>
          <w:szCs w:val="20"/>
        </w:rPr>
        <w:t>неоднозначных</w:t>
      </w:r>
      <w:r w:rsidR="00421169" w:rsidRPr="006C508F">
        <w:rPr>
          <w:rFonts w:ascii="Arial" w:hAnsi="Arial" w:cs="Arial"/>
          <w:sz w:val="20"/>
          <w:szCs w:val="20"/>
        </w:rPr>
        <w:t xml:space="preserve"> параметров. Применение этих методов зависит от требований к различным типам испытаний.</w:t>
      </w:r>
    </w:p>
    <w:p w:rsidR="00421169" w:rsidRPr="006C508F" w:rsidRDefault="00421169" w:rsidP="006C508F">
      <w:pPr>
        <w:spacing w:line="276" w:lineRule="auto"/>
        <w:ind w:firstLine="708"/>
        <w:jc w:val="both"/>
        <w:rPr>
          <w:rFonts w:ascii="Arial" w:hAnsi="Arial" w:cs="Arial"/>
          <w:sz w:val="20"/>
          <w:szCs w:val="20"/>
        </w:rPr>
      </w:pPr>
      <w:r w:rsidRPr="006C508F">
        <w:rPr>
          <w:rFonts w:ascii="Arial" w:hAnsi="Arial" w:cs="Arial"/>
          <w:sz w:val="20"/>
          <w:szCs w:val="20"/>
        </w:rPr>
        <w:t xml:space="preserve">а) </w:t>
      </w:r>
      <w:r w:rsidR="00BE144D" w:rsidRPr="006C508F">
        <w:rPr>
          <w:rFonts w:ascii="Arial" w:hAnsi="Arial" w:cs="Arial"/>
          <w:sz w:val="20"/>
          <w:szCs w:val="20"/>
        </w:rPr>
        <w:t xml:space="preserve">Метод определения </w:t>
      </w:r>
      <w:proofErr w:type="spellStart"/>
      <w:r w:rsidR="00BE144D" w:rsidRPr="006C508F">
        <w:rPr>
          <w:rFonts w:ascii="Arial" w:hAnsi="Arial" w:cs="Arial"/>
          <w:sz w:val="20"/>
          <w:szCs w:val="20"/>
        </w:rPr>
        <w:t>т</w:t>
      </w:r>
      <w:r w:rsidR="00BE144D" w:rsidRPr="006C508F">
        <w:rPr>
          <w:rFonts w:ascii="Arial" w:hAnsi="Arial" w:cs="Arial"/>
          <w:iCs/>
          <w:sz w:val="20"/>
          <w:szCs w:val="20"/>
        </w:rPr>
        <w:t>очностных</w:t>
      </w:r>
      <w:proofErr w:type="spellEnd"/>
      <w:r w:rsidR="00BE144D" w:rsidRPr="006C508F">
        <w:rPr>
          <w:rFonts w:ascii="Arial" w:hAnsi="Arial" w:cs="Arial"/>
          <w:iCs/>
          <w:sz w:val="20"/>
          <w:szCs w:val="20"/>
        </w:rPr>
        <w:t xml:space="preserve"> характеристик</w:t>
      </w:r>
      <w:r w:rsidR="00A676FC" w:rsidRPr="006C508F">
        <w:rPr>
          <w:rFonts w:ascii="Arial" w:hAnsi="Arial" w:cs="Arial"/>
          <w:iCs/>
          <w:sz w:val="20"/>
          <w:szCs w:val="20"/>
        </w:rPr>
        <w:t xml:space="preserve"> </w:t>
      </w:r>
      <w:r w:rsidRPr="006C508F">
        <w:rPr>
          <w:rFonts w:ascii="Arial" w:hAnsi="Arial" w:cs="Arial"/>
          <w:sz w:val="20"/>
          <w:szCs w:val="20"/>
        </w:rPr>
        <w:t xml:space="preserve">ИО </w:t>
      </w:r>
      <w:r w:rsidRPr="006C508F">
        <w:rPr>
          <w:rFonts w:ascii="Arial" w:hAnsi="Arial" w:cs="Arial"/>
          <w:bCs/>
          <w:sz w:val="20"/>
          <w:szCs w:val="20"/>
        </w:rPr>
        <w:t>без загрузки</w:t>
      </w:r>
      <w:r w:rsidR="00401F79" w:rsidRPr="006C508F">
        <w:rPr>
          <w:rFonts w:ascii="Arial" w:hAnsi="Arial" w:cs="Arial"/>
          <w:bCs/>
          <w:sz w:val="20"/>
          <w:szCs w:val="20"/>
        </w:rPr>
        <w:t xml:space="preserve"> изделия</w:t>
      </w:r>
      <w:r w:rsidRPr="006C508F">
        <w:rPr>
          <w:rFonts w:ascii="Arial" w:hAnsi="Arial" w:cs="Arial"/>
          <w:sz w:val="20"/>
          <w:szCs w:val="20"/>
        </w:rPr>
        <w:br/>
        <w:t>     </w:t>
      </w:r>
      <w:r w:rsidRPr="006C508F">
        <w:rPr>
          <w:rFonts w:ascii="Arial" w:hAnsi="Arial" w:cs="Arial"/>
          <w:sz w:val="20"/>
          <w:szCs w:val="20"/>
        </w:rPr>
        <w:tab/>
        <w:t>Основные преимущества:</w:t>
      </w:r>
    </w:p>
    <w:p w:rsidR="00421169" w:rsidRPr="006C508F" w:rsidRDefault="001D0B02" w:rsidP="006C508F">
      <w:pPr>
        <w:spacing w:line="276" w:lineRule="auto"/>
        <w:ind w:firstLine="705"/>
        <w:jc w:val="both"/>
        <w:rPr>
          <w:rFonts w:ascii="Arial" w:hAnsi="Arial" w:cs="Arial"/>
          <w:sz w:val="20"/>
          <w:szCs w:val="20"/>
        </w:rPr>
      </w:pPr>
      <w:r>
        <w:rPr>
          <w:rFonts w:ascii="Arial" w:hAnsi="Arial" w:cs="Arial"/>
          <w:sz w:val="20"/>
          <w:szCs w:val="20"/>
        </w:rPr>
        <w:t>1)</w:t>
      </w:r>
      <w:r w:rsidR="00421169" w:rsidRPr="006C508F">
        <w:rPr>
          <w:rFonts w:ascii="Arial" w:hAnsi="Arial" w:cs="Arial"/>
          <w:sz w:val="20"/>
          <w:szCs w:val="20"/>
        </w:rPr>
        <w:t xml:space="preserve"> при смене </w:t>
      </w:r>
      <w:r w:rsidR="00C17801" w:rsidRPr="006C508F">
        <w:rPr>
          <w:rFonts w:ascii="Arial" w:hAnsi="Arial" w:cs="Arial"/>
          <w:sz w:val="20"/>
          <w:szCs w:val="20"/>
        </w:rPr>
        <w:t>испытываемого изделия повторная аттестация</w:t>
      </w:r>
      <w:r w:rsidR="00421169" w:rsidRPr="006C508F">
        <w:rPr>
          <w:rFonts w:ascii="Arial" w:hAnsi="Arial" w:cs="Arial"/>
          <w:sz w:val="20"/>
          <w:szCs w:val="20"/>
        </w:rPr>
        <w:t xml:space="preserve"> не требуется;</w:t>
      </w:r>
    </w:p>
    <w:p w:rsidR="00421169" w:rsidRPr="006C508F" w:rsidRDefault="001D0B02" w:rsidP="006C508F">
      <w:pPr>
        <w:spacing w:line="276" w:lineRule="auto"/>
        <w:ind w:firstLine="705"/>
        <w:jc w:val="both"/>
        <w:rPr>
          <w:rFonts w:ascii="Arial" w:hAnsi="Arial" w:cs="Arial"/>
          <w:sz w:val="20"/>
          <w:szCs w:val="20"/>
        </w:rPr>
      </w:pPr>
      <w:r>
        <w:rPr>
          <w:rFonts w:ascii="Arial" w:hAnsi="Arial" w:cs="Arial"/>
          <w:sz w:val="20"/>
          <w:szCs w:val="20"/>
        </w:rPr>
        <w:t>2)</w:t>
      </w:r>
      <w:r w:rsidR="00421169" w:rsidRPr="006C508F">
        <w:rPr>
          <w:rFonts w:ascii="Arial" w:hAnsi="Arial" w:cs="Arial"/>
          <w:iCs/>
          <w:sz w:val="20"/>
          <w:szCs w:val="20"/>
        </w:rPr>
        <w:t xml:space="preserve"> возможность сравн</w:t>
      </w:r>
      <w:r w:rsidR="00C17801" w:rsidRPr="006C508F">
        <w:rPr>
          <w:rFonts w:ascii="Arial" w:hAnsi="Arial" w:cs="Arial"/>
          <w:iCs/>
          <w:sz w:val="20"/>
          <w:szCs w:val="20"/>
        </w:rPr>
        <w:t xml:space="preserve">ения реальных </w:t>
      </w:r>
      <w:proofErr w:type="spellStart"/>
      <w:r w:rsidR="00C17801" w:rsidRPr="006C508F">
        <w:rPr>
          <w:rFonts w:ascii="Arial" w:hAnsi="Arial" w:cs="Arial"/>
          <w:iCs/>
          <w:sz w:val="20"/>
          <w:szCs w:val="20"/>
        </w:rPr>
        <w:t>точностных</w:t>
      </w:r>
      <w:proofErr w:type="spellEnd"/>
      <w:r w:rsidR="00421169" w:rsidRPr="006C508F">
        <w:rPr>
          <w:rFonts w:ascii="Arial" w:hAnsi="Arial" w:cs="Arial"/>
          <w:iCs/>
          <w:sz w:val="20"/>
          <w:szCs w:val="20"/>
        </w:rPr>
        <w:t xml:space="preserve"> характе</w:t>
      </w:r>
      <w:r w:rsidR="00C17801" w:rsidRPr="006C508F">
        <w:rPr>
          <w:rFonts w:ascii="Arial" w:hAnsi="Arial" w:cs="Arial"/>
          <w:iCs/>
          <w:sz w:val="20"/>
          <w:szCs w:val="20"/>
        </w:rPr>
        <w:t>ристик</w:t>
      </w:r>
      <w:r w:rsidR="00421169" w:rsidRPr="006C508F">
        <w:rPr>
          <w:rFonts w:ascii="Arial" w:hAnsi="Arial" w:cs="Arial"/>
          <w:iCs/>
          <w:sz w:val="20"/>
          <w:szCs w:val="20"/>
        </w:rPr>
        <w:t xml:space="preserve"> ИО с </w:t>
      </w:r>
      <w:r w:rsidR="00C17801" w:rsidRPr="006C508F">
        <w:rPr>
          <w:rFonts w:ascii="Arial" w:hAnsi="Arial" w:cs="Arial"/>
          <w:iCs/>
          <w:sz w:val="20"/>
          <w:szCs w:val="20"/>
        </w:rPr>
        <w:t xml:space="preserve">характеристиками, </w:t>
      </w:r>
      <w:r w:rsidR="00421169" w:rsidRPr="006C508F">
        <w:rPr>
          <w:rFonts w:ascii="Arial" w:hAnsi="Arial" w:cs="Arial"/>
          <w:iCs/>
          <w:sz w:val="20"/>
          <w:szCs w:val="20"/>
        </w:rPr>
        <w:t>заявленными производителем.</w:t>
      </w:r>
    </w:p>
    <w:p w:rsidR="00421169" w:rsidRPr="006C508F" w:rsidRDefault="00421169" w:rsidP="006C508F">
      <w:pPr>
        <w:spacing w:line="276" w:lineRule="auto"/>
        <w:ind w:firstLine="705"/>
        <w:jc w:val="both"/>
        <w:rPr>
          <w:rFonts w:ascii="Arial" w:hAnsi="Arial" w:cs="Arial"/>
          <w:sz w:val="20"/>
          <w:szCs w:val="20"/>
        </w:rPr>
      </w:pPr>
      <w:r w:rsidRPr="006C508F">
        <w:rPr>
          <w:rFonts w:ascii="Arial" w:hAnsi="Arial" w:cs="Arial"/>
          <w:sz w:val="20"/>
          <w:szCs w:val="20"/>
        </w:rPr>
        <w:t xml:space="preserve">Основным недостатком является сложность (а чаще всего невозможность) количественной оценки влияния испытываемого изделия </w:t>
      </w:r>
      <w:r w:rsidRPr="006C508F">
        <w:rPr>
          <w:rFonts w:ascii="Arial" w:hAnsi="Arial" w:cs="Arial"/>
          <w:iCs/>
          <w:sz w:val="20"/>
          <w:szCs w:val="20"/>
        </w:rPr>
        <w:t>на распределение воздейс</w:t>
      </w:r>
      <w:r w:rsidR="00AB58AC" w:rsidRPr="006C508F">
        <w:rPr>
          <w:rFonts w:ascii="Arial" w:hAnsi="Arial" w:cs="Arial"/>
          <w:iCs/>
          <w:sz w:val="20"/>
          <w:szCs w:val="20"/>
        </w:rPr>
        <w:t xml:space="preserve">твующего фактора (температуры, </w:t>
      </w:r>
      <w:r w:rsidRPr="006C508F">
        <w:rPr>
          <w:rFonts w:ascii="Arial" w:hAnsi="Arial" w:cs="Arial"/>
          <w:iCs/>
          <w:sz w:val="20"/>
          <w:szCs w:val="20"/>
        </w:rPr>
        <w:t>влажности и т.д.) в полезном объеме при наличии изделия</w:t>
      </w:r>
      <w:r w:rsidRPr="006C508F">
        <w:rPr>
          <w:rFonts w:ascii="Arial" w:hAnsi="Arial" w:cs="Arial"/>
          <w:sz w:val="20"/>
          <w:szCs w:val="20"/>
        </w:rPr>
        <w:t>, и, как следствие, сложность (или невозможность) оценки неопределенности в результате влияния загрузки.</w:t>
      </w:r>
    </w:p>
    <w:p w:rsidR="00421169" w:rsidRPr="006C508F" w:rsidRDefault="00421169" w:rsidP="006C508F">
      <w:pPr>
        <w:spacing w:line="276" w:lineRule="auto"/>
        <w:ind w:firstLine="705"/>
        <w:jc w:val="both"/>
        <w:rPr>
          <w:rFonts w:ascii="Arial" w:hAnsi="Arial" w:cs="Arial"/>
          <w:sz w:val="20"/>
          <w:szCs w:val="20"/>
        </w:rPr>
      </w:pPr>
      <w:r w:rsidRPr="006C508F">
        <w:rPr>
          <w:rFonts w:ascii="Arial" w:hAnsi="Arial" w:cs="Arial"/>
          <w:sz w:val="20"/>
          <w:szCs w:val="20"/>
        </w:rPr>
        <w:t>При невозможности оценки неопределенности в результате влияния загрузки применение метода не рекомендуется.</w:t>
      </w:r>
    </w:p>
    <w:p w:rsidR="00421169" w:rsidRPr="006C508F" w:rsidRDefault="00421169" w:rsidP="006C508F">
      <w:pPr>
        <w:spacing w:line="276" w:lineRule="auto"/>
        <w:ind w:firstLine="705"/>
        <w:jc w:val="both"/>
        <w:rPr>
          <w:rFonts w:ascii="Arial" w:hAnsi="Arial" w:cs="Arial"/>
          <w:sz w:val="20"/>
          <w:szCs w:val="20"/>
        </w:rPr>
      </w:pPr>
      <w:r w:rsidRPr="006C508F">
        <w:rPr>
          <w:rFonts w:ascii="Arial" w:hAnsi="Arial" w:cs="Arial"/>
          <w:sz w:val="20"/>
          <w:szCs w:val="20"/>
        </w:rPr>
        <w:t xml:space="preserve">б) </w:t>
      </w:r>
      <w:r w:rsidR="00BE144D" w:rsidRPr="006C508F">
        <w:rPr>
          <w:rFonts w:ascii="Arial" w:hAnsi="Arial" w:cs="Arial"/>
          <w:sz w:val="20"/>
          <w:szCs w:val="20"/>
        </w:rPr>
        <w:t xml:space="preserve">Метод определения </w:t>
      </w:r>
      <w:proofErr w:type="spellStart"/>
      <w:r w:rsidR="00BE144D" w:rsidRPr="006C508F">
        <w:rPr>
          <w:rFonts w:ascii="Arial" w:hAnsi="Arial" w:cs="Arial"/>
          <w:sz w:val="20"/>
          <w:szCs w:val="20"/>
        </w:rPr>
        <w:t>т</w:t>
      </w:r>
      <w:r w:rsidR="00BE144D" w:rsidRPr="006C508F">
        <w:rPr>
          <w:rFonts w:ascii="Arial" w:hAnsi="Arial" w:cs="Arial"/>
          <w:iCs/>
          <w:sz w:val="20"/>
          <w:szCs w:val="20"/>
        </w:rPr>
        <w:t>очностных</w:t>
      </w:r>
      <w:proofErr w:type="spellEnd"/>
      <w:r w:rsidR="00BE144D" w:rsidRPr="006C508F">
        <w:rPr>
          <w:rFonts w:ascii="Arial" w:hAnsi="Arial" w:cs="Arial"/>
          <w:iCs/>
          <w:sz w:val="20"/>
          <w:szCs w:val="20"/>
        </w:rPr>
        <w:t xml:space="preserve"> характеристик </w:t>
      </w:r>
      <w:r w:rsidR="00401F79" w:rsidRPr="006C508F">
        <w:rPr>
          <w:rFonts w:ascii="Arial" w:hAnsi="Arial" w:cs="Arial"/>
          <w:sz w:val="20"/>
          <w:szCs w:val="20"/>
        </w:rPr>
        <w:t>ИО с загрузкой</w:t>
      </w:r>
      <w:r w:rsidRPr="006C508F">
        <w:rPr>
          <w:rFonts w:ascii="Arial" w:hAnsi="Arial" w:cs="Arial"/>
          <w:sz w:val="20"/>
          <w:szCs w:val="20"/>
        </w:rPr>
        <w:t xml:space="preserve"> </w:t>
      </w:r>
      <w:r w:rsidR="00684B3F" w:rsidRPr="006C508F">
        <w:rPr>
          <w:rFonts w:ascii="Arial" w:hAnsi="Arial" w:cs="Arial"/>
          <w:sz w:val="20"/>
          <w:szCs w:val="20"/>
        </w:rPr>
        <w:t xml:space="preserve">в полезный объем </w:t>
      </w:r>
      <w:r w:rsidRPr="006C508F">
        <w:rPr>
          <w:rFonts w:ascii="Arial" w:hAnsi="Arial" w:cs="Arial"/>
          <w:sz w:val="20"/>
          <w:szCs w:val="20"/>
        </w:rPr>
        <w:t>типового изделия</w:t>
      </w:r>
    </w:p>
    <w:p w:rsidR="00684B3F" w:rsidRPr="006C508F" w:rsidRDefault="00684B3F" w:rsidP="006C508F">
      <w:pPr>
        <w:spacing w:line="276" w:lineRule="auto"/>
        <w:ind w:firstLine="720"/>
        <w:jc w:val="both"/>
        <w:rPr>
          <w:rFonts w:ascii="Arial" w:hAnsi="Arial" w:cs="Arial"/>
          <w:bCs/>
          <w:sz w:val="20"/>
          <w:szCs w:val="20"/>
        </w:rPr>
      </w:pPr>
      <w:r w:rsidRPr="006C508F">
        <w:rPr>
          <w:rFonts w:ascii="Arial" w:hAnsi="Arial" w:cs="Arial"/>
          <w:bCs/>
          <w:sz w:val="20"/>
          <w:szCs w:val="20"/>
        </w:rPr>
        <w:t>Метод заключается в измерении факторов, воздействующих на изделие, тождественное или близкое по массе, размерам, теплопроводности и т.д. к реальным изделиям, подлежащим испытаниям.</w:t>
      </w:r>
    </w:p>
    <w:p w:rsidR="00421169" w:rsidRPr="006C508F" w:rsidRDefault="00421169" w:rsidP="006C508F">
      <w:pPr>
        <w:spacing w:line="276" w:lineRule="auto"/>
        <w:ind w:firstLine="703"/>
        <w:jc w:val="both"/>
        <w:rPr>
          <w:rFonts w:ascii="Arial" w:hAnsi="Arial" w:cs="Arial"/>
          <w:iCs/>
          <w:sz w:val="20"/>
          <w:szCs w:val="20"/>
        </w:rPr>
      </w:pPr>
      <w:r w:rsidRPr="006C508F">
        <w:rPr>
          <w:rFonts w:ascii="Arial" w:hAnsi="Arial" w:cs="Arial"/>
          <w:sz w:val="20"/>
          <w:szCs w:val="20"/>
        </w:rPr>
        <w:t>Метод является идеальным, если на ИО планируется проведение испытаний одних и тех же изделий. Основным недо</w:t>
      </w:r>
      <w:r w:rsidR="00AB58AC" w:rsidRPr="006C508F">
        <w:rPr>
          <w:rFonts w:ascii="Arial" w:hAnsi="Arial" w:cs="Arial"/>
          <w:sz w:val="20"/>
          <w:szCs w:val="20"/>
        </w:rPr>
        <w:t xml:space="preserve">статком является необходимость </w:t>
      </w:r>
      <w:r w:rsidR="00F069C1" w:rsidRPr="006C508F">
        <w:rPr>
          <w:rFonts w:ascii="Arial" w:hAnsi="Arial" w:cs="Arial"/>
          <w:sz w:val="20"/>
          <w:szCs w:val="20"/>
        </w:rPr>
        <w:t>повтор</w:t>
      </w:r>
      <w:r w:rsidRPr="006C508F">
        <w:rPr>
          <w:rFonts w:ascii="Arial" w:hAnsi="Arial" w:cs="Arial"/>
          <w:sz w:val="20"/>
          <w:szCs w:val="20"/>
        </w:rPr>
        <w:t xml:space="preserve">ной аттестации при существенных отличиях испытуемого изделия от типового изделия. Если в качестве типового изделия выбрано изделие, которое приводит к наибольшему влиянию испытываемого изделия (из всех возможных видов изделий, которые предполагается испытывать на данном ИО) </w:t>
      </w:r>
      <w:r w:rsidRPr="006C508F">
        <w:rPr>
          <w:rFonts w:ascii="Arial" w:hAnsi="Arial" w:cs="Arial"/>
          <w:iCs/>
          <w:sz w:val="20"/>
          <w:szCs w:val="20"/>
        </w:rPr>
        <w:t>на распределение воздействующего фактора, и при этом результаты аттестации ИО положительные, то рекомендуется использовать этот метод.</w:t>
      </w:r>
    </w:p>
    <w:p w:rsidR="00BE144D" w:rsidRPr="006C508F" w:rsidRDefault="00421169" w:rsidP="006C508F">
      <w:pPr>
        <w:spacing w:line="276" w:lineRule="auto"/>
        <w:ind w:firstLine="705"/>
        <w:jc w:val="both"/>
        <w:rPr>
          <w:rFonts w:ascii="Arial" w:hAnsi="Arial" w:cs="Arial"/>
          <w:sz w:val="20"/>
          <w:szCs w:val="20"/>
        </w:rPr>
      </w:pPr>
      <w:r w:rsidRPr="006C508F">
        <w:rPr>
          <w:rFonts w:ascii="Arial" w:hAnsi="Arial" w:cs="Arial"/>
          <w:iCs/>
          <w:sz w:val="20"/>
          <w:szCs w:val="20"/>
        </w:rPr>
        <w:t xml:space="preserve">в) </w:t>
      </w:r>
      <w:r w:rsidR="00BE144D" w:rsidRPr="006C508F">
        <w:rPr>
          <w:rFonts w:ascii="Arial" w:hAnsi="Arial" w:cs="Arial"/>
          <w:sz w:val="20"/>
          <w:szCs w:val="20"/>
        </w:rPr>
        <w:t xml:space="preserve">Метод определения </w:t>
      </w:r>
      <w:proofErr w:type="spellStart"/>
      <w:r w:rsidR="00BE144D" w:rsidRPr="006C508F">
        <w:rPr>
          <w:rFonts w:ascii="Arial" w:hAnsi="Arial" w:cs="Arial"/>
          <w:sz w:val="20"/>
          <w:szCs w:val="20"/>
        </w:rPr>
        <w:t>т</w:t>
      </w:r>
      <w:r w:rsidR="00BE144D" w:rsidRPr="006C508F">
        <w:rPr>
          <w:rFonts w:ascii="Arial" w:hAnsi="Arial" w:cs="Arial"/>
          <w:iCs/>
          <w:sz w:val="20"/>
          <w:szCs w:val="20"/>
        </w:rPr>
        <w:t>очностных</w:t>
      </w:r>
      <w:proofErr w:type="spellEnd"/>
      <w:r w:rsidR="00BE144D" w:rsidRPr="006C508F">
        <w:rPr>
          <w:rFonts w:ascii="Arial" w:hAnsi="Arial" w:cs="Arial"/>
          <w:iCs/>
          <w:sz w:val="20"/>
          <w:szCs w:val="20"/>
        </w:rPr>
        <w:t xml:space="preserve"> характеристик ИО </w:t>
      </w:r>
      <w:r w:rsidR="00BE144D" w:rsidRPr="006C508F">
        <w:rPr>
          <w:rFonts w:ascii="Arial" w:hAnsi="Arial" w:cs="Arial"/>
          <w:sz w:val="20"/>
          <w:szCs w:val="20"/>
        </w:rPr>
        <w:t>с загрузкой испытываемого изделия</w:t>
      </w:r>
    </w:p>
    <w:p w:rsidR="00421169" w:rsidRPr="006C508F" w:rsidRDefault="00BE144D" w:rsidP="006C508F">
      <w:pPr>
        <w:spacing w:line="276" w:lineRule="auto"/>
        <w:ind w:firstLine="720"/>
        <w:jc w:val="both"/>
        <w:rPr>
          <w:rFonts w:ascii="Arial" w:hAnsi="Arial" w:cs="Arial"/>
          <w:bCs/>
          <w:sz w:val="20"/>
          <w:szCs w:val="20"/>
        </w:rPr>
      </w:pPr>
      <w:r w:rsidRPr="006C508F">
        <w:rPr>
          <w:rFonts w:ascii="Arial" w:hAnsi="Arial" w:cs="Arial"/>
          <w:bCs/>
          <w:sz w:val="20"/>
          <w:szCs w:val="20"/>
        </w:rPr>
        <w:t>М</w:t>
      </w:r>
      <w:r w:rsidR="00310ECC" w:rsidRPr="006C508F">
        <w:rPr>
          <w:rFonts w:ascii="Arial" w:hAnsi="Arial" w:cs="Arial"/>
          <w:bCs/>
          <w:sz w:val="20"/>
          <w:szCs w:val="20"/>
        </w:rPr>
        <w:t>етод закл</w:t>
      </w:r>
      <w:r w:rsidRPr="006C508F">
        <w:rPr>
          <w:rFonts w:ascii="Arial" w:hAnsi="Arial" w:cs="Arial"/>
          <w:bCs/>
          <w:sz w:val="20"/>
          <w:szCs w:val="20"/>
        </w:rPr>
        <w:t>ючается в и</w:t>
      </w:r>
      <w:r w:rsidR="00310ECC" w:rsidRPr="006C508F">
        <w:rPr>
          <w:rFonts w:ascii="Arial" w:hAnsi="Arial" w:cs="Arial"/>
          <w:bCs/>
          <w:sz w:val="20"/>
          <w:szCs w:val="20"/>
        </w:rPr>
        <w:t>змерении</w:t>
      </w:r>
      <w:r w:rsidR="00421169" w:rsidRPr="006C508F">
        <w:rPr>
          <w:rFonts w:ascii="Arial" w:hAnsi="Arial" w:cs="Arial"/>
          <w:bCs/>
          <w:sz w:val="20"/>
          <w:szCs w:val="20"/>
        </w:rPr>
        <w:t xml:space="preserve"> факторов, воздействующих на изделие в полезном объеме во время проведения испытаний.</w:t>
      </w:r>
    </w:p>
    <w:p w:rsidR="00421169" w:rsidRPr="006C508F" w:rsidRDefault="00421169" w:rsidP="006C508F">
      <w:pPr>
        <w:spacing w:line="276" w:lineRule="auto"/>
        <w:ind w:firstLine="720"/>
        <w:jc w:val="both"/>
        <w:rPr>
          <w:rFonts w:ascii="Arial" w:hAnsi="Arial" w:cs="Arial"/>
          <w:sz w:val="20"/>
          <w:szCs w:val="20"/>
        </w:rPr>
      </w:pPr>
      <w:r w:rsidRPr="006C508F">
        <w:rPr>
          <w:rFonts w:ascii="Arial" w:hAnsi="Arial" w:cs="Arial"/>
          <w:sz w:val="20"/>
          <w:szCs w:val="20"/>
        </w:rPr>
        <w:t>Метод обеспечивает получение наилучшей оценки измеренн</w:t>
      </w:r>
      <w:r w:rsidR="00843BAA" w:rsidRPr="006C508F">
        <w:rPr>
          <w:rFonts w:ascii="Arial" w:hAnsi="Arial" w:cs="Arial"/>
          <w:sz w:val="20"/>
          <w:szCs w:val="20"/>
        </w:rPr>
        <w:t>ых значений</w:t>
      </w:r>
      <w:r w:rsidRPr="006C508F">
        <w:rPr>
          <w:rFonts w:ascii="Arial" w:hAnsi="Arial" w:cs="Arial"/>
          <w:sz w:val="20"/>
          <w:szCs w:val="20"/>
        </w:rPr>
        <w:t xml:space="preserve"> параметров</w:t>
      </w:r>
      <w:r w:rsidR="00843BAA" w:rsidRPr="006C508F">
        <w:rPr>
          <w:rFonts w:ascii="Arial" w:hAnsi="Arial" w:cs="Arial"/>
          <w:sz w:val="20"/>
          <w:szCs w:val="20"/>
        </w:rPr>
        <w:t xml:space="preserve"> условий испытаний</w:t>
      </w:r>
      <w:r w:rsidRPr="006C508F">
        <w:rPr>
          <w:rFonts w:ascii="Arial" w:hAnsi="Arial" w:cs="Arial"/>
          <w:sz w:val="20"/>
          <w:szCs w:val="20"/>
        </w:rPr>
        <w:t xml:space="preserve">. Метод </w:t>
      </w:r>
      <w:r w:rsidRPr="006C508F">
        <w:rPr>
          <w:rFonts w:ascii="Arial" w:hAnsi="Arial" w:cs="Arial"/>
          <w:iCs/>
          <w:sz w:val="20"/>
          <w:szCs w:val="20"/>
        </w:rPr>
        <w:t>наиболее объективен</w:t>
      </w:r>
      <w:r w:rsidRPr="006C508F">
        <w:rPr>
          <w:rFonts w:ascii="Arial" w:hAnsi="Arial" w:cs="Arial"/>
          <w:sz w:val="20"/>
          <w:szCs w:val="20"/>
        </w:rPr>
        <w:t xml:space="preserve"> при испытаниях различных изделий и проведении различных испытаний.</w:t>
      </w:r>
    </w:p>
    <w:p w:rsidR="00421169" w:rsidRPr="006C508F" w:rsidRDefault="00421169" w:rsidP="006C508F">
      <w:pPr>
        <w:spacing w:line="276" w:lineRule="auto"/>
        <w:ind w:firstLine="720"/>
        <w:jc w:val="both"/>
        <w:rPr>
          <w:rFonts w:ascii="Arial" w:hAnsi="Arial" w:cs="Arial"/>
          <w:sz w:val="20"/>
          <w:szCs w:val="20"/>
        </w:rPr>
      </w:pPr>
      <w:r w:rsidRPr="006C508F">
        <w:rPr>
          <w:rFonts w:ascii="Arial" w:hAnsi="Arial" w:cs="Arial"/>
          <w:sz w:val="20"/>
          <w:szCs w:val="20"/>
        </w:rPr>
        <w:t>Недостатки метода:</w:t>
      </w:r>
    </w:p>
    <w:p w:rsidR="00421169" w:rsidRPr="006C508F" w:rsidRDefault="001D0B02" w:rsidP="006C508F">
      <w:pPr>
        <w:spacing w:line="276" w:lineRule="auto"/>
        <w:ind w:firstLine="720"/>
        <w:jc w:val="both"/>
        <w:rPr>
          <w:rFonts w:ascii="Arial" w:hAnsi="Arial" w:cs="Arial"/>
          <w:sz w:val="20"/>
          <w:szCs w:val="20"/>
        </w:rPr>
      </w:pPr>
      <w:r>
        <w:rPr>
          <w:rFonts w:ascii="Arial" w:hAnsi="Arial" w:cs="Arial"/>
          <w:sz w:val="20"/>
          <w:szCs w:val="20"/>
        </w:rPr>
        <w:t>1)</w:t>
      </w:r>
      <w:r w:rsidR="00421169" w:rsidRPr="006C508F">
        <w:rPr>
          <w:rFonts w:ascii="Arial" w:hAnsi="Arial" w:cs="Arial"/>
          <w:sz w:val="20"/>
          <w:szCs w:val="20"/>
        </w:rPr>
        <w:t xml:space="preserve"> для каждого испытания требуется </w:t>
      </w:r>
      <w:r w:rsidR="00553826" w:rsidRPr="006C508F">
        <w:rPr>
          <w:rFonts w:ascii="Arial" w:hAnsi="Arial" w:cs="Arial"/>
          <w:sz w:val="20"/>
          <w:szCs w:val="20"/>
        </w:rPr>
        <w:t xml:space="preserve">применение внешних </w:t>
      </w:r>
      <w:r w:rsidR="00843BAA" w:rsidRPr="006C508F">
        <w:rPr>
          <w:rFonts w:ascii="Arial" w:hAnsi="Arial" w:cs="Arial"/>
          <w:sz w:val="20"/>
          <w:szCs w:val="20"/>
        </w:rPr>
        <w:t>(не входящих в состав ИО) СИ</w:t>
      </w:r>
      <w:r w:rsidR="00421169" w:rsidRPr="006C508F">
        <w:rPr>
          <w:rFonts w:ascii="Arial" w:hAnsi="Arial" w:cs="Arial"/>
          <w:sz w:val="20"/>
          <w:szCs w:val="20"/>
        </w:rPr>
        <w:t>;</w:t>
      </w:r>
    </w:p>
    <w:p w:rsidR="00F5299D" w:rsidRPr="006C508F" w:rsidRDefault="001D0B02" w:rsidP="006C508F">
      <w:pPr>
        <w:spacing w:line="276" w:lineRule="auto"/>
        <w:ind w:firstLine="720"/>
        <w:jc w:val="both"/>
        <w:rPr>
          <w:rFonts w:ascii="Arial" w:hAnsi="Arial" w:cs="Arial"/>
          <w:sz w:val="20"/>
          <w:szCs w:val="20"/>
        </w:rPr>
      </w:pPr>
      <w:r>
        <w:rPr>
          <w:rFonts w:ascii="Arial" w:hAnsi="Arial" w:cs="Arial"/>
          <w:sz w:val="20"/>
          <w:szCs w:val="20"/>
        </w:rPr>
        <w:t>2)</w:t>
      </w:r>
      <w:r w:rsidR="00421169" w:rsidRPr="006C508F">
        <w:rPr>
          <w:rFonts w:ascii="Arial" w:hAnsi="Arial" w:cs="Arial"/>
          <w:sz w:val="20"/>
          <w:szCs w:val="20"/>
        </w:rPr>
        <w:t xml:space="preserve"> для каждого испытания должен проводиться расчет неопределенностей;</w:t>
      </w:r>
    </w:p>
    <w:p w:rsidR="00421169" w:rsidRPr="006C508F" w:rsidRDefault="001D0B02" w:rsidP="006C508F">
      <w:pPr>
        <w:spacing w:line="276" w:lineRule="auto"/>
        <w:ind w:firstLine="720"/>
        <w:jc w:val="both"/>
        <w:rPr>
          <w:rFonts w:ascii="Arial" w:hAnsi="Arial" w:cs="Arial"/>
          <w:sz w:val="20"/>
          <w:szCs w:val="20"/>
        </w:rPr>
      </w:pPr>
      <w:r>
        <w:rPr>
          <w:rFonts w:ascii="Arial" w:hAnsi="Arial" w:cs="Arial"/>
          <w:sz w:val="20"/>
          <w:szCs w:val="20"/>
        </w:rPr>
        <w:t>3)</w:t>
      </w:r>
      <w:r w:rsidR="00421169" w:rsidRPr="006C508F">
        <w:rPr>
          <w:rFonts w:ascii="Arial" w:hAnsi="Arial" w:cs="Arial"/>
          <w:sz w:val="20"/>
          <w:szCs w:val="20"/>
        </w:rPr>
        <w:t xml:space="preserve"> наибольшая стоимость из-за постоянного использования персонала и </w:t>
      </w:r>
      <w:r w:rsidR="00843BAA" w:rsidRPr="006C508F">
        <w:rPr>
          <w:rFonts w:ascii="Arial" w:hAnsi="Arial" w:cs="Arial"/>
          <w:sz w:val="20"/>
          <w:szCs w:val="20"/>
        </w:rPr>
        <w:t>СИ</w:t>
      </w:r>
      <w:r w:rsidR="00421169" w:rsidRPr="006C508F">
        <w:rPr>
          <w:rFonts w:ascii="Arial" w:hAnsi="Arial" w:cs="Arial"/>
          <w:sz w:val="20"/>
          <w:szCs w:val="20"/>
        </w:rPr>
        <w:t>.</w:t>
      </w:r>
    </w:p>
    <w:p w:rsidR="00C04916" w:rsidRPr="006C508F" w:rsidRDefault="00077239" w:rsidP="006C508F">
      <w:pPr>
        <w:spacing w:line="276" w:lineRule="auto"/>
        <w:ind w:firstLine="720"/>
        <w:jc w:val="both"/>
        <w:rPr>
          <w:rFonts w:ascii="Arial" w:hAnsi="Arial" w:cs="Arial"/>
          <w:sz w:val="20"/>
          <w:szCs w:val="20"/>
        </w:rPr>
      </w:pPr>
      <w:r w:rsidRPr="006C508F">
        <w:rPr>
          <w:rFonts w:ascii="Arial" w:hAnsi="Arial" w:cs="Arial"/>
          <w:sz w:val="20"/>
          <w:szCs w:val="20"/>
        </w:rPr>
        <w:t>7.7</w:t>
      </w:r>
      <w:r w:rsidR="00421169" w:rsidRPr="006C508F">
        <w:rPr>
          <w:rFonts w:ascii="Arial" w:hAnsi="Arial" w:cs="Arial"/>
          <w:sz w:val="20"/>
          <w:szCs w:val="20"/>
        </w:rPr>
        <w:t xml:space="preserve">.2 При оценке </w:t>
      </w:r>
      <w:proofErr w:type="spellStart"/>
      <w:r w:rsidR="00421169" w:rsidRPr="006C508F">
        <w:rPr>
          <w:rFonts w:ascii="Arial" w:hAnsi="Arial" w:cs="Arial"/>
          <w:sz w:val="20"/>
          <w:szCs w:val="20"/>
        </w:rPr>
        <w:t>точностных</w:t>
      </w:r>
      <w:proofErr w:type="spellEnd"/>
      <w:r w:rsidR="00421169" w:rsidRPr="006C508F">
        <w:rPr>
          <w:rFonts w:ascii="Arial" w:hAnsi="Arial" w:cs="Arial"/>
          <w:sz w:val="20"/>
          <w:szCs w:val="20"/>
        </w:rPr>
        <w:t xml:space="preserve"> характеристик </w:t>
      </w:r>
      <w:r w:rsidR="007D4951" w:rsidRPr="006C508F">
        <w:rPr>
          <w:rFonts w:ascii="Arial" w:hAnsi="Arial" w:cs="Arial"/>
          <w:sz w:val="20"/>
          <w:szCs w:val="20"/>
        </w:rPr>
        <w:t>неоднозначных</w:t>
      </w:r>
      <w:r w:rsidR="00421169" w:rsidRPr="006C508F">
        <w:rPr>
          <w:rFonts w:ascii="Arial" w:hAnsi="Arial" w:cs="Arial"/>
          <w:sz w:val="20"/>
          <w:szCs w:val="20"/>
        </w:rPr>
        <w:t xml:space="preserve"> параметров ИО большую важность имеет выбор и размещение </w:t>
      </w:r>
      <w:r w:rsidR="00C27329" w:rsidRPr="006C508F">
        <w:rPr>
          <w:rFonts w:ascii="Arial" w:hAnsi="Arial" w:cs="Arial"/>
          <w:sz w:val="20"/>
          <w:szCs w:val="20"/>
        </w:rPr>
        <w:t>СИ, применяемых при аттестации ИО</w:t>
      </w:r>
      <w:r w:rsidR="00F52158" w:rsidRPr="006C508F">
        <w:rPr>
          <w:rFonts w:ascii="Arial" w:hAnsi="Arial" w:cs="Arial"/>
          <w:sz w:val="20"/>
          <w:szCs w:val="20"/>
        </w:rPr>
        <w:t>.</w:t>
      </w:r>
    </w:p>
    <w:p w:rsidR="00C04916" w:rsidRPr="006C508F" w:rsidRDefault="00BC44DF" w:rsidP="006C508F">
      <w:pPr>
        <w:spacing w:line="276" w:lineRule="auto"/>
        <w:ind w:firstLine="720"/>
        <w:jc w:val="both"/>
        <w:rPr>
          <w:rFonts w:ascii="Arial" w:hAnsi="Arial" w:cs="Arial"/>
          <w:sz w:val="20"/>
          <w:szCs w:val="20"/>
        </w:rPr>
      </w:pPr>
      <w:r w:rsidRPr="006C508F">
        <w:rPr>
          <w:rFonts w:ascii="Arial" w:hAnsi="Arial" w:cs="Arial"/>
          <w:sz w:val="20"/>
          <w:szCs w:val="20"/>
        </w:rPr>
        <w:t>СИ</w:t>
      </w:r>
      <w:r w:rsidR="00843BAA" w:rsidRPr="006C508F">
        <w:rPr>
          <w:rFonts w:ascii="Arial" w:hAnsi="Arial" w:cs="Arial"/>
          <w:sz w:val="20"/>
          <w:szCs w:val="20"/>
        </w:rPr>
        <w:t xml:space="preserve"> должны выбираться так, чтобы их</w:t>
      </w:r>
      <w:r w:rsidR="00DB69C1" w:rsidRPr="006C508F">
        <w:rPr>
          <w:rFonts w:ascii="Arial" w:hAnsi="Arial" w:cs="Arial"/>
          <w:sz w:val="20"/>
          <w:szCs w:val="20"/>
        </w:rPr>
        <w:t xml:space="preserve"> вли</w:t>
      </w:r>
      <w:r w:rsidR="00843BAA" w:rsidRPr="006C508F">
        <w:rPr>
          <w:rFonts w:ascii="Arial" w:hAnsi="Arial" w:cs="Arial"/>
          <w:sz w:val="20"/>
          <w:szCs w:val="20"/>
        </w:rPr>
        <w:t>яние</w:t>
      </w:r>
      <w:r w:rsidR="00DB69C1" w:rsidRPr="006C508F">
        <w:rPr>
          <w:rFonts w:ascii="Arial" w:hAnsi="Arial" w:cs="Arial"/>
          <w:sz w:val="20"/>
          <w:szCs w:val="20"/>
        </w:rPr>
        <w:t xml:space="preserve"> </w:t>
      </w:r>
      <w:r w:rsidR="00421169" w:rsidRPr="006C508F">
        <w:rPr>
          <w:rFonts w:ascii="Arial" w:hAnsi="Arial" w:cs="Arial"/>
          <w:sz w:val="20"/>
          <w:szCs w:val="20"/>
        </w:rPr>
        <w:t xml:space="preserve">на искажение воздействующего фактора (например, температурного поля) </w:t>
      </w:r>
      <w:r w:rsidR="00843BAA" w:rsidRPr="006C508F">
        <w:rPr>
          <w:rFonts w:ascii="Arial" w:hAnsi="Arial" w:cs="Arial"/>
          <w:sz w:val="20"/>
          <w:szCs w:val="20"/>
        </w:rPr>
        <w:t>было</w:t>
      </w:r>
      <w:r w:rsidR="00421169" w:rsidRPr="006C508F">
        <w:rPr>
          <w:rFonts w:ascii="Arial" w:hAnsi="Arial" w:cs="Arial"/>
          <w:sz w:val="20"/>
          <w:szCs w:val="20"/>
        </w:rPr>
        <w:t xml:space="preserve"> минимальным. </w:t>
      </w:r>
    </w:p>
    <w:p w:rsidR="00421169" w:rsidRPr="004F1C98" w:rsidRDefault="00BC44DF" w:rsidP="006C508F">
      <w:pPr>
        <w:spacing w:line="276" w:lineRule="auto"/>
        <w:ind w:firstLine="720"/>
        <w:jc w:val="both"/>
        <w:rPr>
          <w:rFonts w:ascii="Arial" w:hAnsi="Arial" w:cs="Arial"/>
          <w:sz w:val="28"/>
          <w:szCs w:val="28"/>
        </w:rPr>
      </w:pPr>
      <w:r w:rsidRPr="006C508F">
        <w:rPr>
          <w:rFonts w:ascii="Arial" w:hAnsi="Arial" w:cs="Arial"/>
          <w:sz w:val="20"/>
          <w:szCs w:val="20"/>
        </w:rPr>
        <w:t xml:space="preserve">СИ </w:t>
      </w:r>
      <w:r w:rsidR="00421169" w:rsidRPr="006C508F">
        <w:rPr>
          <w:rFonts w:ascii="Arial" w:hAnsi="Arial" w:cs="Arial"/>
          <w:sz w:val="20"/>
          <w:szCs w:val="20"/>
        </w:rPr>
        <w:t xml:space="preserve">должны быть </w:t>
      </w:r>
      <w:r w:rsidR="00C04916" w:rsidRPr="006C508F">
        <w:rPr>
          <w:rFonts w:ascii="Arial" w:hAnsi="Arial" w:cs="Arial"/>
          <w:sz w:val="20"/>
          <w:szCs w:val="20"/>
        </w:rPr>
        <w:t>раз</w:t>
      </w:r>
      <w:r w:rsidR="00421169" w:rsidRPr="006C508F">
        <w:rPr>
          <w:rFonts w:ascii="Arial" w:hAnsi="Arial" w:cs="Arial"/>
          <w:sz w:val="20"/>
          <w:szCs w:val="20"/>
        </w:rPr>
        <w:t>мещен</w:t>
      </w:r>
      <w:r w:rsidR="00C04916" w:rsidRPr="006C508F">
        <w:rPr>
          <w:rFonts w:ascii="Arial" w:hAnsi="Arial" w:cs="Arial"/>
          <w:sz w:val="20"/>
          <w:szCs w:val="20"/>
        </w:rPr>
        <w:t>ы, по крайней мере, в точках</w:t>
      </w:r>
      <w:r w:rsidR="00421169" w:rsidRPr="006C508F">
        <w:rPr>
          <w:rFonts w:ascii="Arial" w:hAnsi="Arial" w:cs="Arial"/>
          <w:sz w:val="20"/>
          <w:szCs w:val="20"/>
        </w:rPr>
        <w:t xml:space="preserve"> с наибольшим и наименьшим значением воздействующего фактора. </w:t>
      </w:r>
    </w:p>
    <w:p w:rsidR="00421169" w:rsidRPr="006C508F" w:rsidRDefault="00421169" w:rsidP="00680686">
      <w:pPr>
        <w:spacing w:before="120" w:after="120" w:line="276" w:lineRule="auto"/>
        <w:ind w:firstLine="720"/>
        <w:jc w:val="both"/>
        <w:rPr>
          <w:rFonts w:ascii="Arial" w:hAnsi="Arial" w:cs="Arial"/>
          <w:sz w:val="16"/>
          <w:szCs w:val="16"/>
        </w:rPr>
      </w:pPr>
      <w:r w:rsidRPr="006C508F">
        <w:rPr>
          <w:rFonts w:ascii="Arial" w:hAnsi="Arial" w:cs="Arial"/>
          <w:spacing w:val="40"/>
          <w:sz w:val="16"/>
          <w:szCs w:val="16"/>
        </w:rPr>
        <w:t>Примечание</w:t>
      </w:r>
      <w:r w:rsidRPr="006C508F">
        <w:rPr>
          <w:rFonts w:ascii="Arial" w:hAnsi="Arial" w:cs="Arial"/>
          <w:sz w:val="16"/>
          <w:szCs w:val="16"/>
        </w:rPr>
        <w:t xml:space="preserve"> – Если испытательному воздействию </w:t>
      </w:r>
      <w:r w:rsidR="00AE724E" w:rsidRPr="006C508F">
        <w:rPr>
          <w:rFonts w:ascii="Arial" w:hAnsi="Arial" w:cs="Arial"/>
          <w:sz w:val="16"/>
          <w:szCs w:val="16"/>
        </w:rPr>
        <w:t xml:space="preserve">практически </w:t>
      </w:r>
      <w:r w:rsidRPr="006C508F">
        <w:rPr>
          <w:rFonts w:ascii="Arial" w:hAnsi="Arial" w:cs="Arial"/>
          <w:sz w:val="16"/>
          <w:szCs w:val="16"/>
        </w:rPr>
        <w:t>одновременно подвергаются несколько однородных объектов и имеются образцы дл</w:t>
      </w:r>
      <w:r w:rsidR="00645044" w:rsidRPr="006C508F">
        <w:rPr>
          <w:rFonts w:ascii="Arial" w:hAnsi="Arial" w:cs="Arial"/>
          <w:sz w:val="16"/>
          <w:szCs w:val="16"/>
        </w:rPr>
        <w:t>я контро</w:t>
      </w:r>
      <w:r w:rsidR="004D6F52">
        <w:rPr>
          <w:rFonts w:ascii="Arial" w:hAnsi="Arial" w:cs="Arial"/>
          <w:sz w:val="16"/>
          <w:szCs w:val="16"/>
        </w:rPr>
        <w:t>ля качества испытаний ([4</w:t>
      </w:r>
      <w:r w:rsidR="00645044" w:rsidRPr="006C508F">
        <w:rPr>
          <w:rFonts w:ascii="Arial" w:hAnsi="Arial" w:cs="Arial"/>
          <w:sz w:val="16"/>
          <w:szCs w:val="16"/>
        </w:rPr>
        <w:t>]</w:t>
      </w:r>
      <w:r w:rsidRPr="006C508F">
        <w:rPr>
          <w:rFonts w:ascii="Arial" w:hAnsi="Arial" w:cs="Arial"/>
          <w:sz w:val="16"/>
          <w:szCs w:val="16"/>
        </w:rPr>
        <w:t>), то имеется возможность непосредственно оценить вклад неоднородности воздействующего фактора на характеристики погрешности или неопределенности результатов испытаний. В этом случае ИО может проходить аттестацию в рамках аттестации соответствующей методики измерений при испытаниях.</w:t>
      </w:r>
    </w:p>
    <w:p w:rsidR="00421169" w:rsidRPr="006C508F" w:rsidRDefault="00077239" w:rsidP="006C508F">
      <w:pPr>
        <w:spacing w:line="276" w:lineRule="auto"/>
        <w:ind w:firstLine="720"/>
        <w:jc w:val="both"/>
        <w:rPr>
          <w:rFonts w:ascii="Arial" w:hAnsi="Arial" w:cs="Arial"/>
          <w:sz w:val="20"/>
          <w:szCs w:val="20"/>
        </w:rPr>
      </w:pPr>
      <w:r w:rsidRPr="006C508F">
        <w:rPr>
          <w:rFonts w:ascii="Arial" w:hAnsi="Arial" w:cs="Arial"/>
          <w:sz w:val="20"/>
          <w:szCs w:val="20"/>
        </w:rPr>
        <w:lastRenderedPageBreak/>
        <w:t>7.7</w:t>
      </w:r>
      <w:r w:rsidR="00F064F9" w:rsidRPr="006C508F">
        <w:rPr>
          <w:rFonts w:ascii="Arial" w:hAnsi="Arial" w:cs="Arial"/>
          <w:sz w:val="20"/>
          <w:szCs w:val="20"/>
        </w:rPr>
        <w:t>.3</w:t>
      </w:r>
      <w:r w:rsidR="00421169" w:rsidRPr="006C508F">
        <w:rPr>
          <w:rFonts w:ascii="Arial" w:hAnsi="Arial" w:cs="Arial"/>
          <w:sz w:val="20"/>
          <w:szCs w:val="20"/>
        </w:rPr>
        <w:t xml:space="preserve"> Если </w:t>
      </w:r>
      <w:r w:rsidR="007D4951" w:rsidRPr="006C508F">
        <w:rPr>
          <w:rFonts w:ascii="Arial" w:hAnsi="Arial" w:cs="Arial"/>
          <w:sz w:val="20"/>
          <w:szCs w:val="20"/>
        </w:rPr>
        <w:t>неоднозначны</w:t>
      </w:r>
      <w:r w:rsidR="009954BF" w:rsidRPr="006C508F">
        <w:rPr>
          <w:rFonts w:ascii="Arial" w:hAnsi="Arial" w:cs="Arial"/>
          <w:sz w:val="20"/>
          <w:szCs w:val="20"/>
        </w:rPr>
        <w:t>й</w:t>
      </w:r>
      <w:r w:rsidR="00421169" w:rsidRPr="006C508F">
        <w:rPr>
          <w:rFonts w:ascii="Arial" w:hAnsi="Arial" w:cs="Arial"/>
          <w:sz w:val="20"/>
          <w:szCs w:val="20"/>
        </w:rPr>
        <w:t xml:space="preserve"> параметр ИО одновременно является и нестационарным, то в каждой </w:t>
      </w:r>
      <w:r w:rsidR="005802D9" w:rsidRPr="006C508F">
        <w:rPr>
          <w:rFonts w:ascii="Arial" w:hAnsi="Arial" w:cs="Arial"/>
          <w:sz w:val="20"/>
          <w:szCs w:val="20"/>
        </w:rPr>
        <w:t xml:space="preserve">выбранной </w:t>
      </w:r>
      <w:r w:rsidR="00421169" w:rsidRPr="006C508F">
        <w:rPr>
          <w:rFonts w:ascii="Arial" w:hAnsi="Arial" w:cs="Arial"/>
          <w:sz w:val="20"/>
          <w:szCs w:val="20"/>
        </w:rPr>
        <w:t xml:space="preserve">точке </w:t>
      </w:r>
      <w:r w:rsidR="005802D9" w:rsidRPr="006C508F">
        <w:rPr>
          <w:rFonts w:ascii="Arial" w:hAnsi="Arial" w:cs="Arial"/>
          <w:sz w:val="20"/>
          <w:szCs w:val="20"/>
        </w:rPr>
        <w:t xml:space="preserve">полезного объема </w:t>
      </w:r>
      <w:r w:rsidR="00421169" w:rsidRPr="006C508F">
        <w:rPr>
          <w:rFonts w:ascii="Arial" w:hAnsi="Arial" w:cs="Arial"/>
          <w:sz w:val="20"/>
          <w:szCs w:val="20"/>
        </w:rPr>
        <w:t xml:space="preserve">должны быть выполнены </w:t>
      </w:r>
      <w:r w:rsidR="00421169" w:rsidRPr="006C508F">
        <w:rPr>
          <w:rFonts w:ascii="Arial" w:hAnsi="Arial" w:cs="Arial"/>
          <w:i/>
          <w:sz w:val="20"/>
          <w:szCs w:val="20"/>
        </w:rPr>
        <w:t>n</w:t>
      </w:r>
      <w:r w:rsidR="00421169" w:rsidRPr="006C508F">
        <w:rPr>
          <w:rFonts w:ascii="Arial" w:hAnsi="Arial" w:cs="Arial"/>
          <w:sz w:val="20"/>
          <w:szCs w:val="20"/>
        </w:rPr>
        <w:t xml:space="preserve"> измерений </w:t>
      </w:r>
      <w:r w:rsidR="00A61122" w:rsidRPr="006C508F">
        <w:rPr>
          <w:rFonts w:ascii="Arial" w:hAnsi="Arial" w:cs="Arial"/>
          <w:sz w:val="20"/>
          <w:szCs w:val="20"/>
        </w:rPr>
        <w:t xml:space="preserve">(рекомендуется </w:t>
      </w:r>
      <w:r w:rsidR="00A61122" w:rsidRPr="006C508F">
        <w:rPr>
          <w:rFonts w:ascii="Arial" w:hAnsi="Arial" w:cs="Arial"/>
          <w:i/>
          <w:sz w:val="20"/>
          <w:szCs w:val="20"/>
        </w:rPr>
        <w:t>n</w:t>
      </w:r>
      <w:r w:rsidR="00A61122" w:rsidRPr="006C508F">
        <w:rPr>
          <w:rFonts w:ascii="Arial" w:hAnsi="Arial" w:cs="Arial"/>
          <w:sz w:val="20"/>
          <w:szCs w:val="20"/>
        </w:rPr>
        <w:t xml:space="preserve"> = 30)</w:t>
      </w:r>
      <w:r w:rsidR="00C17801" w:rsidRPr="006C508F">
        <w:rPr>
          <w:rFonts w:ascii="Arial" w:hAnsi="Arial" w:cs="Arial"/>
          <w:sz w:val="20"/>
          <w:szCs w:val="20"/>
        </w:rPr>
        <w:t>,</w:t>
      </w:r>
      <w:r w:rsidR="00A61122" w:rsidRPr="006C508F">
        <w:rPr>
          <w:rFonts w:ascii="Arial" w:hAnsi="Arial" w:cs="Arial"/>
          <w:sz w:val="20"/>
          <w:szCs w:val="20"/>
        </w:rPr>
        <w:t xml:space="preserve"> </w:t>
      </w:r>
      <w:r w:rsidR="00421169" w:rsidRPr="006C508F">
        <w:rPr>
          <w:rFonts w:ascii="Arial" w:hAnsi="Arial" w:cs="Arial"/>
          <w:sz w:val="20"/>
          <w:szCs w:val="20"/>
        </w:rPr>
        <w:t xml:space="preserve">и </w:t>
      </w:r>
      <w:r w:rsidR="00B53913" w:rsidRPr="006C508F">
        <w:rPr>
          <w:rFonts w:ascii="Arial" w:hAnsi="Arial" w:cs="Arial"/>
          <w:sz w:val="20"/>
          <w:szCs w:val="20"/>
        </w:rPr>
        <w:t>значения воздействующ</w:t>
      </w:r>
      <w:r w:rsidR="005802D9" w:rsidRPr="006C508F">
        <w:rPr>
          <w:rFonts w:ascii="Arial" w:hAnsi="Arial" w:cs="Arial"/>
          <w:sz w:val="20"/>
          <w:szCs w:val="20"/>
        </w:rPr>
        <w:t>его фактора</w:t>
      </w:r>
      <w:r w:rsidR="00421169" w:rsidRPr="006C508F">
        <w:rPr>
          <w:rFonts w:ascii="Arial" w:hAnsi="Arial" w:cs="Arial"/>
          <w:sz w:val="20"/>
          <w:szCs w:val="20"/>
        </w:rPr>
        <w:t xml:space="preserve"> </w:t>
      </w:r>
      <w:proofErr w:type="spellStart"/>
      <w:r w:rsidR="00421169" w:rsidRPr="006C508F">
        <w:rPr>
          <w:rFonts w:ascii="Arial" w:hAnsi="Arial" w:cs="Arial"/>
          <w:i/>
          <w:sz w:val="20"/>
          <w:szCs w:val="20"/>
        </w:rPr>
        <w:t>Х</w:t>
      </w:r>
      <w:r w:rsidR="00421169" w:rsidRPr="006C508F">
        <w:rPr>
          <w:rFonts w:ascii="Arial" w:hAnsi="Arial" w:cs="Arial"/>
          <w:i/>
          <w:sz w:val="20"/>
          <w:szCs w:val="20"/>
          <w:vertAlign w:val="subscript"/>
        </w:rPr>
        <w:t>i</w:t>
      </w:r>
      <w:proofErr w:type="spellEnd"/>
      <w:r w:rsidR="00421169" w:rsidRPr="006C508F">
        <w:rPr>
          <w:rFonts w:ascii="Arial" w:hAnsi="Arial" w:cs="Arial"/>
          <w:sz w:val="20"/>
          <w:szCs w:val="20"/>
        </w:rPr>
        <w:t xml:space="preserve"> вычисл</w:t>
      </w:r>
      <w:r w:rsidR="0056578B" w:rsidRPr="006C508F">
        <w:rPr>
          <w:rFonts w:ascii="Arial" w:hAnsi="Arial" w:cs="Arial"/>
          <w:sz w:val="20"/>
          <w:szCs w:val="20"/>
        </w:rPr>
        <w:t>яют</w:t>
      </w:r>
      <w:r w:rsidR="00421169" w:rsidRPr="006C508F">
        <w:rPr>
          <w:rFonts w:ascii="Arial" w:hAnsi="Arial" w:cs="Arial"/>
          <w:sz w:val="20"/>
          <w:szCs w:val="20"/>
        </w:rPr>
        <w:t xml:space="preserve"> как средние значения по </w:t>
      </w:r>
      <w:r w:rsidR="00421169" w:rsidRPr="006C508F">
        <w:rPr>
          <w:rFonts w:ascii="Arial" w:hAnsi="Arial" w:cs="Arial"/>
          <w:i/>
          <w:sz w:val="20"/>
          <w:szCs w:val="20"/>
        </w:rPr>
        <w:t>n</w:t>
      </w:r>
      <w:r w:rsidR="00421169" w:rsidRPr="006C508F">
        <w:rPr>
          <w:rFonts w:ascii="Arial" w:hAnsi="Arial" w:cs="Arial"/>
          <w:sz w:val="20"/>
          <w:szCs w:val="20"/>
        </w:rPr>
        <w:t xml:space="preserve"> </w:t>
      </w:r>
      <w:r w:rsidR="00064AF0" w:rsidRPr="006C508F">
        <w:rPr>
          <w:rFonts w:ascii="Arial" w:hAnsi="Arial" w:cs="Arial"/>
          <w:sz w:val="20"/>
          <w:szCs w:val="20"/>
        </w:rPr>
        <w:t xml:space="preserve">результатам </w:t>
      </w:r>
      <w:r w:rsidR="00421169" w:rsidRPr="006C508F">
        <w:rPr>
          <w:rFonts w:ascii="Arial" w:hAnsi="Arial" w:cs="Arial"/>
          <w:sz w:val="20"/>
          <w:szCs w:val="20"/>
        </w:rPr>
        <w:t>измерений</w:t>
      </w:r>
    </w:p>
    <w:p w:rsidR="00421169" w:rsidRPr="006C508F" w:rsidRDefault="00421169" w:rsidP="00DB2294">
      <w:pPr>
        <w:spacing w:before="120" w:after="120" w:line="276" w:lineRule="auto"/>
        <w:ind w:left="3527" w:firstLine="720"/>
        <w:jc w:val="center"/>
        <w:rPr>
          <w:rFonts w:ascii="Arial" w:hAnsi="Arial" w:cs="Arial"/>
          <w:sz w:val="20"/>
          <w:szCs w:val="20"/>
        </w:rPr>
      </w:pPr>
      <w:r w:rsidRPr="006C508F">
        <w:rPr>
          <w:rFonts w:ascii="Arial" w:hAnsi="Arial" w:cs="Arial"/>
          <w:position w:val="-30"/>
          <w:sz w:val="20"/>
          <w:szCs w:val="20"/>
        </w:rPr>
        <w:object w:dxaOrig="1380" w:dyaOrig="700" w14:anchorId="04775FCC">
          <v:shape id="_x0000_i1030" type="#_x0000_t75" style="width:69pt;height:35.4pt" o:ole="">
            <v:imagedata r:id="rId20" o:title=""/>
          </v:shape>
          <o:OLEObject Type="Embed" ProgID="Equation.3" ShapeID="_x0000_i1030" DrawAspect="Content" ObjectID="_1756034962" r:id="rId21"/>
        </w:object>
      </w:r>
      <w:r w:rsidRPr="006C508F">
        <w:rPr>
          <w:rFonts w:ascii="Arial" w:hAnsi="Arial" w:cs="Arial"/>
          <w:sz w:val="20"/>
          <w:szCs w:val="20"/>
        </w:rPr>
        <w:t>.</w:t>
      </w:r>
      <w:r w:rsidRPr="006C508F">
        <w:rPr>
          <w:rFonts w:ascii="Arial" w:hAnsi="Arial" w:cs="Arial"/>
          <w:sz w:val="20"/>
          <w:szCs w:val="20"/>
        </w:rPr>
        <w:tab/>
      </w:r>
      <w:r w:rsidRPr="006C508F">
        <w:rPr>
          <w:rFonts w:ascii="Arial" w:hAnsi="Arial" w:cs="Arial"/>
          <w:sz w:val="20"/>
          <w:szCs w:val="20"/>
        </w:rPr>
        <w:tab/>
      </w:r>
      <w:r w:rsidRPr="006C508F">
        <w:rPr>
          <w:rFonts w:ascii="Arial" w:hAnsi="Arial" w:cs="Arial"/>
          <w:sz w:val="20"/>
          <w:szCs w:val="20"/>
        </w:rPr>
        <w:tab/>
      </w:r>
      <w:r w:rsidR="005802D9" w:rsidRPr="006C508F">
        <w:rPr>
          <w:rFonts w:ascii="Arial" w:hAnsi="Arial" w:cs="Arial"/>
          <w:sz w:val="20"/>
          <w:szCs w:val="20"/>
        </w:rPr>
        <w:tab/>
      </w:r>
      <w:r w:rsidR="00480D4C" w:rsidRPr="006C508F">
        <w:rPr>
          <w:rFonts w:ascii="Arial" w:hAnsi="Arial" w:cs="Arial"/>
          <w:sz w:val="20"/>
          <w:szCs w:val="20"/>
        </w:rPr>
        <w:tab/>
      </w:r>
      <w:r w:rsidRPr="006C508F">
        <w:rPr>
          <w:rFonts w:ascii="Arial" w:hAnsi="Arial" w:cs="Arial"/>
          <w:sz w:val="20"/>
          <w:szCs w:val="20"/>
        </w:rPr>
        <w:t>(</w:t>
      </w:r>
      <w:r w:rsidR="00480D4C" w:rsidRPr="006C508F">
        <w:rPr>
          <w:rFonts w:ascii="Arial" w:hAnsi="Arial" w:cs="Arial"/>
          <w:sz w:val="20"/>
          <w:szCs w:val="20"/>
        </w:rPr>
        <w:t>5</w:t>
      </w:r>
      <w:r w:rsidRPr="006C508F">
        <w:rPr>
          <w:rFonts w:ascii="Arial" w:hAnsi="Arial" w:cs="Arial"/>
          <w:sz w:val="20"/>
          <w:szCs w:val="20"/>
        </w:rPr>
        <w:t>)</w:t>
      </w:r>
    </w:p>
    <w:p w:rsidR="00421169" w:rsidRPr="006C508F" w:rsidRDefault="00421169" w:rsidP="006C508F">
      <w:pPr>
        <w:spacing w:line="276" w:lineRule="auto"/>
        <w:ind w:firstLine="720"/>
        <w:jc w:val="both"/>
        <w:rPr>
          <w:rFonts w:ascii="Arial" w:hAnsi="Arial" w:cs="Arial"/>
          <w:sz w:val="20"/>
          <w:szCs w:val="20"/>
        </w:rPr>
      </w:pPr>
      <w:r w:rsidRPr="006C508F">
        <w:rPr>
          <w:rFonts w:ascii="Arial" w:hAnsi="Arial" w:cs="Arial"/>
          <w:sz w:val="20"/>
          <w:szCs w:val="20"/>
        </w:rPr>
        <w:t>Измерения должны проводиться в течение всего рабочего интервала времени через равные промежутки времени.</w:t>
      </w:r>
    </w:p>
    <w:p w:rsidR="00421169" w:rsidRPr="006C508F" w:rsidRDefault="00421169" w:rsidP="006C508F">
      <w:pPr>
        <w:spacing w:line="276" w:lineRule="auto"/>
        <w:ind w:firstLine="720"/>
        <w:jc w:val="both"/>
        <w:rPr>
          <w:rFonts w:ascii="Arial" w:hAnsi="Arial" w:cs="Arial"/>
          <w:sz w:val="20"/>
          <w:szCs w:val="20"/>
        </w:rPr>
      </w:pPr>
      <w:r w:rsidRPr="006C508F">
        <w:rPr>
          <w:rFonts w:ascii="Arial" w:hAnsi="Arial" w:cs="Arial"/>
          <w:sz w:val="20"/>
          <w:szCs w:val="20"/>
        </w:rPr>
        <w:t xml:space="preserve">Стандартные неопределенности </w:t>
      </w:r>
      <w:r w:rsidR="005802D9" w:rsidRPr="006C508F">
        <w:rPr>
          <w:rFonts w:ascii="Arial" w:hAnsi="Arial" w:cs="Arial"/>
          <w:sz w:val="20"/>
          <w:szCs w:val="20"/>
        </w:rPr>
        <w:t xml:space="preserve">значений </w:t>
      </w:r>
      <w:proofErr w:type="spellStart"/>
      <w:r w:rsidRPr="006C508F">
        <w:rPr>
          <w:rFonts w:ascii="Arial" w:hAnsi="Arial" w:cs="Arial"/>
          <w:i/>
          <w:sz w:val="20"/>
          <w:szCs w:val="20"/>
        </w:rPr>
        <w:t>Х</w:t>
      </w:r>
      <w:r w:rsidRPr="006C508F">
        <w:rPr>
          <w:rFonts w:ascii="Arial" w:hAnsi="Arial" w:cs="Arial"/>
          <w:i/>
          <w:sz w:val="20"/>
          <w:szCs w:val="20"/>
          <w:vertAlign w:val="subscript"/>
        </w:rPr>
        <w:t>i</w:t>
      </w:r>
      <w:proofErr w:type="spellEnd"/>
      <w:r w:rsidRPr="006C508F">
        <w:rPr>
          <w:rFonts w:ascii="Arial" w:hAnsi="Arial" w:cs="Arial"/>
          <w:sz w:val="20"/>
          <w:szCs w:val="20"/>
        </w:rPr>
        <w:t xml:space="preserve"> оценивают по формуле </w:t>
      </w:r>
    </w:p>
    <w:p w:rsidR="00421169" w:rsidRPr="006C508F" w:rsidRDefault="00421169" w:rsidP="00DB2294">
      <w:pPr>
        <w:spacing w:before="120" w:after="120" w:line="276" w:lineRule="auto"/>
        <w:ind w:left="4235" w:firstLine="11"/>
        <w:jc w:val="center"/>
        <w:rPr>
          <w:rFonts w:ascii="Arial" w:hAnsi="Arial" w:cs="Arial"/>
          <w:sz w:val="20"/>
          <w:szCs w:val="20"/>
        </w:rPr>
      </w:pPr>
      <w:r w:rsidRPr="006C508F">
        <w:rPr>
          <w:rFonts w:ascii="Arial" w:hAnsi="Arial" w:cs="Arial"/>
          <w:position w:val="-28"/>
          <w:sz w:val="20"/>
          <w:szCs w:val="20"/>
        </w:rPr>
        <w:object w:dxaOrig="1320" w:dyaOrig="660" w14:anchorId="72A2BCAB">
          <v:shape id="_x0000_i1031" type="#_x0000_t75" style="width:66pt;height:32.4pt" o:ole="">
            <v:imagedata r:id="rId22" o:title=""/>
          </v:shape>
          <o:OLEObject Type="Embed" ProgID="Equation.3" ShapeID="_x0000_i1031" DrawAspect="Content" ObjectID="_1756034963" r:id="rId23"/>
        </w:object>
      </w:r>
      <w:r w:rsidRPr="006C508F">
        <w:rPr>
          <w:rFonts w:ascii="Arial" w:hAnsi="Arial" w:cs="Arial"/>
          <w:sz w:val="20"/>
          <w:szCs w:val="20"/>
        </w:rPr>
        <w:tab/>
        <w:t>,</w:t>
      </w:r>
      <w:r w:rsidRPr="006C508F">
        <w:rPr>
          <w:rFonts w:ascii="Arial" w:hAnsi="Arial" w:cs="Arial"/>
          <w:sz w:val="20"/>
          <w:szCs w:val="20"/>
        </w:rPr>
        <w:tab/>
      </w:r>
      <w:r w:rsidRPr="006C508F">
        <w:rPr>
          <w:rFonts w:ascii="Arial" w:hAnsi="Arial" w:cs="Arial"/>
          <w:sz w:val="20"/>
          <w:szCs w:val="20"/>
        </w:rPr>
        <w:tab/>
      </w:r>
      <w:r w:rsidRPr="006C508F">
        <w:rPr>
          <w:rFonts w:ascii="Arial" w:hAnsi="Arial" w:cs="Arial"/>
          <w:sz w:val="20"/>
          <w:szCs w:val="20"/>
        </w:rPr>
        <w:tab/>
      </w:r>
      <w:r w:rsidR="005802D9" w:rsidRPr="006C508F">
        <w:rPr>
          <w:rFonts w:ascii="Arial" w:hAnsi="Arial" w:cs="Arial"/>
          <w:sz w:val="20"/>
          <w:szCs w:val="20"/>
        </w:rPr>
        <w:tab/>
      </w:r>
      <w:r w:rsidR="00480D4C" w:rsidRPr="006C508F">
        <w:rPr>
          <w:rFonts w:ascii="Arial" w:hAnsi="Arial" w:cs="Arial"/>
          <w:sz w:val="20"/>
          <w:szCs w:val="20"/>
        </w:rPr>
        <w:tab/>
        <w:t>(6</w:t>
      </w:r>
      <w:r w:rsidRPr="006C508F">
        <w:rPr>
          <w:rFonts w:ascii="Arial" w:hAnsi="Arial" w:cs="Arial"/>
          <w:sz w:val="20"/>
          <w:szCs w:val="20"/>
        </w:rPr>
        <w:t>)</w:t>
      </w:r>
    </w:p>
    <w:p w:rsidR="00421169" w:rsidRPr="006C508F" w:rsidRDefault="00421169" w:rsidP="006C508F">
      <w:pPr>
        <w:spacing w:line="276" w:lineRule="auto"/>
        <w:jc w:val="both"/>
        <w:rPr>
          <w:rFonts w:ascii="Arial" w:hAnsi="Arial" w:cs="Arial"/>
          <w:sz w:val="20"/>
          <w:szCs w:val="20"/>
        </w:rPr>
      </w:pPr>
      <w:r w:rsidRPr="006C508F">
        <w:rPr>
          <w:rFonts w:ascii="Arial" w:hAnsi="Arial" w:cs="Arial"/>
          <w:sz w:val="20"/>
          <w:szCs w:val="20"/>
        </w:rPr>
        <w:t xml:space="preserve">где </w:t>
      </w:r>
      <w:r w:rsidRPr="006C508F">
        <w:rPr>
          <w:rFonts w:ascii="Arial" w:hAnsi="Arial" w:cs="Arial"/>
          <w:i/>
          <w:sz w:val="20"/>
          <w:szCs w:val="20"/>
        </w:rPr>
        <w:t>t</w:t>
      </w:r>
      <w:r w:rsidRPr="006C508F">
        <w:rPr>
          <w:rFonts w:ascii="Arial" w:hAnsi="Arial" w:cs="Arial"/>
          <w:sz w:val="20"/>
          <w:szCs w:val="20"/>
        </w:rPr>
        <w:t xml:space="preserve"> - 95 % квантиль распределения Стьюдента с (</w:t>
      </w:r>
      <w:r w:rsidRPr="006C508F">
        <w:rPr>
          <w:rFonts w:ascii="Arial" w:hAnsi="Arial" w:cs="Arial"/>
          <w:i/>
          <w:sz w:val="20"/>
          <w:szCs w:val="20"/>
        </w:rPr>
        <w:t>n</w:t>
      </w:r>
      <w:r w:rsidRPr="006C508F">
        <w:rPr>
          <w:rFonts w:ascii="Arial" w:hAnsi="Arial" w:cs="Arial"/>
          <w:sz w:val="20"/>
          <w:szCs w:val="20"/>
        </w:rPr>
        <w:t>-1) степенями свободы,</w:t>
      </w:r>
    </w:p>
    <w:p w:rsidR="00421169" w:rsidRPr="006C508F" w:rsidRDefault="00421169" w:rsidP="00DB2294">
      <w:pPr>
        <w:spacing w:before="120" w:after="120" w:line="276" w:lineRule="auto"/>
        <w:ind w:left="7654" w:hanging="4116"/>
        <w:jc w:val="center"/>
        <w:rPr>
          <w:rFonts w:ascii="Arial" w:hAnsi="Arial" w:cs="Arial"/>
          <w:sz w:val="20"/>
          <w:szCs w:val="20"/>
        </w:rPr>
      </w:pPr>
      <w:r w:rsidRPr="006C508F">
        <w:rPr>
          <w:rFonts w:ascii="Arial" w:hAnsi="Arial" w:cs="Arial"/>
          <w:position w:val="-32"/>
          <w:sz w:val="20"/>
          <w:szCs w:val="20"/>
        </w:rPr>
        <w:object w:dxaOrig="2540" w:dyaOrig="780" w14:anchorId="682CE8BA">
          <v:shape id="_x0000_i1032" type="#_x0000_t75" style="width:127.8pt;height:39.6pt" o:ole="">
            <v:imagedata r:id="rId24" o:title=""/>
          </v:shape>
          <o:OLEObject Type="Embed" ProgID="Equation.3" ShapeID="_x0000_i1032" DrawAspect="Content" ObjectID="_1756034964" r:id="rId25"/>
        </w:object>
      </w:r>
      <w:r w:rsidRPr="006C508F">
        <w:rPr>
          <w:rFonts w:ascii="Arial" w:hAnsi="Arial" w:cs="Arial"/>
          <w:sz w:val="20"/>
          <w:szCs w:val="20"/>
        </w:rPr>
        <w:tab/>
      </w:r>
      <w:r w:rsidR="00F064F9" w:rsidRPr="006C508F">
        <w:rPr>
          <w:rFonts w:ascii="Arial" w:hAnsi="Arial" w:cs="Arial"/>
          <w:sz w:val="20"/>
          <w:szCs w:val="20"/>
        </w:rPr>
        <w:tab/>
      </w:r>
      <w:r w:rsidR="00F064F9" w:rsidRPr="006C508F">
        <w:rPr>
          <w:rFonts w:ascii="Arial" w:hAnsi="Arial" w:cs="Arial"/>
          <w:sz w:val="20"/>
          <w:szCs w:val="20"/>
        </w:rPr>
        <w:tab/>
      </w:r>
      <w:r w:rsidR="00480D4C" w:rsidRPr="006C508F">
        <w:rPr>
          <w:rFonts w:ascii="Arial" w:hAnsi="Arial" w:cs="Arial"/>
          <w:sz w:val="20"/>
          <w:szCs w:val="20"/>
        </w:rPr>
        <w:tab/>
      </w:r>
      <w:r w:rsidRPr="006C508F">
        <w:rPr>
          <w:rFonts w:ascii="Arial" w:hAnsi="Arial" w:cs="Arial"/>
          <w:sz w:val="20"/>
          <w:szCs w:val="20"/>
        </w:rPr>
        <w:t>(</w:t>
      </w:r>
      <w:r w:rsidR="00480D4C" w:rsidRPr="006C508F">
        <w:rPr>
          <w:rFonts w:ascii="Arial" w:hAnsi="Arial" w:cs="Arial"/>
          <w:sz w:val="20"/>
          <w:szCs w:val="20"/>
        </w:rPr>
        <w:t>7</w:t>
      </w:r>
      <w:r w:rsidRPr="006C508F">
        <w:rPr>
          <w:rFonts w:ascii="Arial" w:hAnsi="Arial" w:cs="Arial"/>
          <w:sz w:val="20"/>
          <w:szCs w:val="20"/>
        </w:rPr>
        <w:t>)</w:t>
      </w:r>
    </w:p>
    <w:p w:rsidR="00421169" w:rsidRPr="006C508F" w:rsidRDefault="00077239" w:rsidP="006C508F">
      <w:pPr>
        <w:spacing w:line="276" w:lineRule="auto"/>
        <w:ind w:firstLine="720"/>
        <w:jc w:val="both"/>
        <w:rPr>
          <w:rFonts w:ascii="Arial" w:hAnsi="Arial" w:cs="Arial"/>
          <w:sz w:val="20"/>
          <w:szCs w:val="20"/>
        </w:rPr>
      </w:pPr>
      <w:r w:rsidRPr="006C508F">
        <w:rPr>
          <w:rFonts w:ascii="Arial" w:hAnsi="Arial" w:cs="Arial"/>
          <w:sz w:val="20"/>
          <w:szCs w:val="20"/>
        </w:rPr>
        <w:t>7.7</w:t>
      </w:r>
      <w:r w:rsidR="00421169" w:rsidRPr="006C508F">
        <w:rPr>
          <w:rFonts w:ascii="Arial" w:hAnsi="Arial" w:cs="Arial"/>
          <w:sz w:val="20"/>
          <w:szCs w:val="20"/>
        </w:rPr>
        <w:t>.</w:t>
      </w:r>
      <w:r w:rsidR="00F064F9" w:rsidRPr="006C508F">
        <w:rPr>
          <w:rFonts w:ascii="Arial" w:hAnsi="Arial" w:cs="Arial"/>
          <w:sz w:val="20"/>
          <w:szCs w:val="20"/>
        </w:rPr>
        <w:t>4</w:t>
      </w:r>
      <w:r w:rsidR="00421169" w:rsidRPr="006C508F">
        <w:rPr>
          <w:rFonts w:ascii="Arial" w:hAnsi="Arial" w:cs="Arial"/>
          <w:sz w:val="20"/>
          <w:szCs w:val="20"/>
        </w:rPr>
        <w:t xml:space="preserve"> </w:t>
      </w:r>
      <w:r w:rsidR="00F064F9" w:rsidRPr="006C508F">
        <w:rPr>
          <w:rFonts w:ascii="Arial" w:hAnsi="Arial" w:cs="Arial"/>
          <w:sz w:val="20"/>
          <w:szCs w:val="20"/>
        </w:rPr>
        <w:t>Оценку г</w:t>
      </w:r>
      <w:r w:rsidR="00421169" w:rsidRPr="006C508F">
        <w:rPr>
          <w:rFonts w:ascii="Arial" w:hAnsi="Arial" w:cs="Arial"/>
          <w:sz w:val="20"/>
          <w:szCs w:val="20"/>
        </w:rPr>
        <w:t>радиент</w:t>
      </w:r>
      <w:r w:rsidR="00F064F9" w:rsidRPr="006C508F">
        <w:rPr>
          <w:rFonts w:ascii="Arial" w:hAnsi="Arial" w:cs="Arial"/>
          <w:sz w:val="20"/>
          <w:szCs w:val="20"/>
        </w:rPr>
        <w:t>а</w:t>
      </w:r>
      <w:r w:rsidR="00421169" w:rsidRPr="006C508F">
        <w:rPr>
          <w:rFonts w:ascii="Arial" w:hAnsi="Arial" w:cs="Arial"/>
          <w:sz w:val="20"/>
          <w:szCs w:val="20"/>
        </w:rPr>
        <w:t xml:space="preserve"> вычисляют по формуле</w:t>
      </w:r>
    </w:p>
    <w:p w:rsidR="00421169" w:rsidRPr="006C508F" w:rsidRDefault="00421169" w:rsidP="00DB2294">
      <w:pPr>
        <w:spacing w:before="120" w:after="120" w:line="276" w:lineRule="auto"/>
        <w:ind w:left="2818" w:firstLine="720"/>
        <w:jc w:val="both"/>
        <w:rPr>
          <w:rFonts w:ascii="Arial" w:hAnsi="Arial" w:cs="Arial"/>
          <w:sz w:val="20"/>
          <w:szCs w:val="20"/>
        </w:rPr>
      </w:pPr>
      <w:r w:rsidRPr="006C508F">
        <w:rPr>
          <w:rFonts w:ascii="Arial" w:hAnsi="Arial" w:cs="Arial"/>
          <w:i/>
          <w:sz w:val="20"/>
          <w:szCs w:val="20"/>
        </w:rPr>
        <w:t xml:space="preserve">G= </w:t>
      </w:r>
      <w:proofErr w:type="spellStart"/>
      <w:r w:rsidRPr="006C508F">
        <w:rPr>
          <w:rFonts w:ascii="Arial" w:hAnsi="Arial" w:cs="Arial"/>
          <w:i/>
          <w:sz w:val="20"/>
          <w:szCs w:val="20"/>
        </w:rPr>
        <w:t>max</w:t>
      </w:r>
      <w:proofErr w:type="spellEnd"/>
      <w:r w:rsidRPr="006C508F">
        <w:rPr>
          <w:rFonts w:ascii="Arial" w:hAnsi="Arial" w:cs="Arial"/>
          <w:i/>
          <w:sz w:val="20"/>
          <w:szCs w:val="20"/>
        </w:rPr>
        <w:t>{</w:t>
      </w:r>
      <w:proofErr w:type="spellStart"/>
      <w:r w:rsidRPr="006C508F">
        <w:rPr>
          <w:rFonts w:ascii="Arial" w:hAnsi="Arial" w:cs="Arial"/>
          <w:i/>
          <w:sz w:val="20"/>
          <w:szCs w:val="20"/>
        </w:rPr>
        <w:t>X</w:t>
      </w:r>
      <w:r w:rsidRPr="006C508F">
        <w:rPr>
          <w:rFonts w:ascii="Arial" w:hAnsi="Arial" w:cs="Arial"/>
          <w:i/>
          <w:sz w:val="20"/>
          <w:szCs w:val="20"/>
          <w:vertAlign w:val="subscript"/>
        </w:rPr>
        <w:t>i</w:t>
      </w:r>
      <w:proofErr w:type="spellEnd"/>
      <w:r w:rsidRPr="006C508F">
        <w:rPr>
          <w:rFonts w:ascii="Arial" w:hAnsi="Arial" w:cs="Arial"/>
          <w:i/>
          <w:sz w:val="20"/>
          <w:szCs w:val="20"/>
        </w:rPr>
        <w:t xml:space="preserve">}– </w:t>
      </w:r>
      <w:proofErr w:type="spellStart"/>
      <w:r w:rsidRPr="006C508F">
        <w:rPr>
          <w:rFonts w:ascii="Arial" w:hAnsi="Arial" w:cs="Arial"/>
          <w:i/>
          <w:sz w:val="20"/>
          <w:szCs w:val="20"/>
        </w:rPr>
        <w:t>min</w:t>
      </w:r>
      <w:proofErr w:type="spellEnd"/>
      <w:r w:rsidRPr="006C508F">
        <w:rPr>
          <w:rFonts w:ascii="Arial" w:hAnsi="Arial" w:cs="Arial"/>
          <w:i/>
          <w:sz w:val="20"/>
          <w:szCs w:val="20"/>
        </w:rPr>
        <w:t>{</w:t>
      </w:r>
      <w:proofErr w:type="spellStart"/>
      <w:r w:rsidRPr="006C508F">
        <w:rPr>
          <w:rFonts w:ascii="Arial" w:hAnsi="Arial" w:cs="Arial"/>
          <w:i/>
          <w:sz w:val="20"/>
          <w:szCs w:val="20"/>
        </w:rPr>
        <w:t>X</w:t>
      </w:r>
      <w:r w:rsidRPr="006C508F">
        <w:rPr>
          <w:rFonts w:ascii="Arial" w:hAnsi="Arial" w:cs="Arial"/>
          <w:i/>
          <w:sz w:val="20"/>
          <w:szCs w:val="20"/>
          <w:vertAlign w:val="subscript"/>
        </w:rPr>
        <w:t>i</w:t>
      </w:r>
      <w:proofErr w:type="spellEnd"/>
      <w:r w:rsidRPr="006C508F">
        <w:rPr>
          <w:rFonts w:ascii="Arial" w:hAnsi="Arial" w:cs="Arial"/>
          <w:i/>
          <w:sz w:val="20"/>
          <w:szCs w:val="20"/>
        </w:rPr>
        <w:t>}</w:t>
      </w:r>
      <w:r w:rsidRPr="006C508F">
        <w:rPr>
          <w:rFonts w:ascii="Arial" w:hAnsi="Arial" w:cs="Arial"/>
          <w:i/>
          <w:sz w:val="20"/>
          <w:szCs w:val="20"/>
        </w:rPr>
        <w:tab/>
      </w:r>
      <w:r w:rsidRPr="006C508F">
        <w:rPr>
          <w:rFonts w:ascii="Arial" w:hAnsi="Arial" w:cs="Arial"/>
          <w:sz w:val="20"/>
          <w:szCs w:val="20"/>
        </w:rPr>
        <w:t>.</w:t>
      </w:r>
      <w:r w:rsidRPr="006C508F">
        <w:rPr>
          <w:rFonts w:ascii="Arial" w:hAnsi="Arial" w:cs="Arial"/>
          <w:i/>
          <w:sz w:val="20"/>
          <w:szCs w:val="20"/>
        </w:rPr>
        <w:tab/>
      </w:r>
      <w:r w:rsidRPr="006C508F">
        <w:rPr>
          <w:rFonts w:ascii="Arial" w:hAnsi="Arial" w:cs="Arial"/>
          <w:i/>
          <w:sz w:val="20"/>
          <w:szCs w:val="20"/>
        </w:rPr>
        <w:tab/>
      </w:r>
      <w:r w:rsidRPr="006C508F">
        <w:rPr>
          <w:rFonts w:ascii="Arial" w:hAnsi="Arial" w:cs="Arial"/>
          <w:sz w:val="20"/>
          <w:szCs w:val="20"/>
        </w:rPr>
        <w:tab/>
      </w:r>
      <w:r w:rsidR="00480D4C" w:rsidRPr="006C508F">
        <w:rPr>
          <w:rFonts w:ascii="Arial" w:hAnsi="Arial" w:cs="Arial"/>
          <w:sz w:val="20"/>
          <w:szCs w:val="20"/>
        </w:rPr>
        <w:tab/>
      </w:r>
      <w:r w:rsidR="00BC4BF1">
        <w:rPr>
          <w:rFonts w:ascii="Arial" w:hAnsi="Arial" w:cs="Arial"/>
          <w:sz w:val="20"/>
          <w:szCs w:val="20"/>
        </w:rPr>
        <w:tab/>
      </w:r>
      <w:r w:rsidR="00AF7589">
        <w:rPr>
          <w:rFonts w:ascii="Arial" w:hAnsi="Arial" w:cs="Arial"/>
          <w:sz w:val="20"/>
          <w:szCs w:val="20"/>
        </w:rPr>
        <w:t xml:space="preserve"> </w:t>
      </w:r>
      <w:r w:rsidR="00C53832" w:rsidRPr="00684EF4">
        <w:rPr>
          <w:rFonts w:ascii="Arial" w:hAnsi="Arial" w:cs="Arial"/>
          <w:sz w:val="20"/>
          <w:szCs w:val="20"/>
        </w:rPr>
        <w:t xml:space="preserve">      </w:t>
      </w:r>
      <w:r w:rsidRPr="006C508F">
        <w:rPr>
          <w:rFonts w:ascii="Arial" w:hAnsi="Arial" w:cs="Arial"/>
          <w:sz w:val="20"/>
          <w:szCs w:val="20"/>
        </w:rPr>
        <w:t>(</w:t>
      </w:r>
      <w:r w:rsidR="00480D4C" w:rsidRPr="006C508F">
        <w:rPr>
          <w:rFonts w:ascii="Arial" w:hAnsi="Arial" w:cs="Arial"/>
          <w:sz w:val="20"/>
          <w:szCs w:val="20"/>
        </w:rPr>
        <w:t>8</w:t>
      </w:r>
      <w:r w:rsidRPr="006C508F">
        <w:rPr>
          <w:rFonts w:ascii="Arial" w:hAnsi="Arial" w:cs="Arial"/>
          <w:sz w:val="20"/>
          <w:szCs w:val="20"/>
        </w:rPr>
        <w:t>)</w:t>
      </w:r>
    </w:p>
    <w:p w:rsidR="00A92175" w:rsidRPr="006C508F" w:rsidRDefault="00A92175" w:rsidP="006C508F">
      <w:pPr>
        <w:spacing w:line="276" w:lineRule="auto"/>
        <w:jc w:val="both"/>
        <w:rPr>
          <w:rFonts w:ascii="Arial" w:hAnsi="Arial" w:cs="Arial"/>
          <w:sz w:val="20"/>
          <w:szCs w:val="20"/>
        </w:rPr>
      </w:pPr>
      <w:r w:rsidRPr="006C508F">
        <w:rPr>
          <w:rFonts w:ascii="Arial" w:hAnsi="Arial" w:cs="Arial"/>
          <w:sz w:val="20"/>
          <w:szCs w:val="20"/>
        </w:rPr>
        <w:t xml:space="preserve">где </w:t>
      </w:r>
      <w:proofErr w:type="spellStart"/>
      <w:r w:rsidRPr="006C508F">
        <w:rPr>
          <w:rFonts w:ascii="Arial" w:hAnsi="Arial" w:cs="Arial"/>
          <w:i/>
          <w:sz w:val="20"/>
          <w:szCs w:val="20"/>
        </w:rPr>
        <w:t>X</w:t>
      </w:r>
      <w:r w:rsidRPr="006C508F">
        <w:rPr>
          <w:rFonts w:ascii="Arial" w:hAnsi="Arial" w:cs="Arial"/>
          <w:i/>
          <w:sz w:val="20"/>
          <w:szCs w:val="20"/>
          <w:vertAlign w:val="subscript"/>
        </w:rPr>
        <w:t>i</w:t>
      </w:r>
      <w:proofErr w:type="spellEnd"/>
      <w:r w:rsidRPr="006C508F">
        <w:rPr>
          <w:rFonts w:ascii="Arial" w:hAnsi="Arial" w:cs="Arial"/>
          <w:sz w:val="20"/>
          <w:szCs w:val="20"/>
        </w:rPr>
        <w:t xml:space="preserve"> - полученные</w:t>
      </w:r>
      <w:r w:rsidR="00064AF0" w:rsidRPr="006C508F">
        <w:rPr>
          <w:rFonts w:ascii="Arial" w:hAnsi="Arial" w:cs="Arial"/>
          <w:sz w:val="20"/>
          <w:szCs w:val="20"/>
        </w:rPr>
        <w:t xml:space="preserve"> результаты измерений </w:t>
      </w:r>
      <w:r w:rsidR="00247879" w:rsidRPr="006C508F">
        <w:rPr>
          <w:rFonts w:ascii="Arial" w:hAnsi="Arial" w:cs="Arial"/>
          <w:sz w:val="20"/>
          <w:szCs w:val="20"/>
        </w:rPr>
        <w:t>воздействующего</w:t>
      </w:r>
      <w:r w:rsidR="00064AF0" w:rsidRPr="006C508F">
        <w:rPr>
          <w:rFonts w:ascii="Arial" w:hAnsi="Arial" w:cs="Arial"/>
          <w:sz w:val="20"/>
          <w:szCs w:val="20"/>
        </w:rPr>
        <w:t xml:space="preserve"> фактора в </w:t>
      </w:r>
      <w:r w:rsidRPr="006C508F">
        <w:rPr>
          <w:rFonts w:ascii="Arial" w:hAnsi="Arial" w:cs="Arial"/>
          <w:sz w:val="20"/>
          <w:szCs w:val="20"/>
        </w:rPr>
        <w:t xml:space="preserve">выбранных точках </w:t>
      </w:r>
      <w:r w:rsidR="00064AF0" w:rsidRPr="006C508F">
        <w:rPr>
          <w:rFonts w:ascii="Arial" w:hAnsi="Arial" w:cs="Arial"/>
          <w:sz w:val="20"/>
          <w:szCs w:val="20"/>
        </w:rPr>
        <w:t>полезного объема</w:t>
      </w:r>
      <w:r w:rsidRPr="006C508F">
        <w:rPr>
          <w:rFonts w:ascii="Arial" w:hAnsi="Arial" w:cs="Arial"/>
          <w:sz w:val="20"/>
          <w:szCs w:val="20"/>
        </w:rPr>
        <w:t>, включая центральную точку.</w:t>
      </w:r>
    </w:p>
    <w:p w:rsidR="001F311C" w:rsidRPr="006C508F" w:rsidRDefault="00077239" w:rsidP="00DB2294">
      <w:pPr>
        <w:spacing w:line="276" w:lineRule="auto"/>
        <w:ind w:firstLine="720"/>
        <w:jc w:val="both"/>
        <w:rPr>
          <w:rFonts w:ascii="Arial" w:hAnsi="Arial" w:cs="Arial"/>
          <w:sz w:val="20"/>
          <w:szCs w:val="20"/>
        </w:rPr>
      </w:pPr>
      <w:r w:rsidRPr="006C508F">
        <w:rPr>
          <w:rFonts w:ascii="Arial" w:hAnsi="Arial" w:cs="Arial"/>
          <w:sz w:val="20"/>
          <w:szCs w:val="20"/>
        </w:rPr>
        <w:t>7.7</w:t>
      </w:r>
      <w:r w:rsidR="00421169" w:rsidRPr="006C508F">
        <w:rPr>
          <w:rFonts w:ascii="Arial" w:hAnsi="Arial" w:cs="Arial"/>
          <w:sz w:val="20"/>
          <w:szCs w:val="20"/>
        </w:rPr>
        <w:t>.</w:t>
      </w:r>
      <w:r w:rsidR="00F064F9" w:rsidRPr="006C508F">
        <w:rPr>
          <w:rFonts w:ascii="Arial" w:hAnsi="Arial" w:cs="Arial"/>
          <w:sz w:val="20"/>
          <w:szCs w:val="20"/>
        </w:rPr>
        <w:t>5</w:t>
      </w:r>
      <w:r w:rsidR="002E5465" w:rsidRPr="006C508F">
        <w:rPr>
          <w:rFonts w:ascii="Arial" w:hAnsi="Arial" w:cs="Arial"/>
          <w:sz w:val="20"/>
          <w:szCs w:val="20"/>
        </w:rPr>
        <w:t> </w:t>
      </w:r>
      <w:r w:rsidR="00421169" w:rsidRPr="006C508F">
        <w:rPr>
          <w:rFonts w:ascii="Arial" w:hAnsi="Arial" w:cs="Arial"/>
          <w:sz w:val="20"/>
          <w:szCs w:val="20"/>
        </w:rPr>
        <w:t>Стандартную неопределенность, обусловленную пространственной неоднородностью (градиентом) воздействующего фактора, вычисляют по формуле</w:t>
      </w:r>
    </w:p>
    <w:p w:rsidR="00803BB6" w:rsidRPr="006C508F" w:rsidRDefault="001F311C" w:rsidP="00DB2294">
      <w:pPr>
        <w:spacing w:before="120" w:after="120" w:line="276" w:lineRule="auto"/>
        <w:ind w:firstLine="2126"/>
        <w:jc w:val="center"/>
        <w:rPr>
          <w:rFonts w:ascii="Arial" w:hAnsi="Arial" w:cs="Arial"/>
          <w:i/>
          <w:sz w:val="20"/>
          <w:szCs w:val="20"/>
        </w:rPr>
      </w:pPr>
      <m:oMath>
        <m:r>
          <w:rPr>
            <w:rFonts w:ascii="Cambria Math" w:hAnsi="Cambria Math" w:cs="Arial"/>
            <w:sz w:val="20"/>
            <w:szCs w:val="20"/>
          </w:rPr>
          <m:t>u</m:t>
        </m:r>
        <m:d>
          <m:dPr>
            <m:ctrlPr>
              <w:rPr>
                <w:rFonts w:ascii="Cambria Math" w:hAnsi="Cambria Math" w:cs="Arial"/>
                <w:i/>
                <w:sz w:val="20"/>
                <w:szCs w:val="20"/>
              </w:rPr>
            </m:ctrlPr>
          </m:dPr>
          <m:e>
            <m:r>
              <w:rPr>
                <w:rFonts w:ascii="Cambria Math" w:hAnsi="Cambria Math" w:cs="Arial"/>
                <w:sz w:val="20"/>
                <w:szCs w:val="20"/>
              </w:rPr>
              <m:t>G</m:t>
            </m:r>
          </m:e>
        </m:d>
        <m:r>
          <w:rPr>
            <w:rFonts w:ascii="Cambria Math" w:hAnsi="Cambria Math" w:cs="Arial"/>
            <w:sz w:val="20"/>
            <w:szCs w:val="20"/>
          </w:rPr>
          <m:t>=</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G</m:t>
                        </m:r>
                      </m:num>
                      <m:den>
                        <m:r>
                          <w:rPr>
                            <w:rFonts w:ascii="Cambria Math" w:hAnsi="Cambria Math" w:cs="Arial"/>
                            <w:sz w:val="20"/>
                            <w:szCs w:val="20"/>
                          </w:rPr>
                          <m:t>2</m:t>
                        </m:r>
                        <m:rad>
                          <m:radPr>
                            <m:degHide m:val="1"/>
                            <m:ctrlPr>
                              <w:rPr>
                                <w:rFonts w:ascii="Cambria Math" w:hAnsi="Cambria Math" w:cs="Arial"/>
                                <w:i/>
                                <w:sz w:val="20"/>
                                <w:szCs w:val="20"/>
                              </w:rPr>
                            </m:ctrlPr>
                          </m:radPr>
                          <m:deg/>
                          <m:e>
                            <m:r>
                              <w:rPr>
                                <w:rFonts w:ascii="Cambria Math" w:hAnsi="Cambria Math" w:cs="Arial"/>
                                <w:sz w:val="20"/>
                                <w:szCs w:val="20"/>
                              </w:rPr>
                              <m:t>3</m:t>
                            </m:r>
                          </m:e>
                        </m:rad>
                      </m:den>
                    </m:f>
                  </m:e>
                </m:d>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u</m:t>
                </m:r>
              </m:e>
              <m:sup>
                <m:r>
                  <w:rPr>
                    <w:rFonts w:ascii="Cambria Math" w:hAnsi="Cambria Math" w:cs="Arial"/>
                    <w:sz w:val="20"/>
                    <w:szCs w:val="20"/>
                  </w:rPr>
                  <m:t>2</m:t>
                </m:r>
              </m:sup>
            </m:sSup>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min</m:t>
                    </m:r>
                  </m:sub>
                </m:sSub>
              </m:e>
            </m:d>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u</m:t>
                </m:r>
              </m:e>
              <m:sup>
                <m:r>
                  <w:rPr>
                    <w:rFonts w:ascii="Cambria Math" w:hAnsi="Cambria Math" w:cs="Arial"/>
                    <w:sz w:val="20"/>
                    <w:szCs w:val="20"/>
                  </w:rPr>
                  <m:t>2</m:t>
                </m:r>
              </m:sup>
            </m:sSup>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max</m:t>
                    </m:r>
                  </m:sub>
                </m:sSub>
              </m:e>
            </m:d>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Δ</m:t>
                            </m:r>
                          </m:e>
                          <m:sub>
                            <m:r>
                              <w:rPr>
                                <w:rFonts w:ascii="Cambria Math" w:hAnsi="Cambria Math" w:cs="Arial"/>
                                <w:sz w:val="20"/>
                                <w:szCs w:val="20"/>
                              </w:rPr>
                              <m:t>min</m:t>
                            </m:r>
                          </m:sub>
                        </m:sSub>
                      </m:num>
                      <m:den>
                        <m:rad>
                          <m:radPr>
                            <m:degHide m:val="1"/>
                            <m:ctrlPr>
                              <w:rPr>
                                <w:rFonts w:ascii="Cambria Math" w:hAnsi="Cambria Math" w:cs="Arial"/>
                                <w:i/>
                                <w:sz w:val="20"/>
                                <w:szCs w:val="20"/>
                              </w:rPr>
                            </m:ctrlPr>
                          </m:radPr>
                          <m:deg/>
                          <m:e>
                            <m:r>
                              <w:rPr>
                                <w:rFonts w:ascii="Cambria Math" w:hAnsi="Cambria Math" w:cs="Arial"/>
                                <w:sz w:val="20"/>
                                <w:szCs w:val="20"/>
                              </w:rPr>
                              <m:t>3</m:t>
                            </m:r>
                          </m:e>
                        </m:rad>
                      </m:den>
                    </m:f>
                  </m:e>
                </m:d>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Δ</m:t>
                            </m:r>
                          </m:e>
                          <m:sub>
                            <m:r>
                              <w:rPr>
                                <w:rFonts w:ascii="Cambria Math" w:hAnsi="Cambria Math" w:cs="Arial"/>
                                <w:sz w:val="20"/>
                                <w:szCs w:val="20"/>
                              </w:rPr>
                              <m:t>max</m:t>
                            </m:r>
                          </m:sub>
                        </m:sSub>
                      </m:num>
                      <m:den>
                        <m:rad>
                          <m:radPr>
                            <m:degHide m:val="1"/>
                            <m:ctrlPr>
                              <w:rPr>
                                <w:rFonts w:ascii="Cambria Math" w:hAnsi="Cambria Math" w:cs="Arial"/>
                                <w:i/>
                                <w:sz w:val="20"/>
                                <w:szCs w:val="20"/>
                              </w:rPr>
                            </m:ctrlPr>
                          </m:radPr>
                          <m:deg/>
                          <m:e>
                            <m:r>
                              <w:rPr>
                                <w:rFonts w:ascii="Cambria Math" w:hAnsi="Cambria Math" w:cs="Arial"/>
                                <w:sz w:val="20"/>
                                <w:szCs w:val="20"/>
                              </w:rPr>
                              <m:t>3</m:t>
                            </m:r>
                          </m:e>
                        </m:rad>
                      </m:den>
                    </m:f>
                  </m:e>
                </m:d>
              </m:e>
              <m:sup>
                <m:r>
                  <w:rPr>
                    <w:rFonts w:ascii="Cambria Math" w:hAnsi="Cambria Math" w:cs="Arial"/>
                    <w:sz w:val="20"/>
                    <w:szCs w:val="20"/>
                  </w:rPr>
                  <m:t>2</m:t>
                </m:r>
              </m:sup>
            </m:sSup>
          </m:e>
        </m:rad>
      </m:oMath>
      <w:r w:rsidRPr="006C508F">
        <w:rPr>
          <w:rFonts w:ascii="Arial" w:hAnsi="Arial" w:cs="Arial"/>
          <w:sz w:val="20"/>
          <w:szCs w:val="20"/>
        </w:rPr>
        <w:tab/>
      </w:r>
      <w:r w:rsidRPr="006C508F">
        <w:rPr>
          <w:rFonts w:ascii="Arial" w:hAnsi="Arial" w:cs="Arial"/>
          <w:sz w:val="20"/>
          <w:szCs w:val="20"/>
        </w:rPr>
        <w:tab/>
      </w:r>
      <w:r w:rsidR="00C53832" w:rsidRPr="00684EF4">
        <w:rPr>
          <w:rFonts w:ascii="Arial" w:hAnsi="Arial" w:cs="Arial"/>
          <w:sz w:val="20"/>
          <w:szCs w:val="20"/>
        </w:rPr>
        <w:t xml:space="preserve">             </w:t>
      </w:r>
      <w:r w:rsidRPr="006C508F">
        <w:rPr>
          <w:rFonts w:ascii="Arial" w:hAnsi="Arial" w:cs="Arial"/>
          <w:sz w:val="20"/>
          <w:szCs w:val="20"/>
        </w:rPr>
        <w:t>(9)</w:t>
      </w:r>
    </w:p>
    <w:p w:rsidR="00421169" w:rsidRPr="006C508F" w:rsidRDefault="00421169" w:rsidP="006C508F">
      <w:pPr>
        <w:spacing w:line="276" w:lineRule="auto"/>
        <w:jc w:val="both"/>
        <w:rPr>
          <w:rFonts w:ascii="Arial" w:hAnsi="Arial" w:cs="Arial"/>
          <w:sz w:val="20"/>
          <w:szCs w:val="20"/>
        </w:rPr>
      </w:pPr>
      <w:r w:rsidRPr="006C508F">
        <w:rPr>
          <w:rFonts w:ascii="Arial" w:hAnsi="Arial" w:cs="Arial"/>
          <w:sz w:val="20"/>
          <w:szCs w:val="20"/>
        </w:rPr>
        <w:t>где индексы «</w:t>
      </w:r>
      <w:proofErr w:type="spellStart"/>
      <w:r w:rsidRPr="006C508F">
        <w:rPr>
          <w:rFonts w:ascii="Arial" w:hAnsi="Arial" w:cs="Arial"/>
          <w:i/>
          <w:sz w:val="20"/>
          <w:szCs w:val="20"/>
        </w:rPr>
        <w:t>min</w:t>
      </w:r>
      <w:proofErr w:type="spellEnd"/>
      <w:r w:rsidRPr="006C508F">
        <w:rPr>
          <w:rFonts w:ascii="Arial" w:hAnsi="Arial" w:cs="Arial"/>
          <w:sz w:val="20"/>
          <w:szCs w:val="20"/>
        </w:rPr>
        <w:t>» и «</w:t>
      </w:r>
      <w:proofErr w:type="spellStart"/>
      <w:r w:rsidRPr="006C508F">
        <w:rPr>
          <w:rFonts w:ascii="Arial" w:hAnsi="Arial" w:cs="Arial"/>
          <w:i/>
          <w:sz w:val="20"/>
          <w:szCs w:val="20"/>
        </w:rPr>
        <w:t>max</w:t>
      </w:r>
      <w:proofErr w:type="spellEnd"/>
      <w:r w:rsidRPr="006C508F">
        <w:rPr>
          <w:rFonts w:ascii="Arial" w:hAnsi="Arial" w:cs="Arial"/>
          <w:sz w:val="20"/>
          <w:szCs w:val="20"/>
        </w:rPr>
        <w:t xml:space="preserve">» соответствуют точкам полезного объема с минимальным и максимальным значениями из </w:t>
      </w:r>
      <w:proofErr w:type="spellStart"/>
      <w:r w:rsidRPr="006C508F">
        <w:rPr>
          <w:rFonts w:ascii="Arial" w:hAnsi="Arial" w:cs="Arial"/>
          <w:i/>
          <w:sz w:val="20"/>
          <w:szCs w:val="20"/>
        </w:rPr>
        <w:t>Х</w:t>
      </w:r>
      <w:r w:rsidRPr="006C508F">
        <w:rPr>
          <w:rFonts w:ascii="Arial" w:hAnsi="Arial" w:cs="Arial"/>
          <w:i/>
          <w:sz w:val="20"/>
          <w:szCs w:val="20"/>
          <w:vertAlign w:val="subscript"/>
        </w:rPr>
        <w:t>i</w:t>
      </w:r>
      <w:proofErr w:type="spellEnd"/>
      <w:r w:rsidRPr="006C508F">
        <w:rPr>
          <w:rFonts w:ascii="Arial" w:hAnsi="Arial" w:cs="Arial"/>
          <w:i/>
          <w:sz w:val="20"/>
          <w:szCs w:val="20"/>
        </w:rPr>
        <w:t xml:space="preserve"> </w:t>
      </w:r>
      <w:r w:rsidRPr="006C508F">
        <w:rPr>
          <w:rFonts w:ascii="Arial" w:hAnsi="Arial" w:cs="Arial"/>
          <w:sz w:val="20"/>
          <w:szCs w:val="20"/>
        </w:rPr>
        <w:t>(</w:t>
      </w:r>
      <w:r w:rsidR="00480D4C" w:rsidRPr="006C508F">
        <w:rPr>
          <w:rFonts w:ascii="Arial" w:hAnsi="Arial" w:cs="Arial"/>
          <w:sz w:val="20"/>
          <w:szCs w:val="20"/>
        </w:rPr>
        <w:t>5</w:t>
      </w:r>
      <w:r w:rsidRPr="006C508F">
        <w:rPr>
          <w:rFonts w:ascii="Arial" w:hAnsi="Arial" w:cs="Arial"/>
          <w:sz w:val="20"/>
          <w:szCs w:val="20"/>
        </w:rPr>
        <w:t>).</w:t>
      </w:r>
      <w:r w:rsidR="001F311C" w:rsidRPr="006C508F">
        <w:rPr>
          <w:rFonts w:ascii="Arial" w:hAnsi="Arial" w:cs="Arial"/>
          <w:sz w:val="20"/>
          <w:szCs w:val="20"/>
        </w:rPr>
        <w:t xml:space="preserve"> Два последних слагаемых</w:t>
      </w:r>
      <w:r w:rsidR="00A61122" w:rsidRPr="006C508F">
        <w:rPr>
          <w:rFonts w:ascii="Arial" w:hAnsi="Arial" w:cs="Arial"/>
          <w:sz w:val="20"/>
          <w:szCs w:val="20"/>
        </w:rPr>
        <w:t xml:space="preserve">, содержащих погрешности СИ </w:t>
      </w:r>
      <w:proofErr w:type="spellStart"/>
      <w:r w:rsidR="00A61122" w:rsidRPr="006C508F">
        <w:rPr>
          <w:rFonts w:ascii="Arial" w:hAnsi="Arial" w:cs="Arial"/>
          <w:i/>
          <w:sz w:val="20"/>
          <w:szCs w:val="20"/>
        </w:rPr>
        <w:t>Δ</w:t>
      </w:r>
      <w:r w:rsidR="00A61122" w:rsidRPr="006C508F">
        <w:rPr>
          <w:rFonts w:ascii="Arial" w:hAnsi="Arial" w:cs="Arial"/>
          <w:i/>
          <w:sz w:val="20"/>
          <w:szCs w:val="20"/>
          <w:vertAlign w:val="subscript"/>
        </w:rPr>
        <w:t>min</w:t>
      </w:r>
      <w:proofErr w:type="spellEnd"/>
      <w:r w:rsidR="002E5465" w:rsidRPr="006C508F">
        <w:rPr>
          <w:rFonts w:ascii="Arial" w:hAnsi="Arial" w:cs="Arial"/>
          <w:sz w:val="20"/>
          <w:szCs w:val="20"/>
        </w:rPr>
        <w:t xml:space="preserve"> </w:t>
      </w:r>
      <w:r w:rsidR="00A61122" w:rsidRPr="006C508F">
        <w:rPr>
          <w:rFonts w:ascii="Arial" w:hAnsi="Arial" w:cs="Arial"/>
          <w:sz w:val="20"/>
          <w:szCs w:val="20"/>
        </w:rPr>
        <w:t xml:space="preserve">и </w:t>
      </w:r>
      <w:proofErr w:type="spellStart"/>
      <w:r w:rsidR="00A61122" w:rsidRPr="006C508F">
        <w:rPr>
          <w:rFonts w:ascii="Arial" w:hAnsi="Arial" w:cs="Arial"/>
          <w:i/>
          <w:sz w:val="20"/>
          <w:szCs w:val="20"/>
        </w:rPr>
        <w:t>Δ</w:t>
      </w:r>
      <w:r w:rsidR="00A61122" w:rsidRPr="006C508F">
        <w:rPr>
          <w:rFonts w:ascii="Arial" w:hAnsi="Arial" w:cs="Arial"/>
          <w:i/>
          <w:sz w:val="20"/>
          <w:szCs w:val="20"/>
          <w:vertAlign w:val="subscript"/>
        </w:rPr>
        <w:t>max</w:t>
      </w:r>
      <w:proofErr w:type="spellEnd"/>
      <w:r w:rsidR="00A61122" w:rsidRPr="006C508F">
        <w:rPr>
          <w:rFonts w:ascii="Arial" w:hAnsi="Arial" w:cs="Arial"/>
          <w:sz w:val="20"/>
          <w:szCs w:val="20"/>
        </w:rPr>
        <w:t xml:space="preserve">, </w:t>
      </w:r>
      <w:r w:rsidR="001F311C" w:rsidRPr="006C508F">
        <w:rPr>
          <w:rFonts w:ascii="Arial" w:hAnsi="Arial" w:cs="Arial"/>
          <w:sz w:val="20"/>
          <w:szCs w:val="20"/>
        </w:rPr>
        <w:t xml:space="preserve">учитывают, если измерения проводились разными экземплярами СИ. </w:t>
      </w:r>
    </w:p>
    <w:p w:rsidR="00421169" w:rsidRPr="006C508F" w:rsidRDefault="00077239" w:rsidP="006C508F">
      <w:pPr>
        <w:spacing w:line="276" w:lineRule="auto"/>
        <w:ind w:firstLine="720"/>
        <w:jc w:val="both"/>
        <w:rPr>
          <w:rFonts w:ascii="Arial" w:hAnsi="Arial" w:cs="Arial"/>
          <w:sz w:val="20"/>
          <w:szCs w:val="20"/>
        </w:rPr>
      </w:pPr>
      <w:r w:rsidRPr="006C508F">
        <w:rPr>
          <w:rFonts w:ascii="Arial" w:hAnsi="Arial" w:cs="Arial"/>
          <w:sz w:val="20"/>
          <w:szCs w:val="20"/>
        </w:rPr>
        <w:t>7.7</w:t>
      </w:r>
      <w:r w:rsidR="00421169" w:rsidRPr="006C508F">
        <w:rPr>
          <w:rFonts w:ascii="Arial" w:hAnsi="Arial" w:cs="Arial"/>
          <w:sz w:val="20"/>
          <w:szCs w:val="20"/>
        </w:rPr>
        <w:t>.</w:t>
      </w:r>
      <w:r w:rsidR="00F064F9" w:rsidRPr="006C508F">
        <w:rPr>
          <w:rFonts w:ascii="Arial" w:hAnsi="Arial" w:cs="Arial"/>
          <w:sz w:val="20"/>
          <w:szCs w:val="20"/>
        </w:rPr>
        <w:t>6</w:t>
      </w:r>
      <w:r w:rsidR="00421169" w:rsidRPr="006C508F">
        <w:rPr>
          <w:rFonts w:ascii="Arial" w:hAnsi="Arial" w:cs="Arial"/>
          <w:sz w:val="20"/>
          <w:szCs w:val="20"/>
        </w:rPr>
        <w:t xml:space="preserve"> Смещение вследствие неоднородности воздействующего фактора вычисляют по формуле</w:t>
      </w:r>
    </w:p>
    <w:p w:rsidR="00421169" w:rsidRPr="006C508F" w:rsidRDefault="00421169" w:rsidP="00DB2294">
      <w:pPr>
        <w:spacing w:before="120" w:after="120" w:line="276" w:lineRule="auto"/>
        <w:ind w:left="2109" w:firstLine="1860"/>
        <w:jc w:val="center"/>
        <w:rPr>
          <w:rFonts w:ascii="Arial" w:hAnsi="Arial" w:cs="Arial"/>
          <w:i/>
          <w:sz w:val="20"/>
          <w:szCs w:val="20"/>
        </w:rPr>
      </w:pPr>
      <w:r w:rsidRPr="006C508F">
        <w:rPr>
          <w:rFonts w:ascii="Arial" w:hAnsi="Arial" w:cs="Arial"/>
          <w:i/>
          <w:sz w:val="20"/>
          <w:szCs w:val="20"/>
        </w:rPr>
        <w:t>S</w:t>
      </w:r>
      <w:r w:rsidRPr="006C508F">
        <w:rPr>
          <w:rFonts w:ascii="Arial" w:hAnsi="Arial" w:cs="Arial"/>
          <w:i/>
          <w:sz w:val="20"/>
          <w:szCs w:val="20"/>
          <w:vertAlign w:val="subscript"/>
        </w:rPr>
        <w:t>G</w:t>
      </w:r>
      <w:r w:rsidRPr="006C508F">
        <w:rPr>
          <w:rFonts w:ascii="Arial" w:hAnsi="Arial" w:cs="Arial"/>
          <w:i/>
          <w:sz w:val="20"/>
          <w:szCs w:val="20"/>
        </w:rPr>
        <w:t xml:space="preserve"> = [</w:t>
      </w:r>
      <w:proofErr w:type="spellStart"/>
      <w:r w:rsidRPr="006C508F">
        <w:rPr>
          <w:rFonts w:ascii="Arial" w:hAnsi="Arial" w:cs="Arial"/>
          <w:i/>
          <w:sz w:val="20"/>
          <w:szCs w:val="20"/>
        </w:rPr>
        <w:t>max</w:t>
      </w:r>
      <w:proofErr w:type="spellEnd"/>
      <w:r w:rsidRPr="006C508F">
        <w:rPr>
          <w:rFonts w:ascii="Arial" w:hAnsi="Arial" w:cs="Arial"/>
          <w:i/>
          <w:sz w:val="20"/>
          <w:szCs w:val="20"/>
        </w:rPr>
        <w:t>{</w:t>
      </w:r>
      <w:proofErr w:type="spellStart"/>
      <w:r w:rsidRPr="006C508F">
        <w:rPr>
          <w:rFonts w:ascii="Arial" w:hAnsi="Arial" w:cs="Arial"/>
          <w:i/>
          <w:sz w:val="20"/>
          <w:szCs w:val="20"/>
        </w:rPr>
        <w:t>X</w:t>
      </w:r>
      <w:r w:rsidRPr="006C508F">
        <w:rPr>
          <w:rFonts w:ascii="Arial" w:hAnsi="Arial" w:cs="Arial"/>
          <w:i/>
          <w:sz w:val="20"/>
          <w:szCs w:val="20"/>
          <w:vertAlign w:val="subscript"/>
        </w:rPr>
        <w:t>i</w:t>
      </w:r>
      <w:proofErr w:type="spellEnd"/>
      <w:r w:rsidRPr="006C508F">
        <w:rPr>
          <w:rFonts w:ascii="Arial" w:hAnsi="Arial" w:cs="Arial"/>
          <w:i/>
          <w:sz w:val="20"/>
          <w:szCs w:val="20"/>
        </w:rPr>
        <w:t xml:space="preserve">}+ </w:t>
      </w:r>
      <w:proofErr w:type="spellStart"/>
      <w:r w:rsidRPr="006C508F">
        <w:rPr>
          <w:rFonts w:ascii="Arial" w:hAnsi="Arial" w:cs="Arial"/>
          <w:i/>
          <w:sz w:val="20"/>
          <w:szCs w:val="20"/>
        </w:rPr>
        <w:t>min</w:t>
      </w:r>
      <w:proofErr w:type="spellEnd"/>
      <w:r w:rsidRPr="006C508F">
        <w:rPr>
          <w:rFonts w:ascii="Arial" w:hAnsi="Arial" w:cs="Arial"/>
          <w:i/>
          <w:sz w:val="20"/>
          <w:szCs w:val="20"/>
        </w:rPr>
        <w:t>{</w:t>
      </w:r>
      <w:proofErr w:type="spellStart"/>
      <w:r w:rsidRPr="006C508F">
        <w:rPr>
          <w:rFonts w:ascii="Arial" w:hAnsi="Arial" w:cs="Arial"/>
          <w:i/>
          <w:sz w:val="20"/>
          <w:szCs w:val="20"/>
        </w:rPr>
        <w:t>X</w:t>
      </w:r>
      <w:r w:rsidRPr="006C508F">
        <w:rPr>
          <w:rFonts w:ascii="Arial" w:hAnsi="Arial" w:cs="Arial"/>
          <w:i/>
          <w:sz w:val="20"/>
          <w:szCs w:val="20"/>
          <w:vertAlign w:val="subscript"/>
        </w:rPr>
        <w:t>i</w:t>
      </w:r>
      <w:proofErr w:type="spellEnd"/>
      <w:r w:rsidRPr="006C508F">
        <w:rPr>
          <w:rFonts w:ascii="Arial" w:hAnsi="Arial" w:cs="Arial"/>
          <w:i/>
          <w:sz w:val="20"/>
          <w:szCs w:val="20"/>
        </w:rPr>
        <w:t xml:space="preserve">}]/2- </w:t>
      </w:r>
      <w:proofErr w:type="spellStart"/>
      <w:r w:rsidRPr="006C508F">
        <w:rPr>
          <w:rFonts w:ascii="Arial" w:hAnsi="Arial" w:cs="Arial"/>
          <w:i/>
          <w:sz w:val="20"/>
          <w:szCs w:val="20"/>
        </w:rPr>
        <w:t>X</w:t>
      </w:r>
      <w:r w:rsidRPr="006C508F">
        <w:rPr>
          <w:rFonts w:ascii="Arial" w:hAnsi="Arial" w:cs="Arial"/>
          <w:i/>
          <w:sz w:val="20"/>
          <w:szCs w:val="20"/>
          <w:vertAlign w:val="subscript"/>
        </w:rPr>
        <w:t>ном</w:t>
      </w:r>
      <w:proofErr w:type="spellEnd"/>
      <w:r w:rsidRPr="006C508F">
        <w:rPr>
          <w:rFonts w:ascii="Arial" w:hAnsi="Arial" w:cs="Arial"/>
          <w:sz w:val="20"/>
          <w:szCs w:val="20"/>
        </w:rPr>
        <w:t>,</w:t>
      </w:r>
      <w:r w:rsidRPr="006C508F">
        <w:rPr>
          <w:rFonts w:ascii="Arial" w:hAnsi="Arial" w:cs="Arial"/>
          <w:i/>
          <w:sz w:val="20"/>
          <w:szCs w:val="20"/>
          <w:vertAlign w:val="subscript"/>
        </w:rPr>
        <w:tab/>
      </w:r>
      <w:r w:rsidRPr="006C508F">
        <w:rPr>
          <w:rFonts w:ascii="Arial" w:hAnsi="Arial" w:cs="Arial"/>
          <w:i/>
          <w:sz w:val="20"/>
          <w:szCs w:val="20"/>
          <w:vertAlign w:val="subscript"/>
        </w:rPr>
        <w:tab/>
      </w:r>
      <w:r w:rsidR="00480D4C" w:rsidRPr="006C508F">
        <w:rPr>
          <w:rFonts w:ascii="Arial" w:hAnsi="Arial" w:cs="Arial"/>
          <w:i/>
          <w:sz w:val="20"/>
          <w:szCs w:val="20"/>
          <w:vertAlign w:val="subscript"/>
        </w:rPr>
        <w:tab/>
      </w:r>
      <w:r w:rsidR="003670EF" w:rsidRPr="006C508F">
        <w:rPr>
          <w:rFonts w:ascii="Arial" w:hAnsi="Arial" w:cs="Arial"/>
          <w:i/>
          <w:sz w:val="20"/>
          <w:szCs w:val="20"/>
          <w:vertAlign w:val="subscript"/>
        </w:rPr>
        <w:tab/>
      </w:r>
      <w:r w:rsidR="00480D4C" w:rsidRPr="006C508F">
        <w:rPr>
          <w:rFonts w:ascii="Arial" w:hAnsi="Arial" w:cs="Arial"/>
          <w:sz w:val="20"/>
          <w:szCs w:val="20"/>
        </w:rPr>
        <w:t>(10</w:t>
      </w:r>
      <w:r w:rsidRPr="006C508F">
        <w:rPr>
          <w:rFonts w:ascii="Arial" w:hAnsi="Arial" w:cs="Arial"/>
          <w:sz w:val="20"/>
          <w:szCs w:val="20"/>
        </w:rPr>
        <w:t>)</w:t>
      </w:r>
    </w:p>
    <w:p w:rsidR="003670EF" w:rsidRPr="006C508F" w:rsidRDefault="00421169" w:rsidP="006C508F">
      <w:pPr>
        <w:spacing w:line="276" w:lineRule="auto"/>
        <w:jc w:val="both"/>
        <w:rPr>
          <w:rFonts w:ascii="Arial" w:hAnsi="Arial" w:cs="Arial"/>
          <w:sz w:val="20"/>
          <w:szCs w:val="20"/>
        </w:rPr>
      </w:pPr>
      <w:r w:rsidRPr="006C508F">
        <w:rPr>
          <w:rFonts w:ascii="Arial" w:hAnsi="Arial" w:cs="Arial"/>
          <w:sz w:val="20"/>
          <w:szCs w:val="20"/>
        </w:rPr>
        <w:t xml:space="preserve">где </w:t>
      </w:r>
      <w:proofErr w:type="spellStart"/>
      <w:r w:rsidRPr="006C508F">
        <w:rPr>
          <w:rFonts w:ascii="Arial" w:hAnsi="Arial" w:cs="Arial"/>
          <w:i/>
          <w:sz w:val="20"/>
          <w:szCs w:val="20"/>
        </w:rPr>
        <w:t>X</w:t>
      </w:r>
      <w:r w:rsidRPr="006C508F">
        <w:rPr>
          <w:rFonts w:ascii="Arial" w:hAnsi="Arial" w:cs="Arial"/>
          <w:i/>
          <w:sz w:val="20"/>
          <w:szCs w:val="20"/>
          <w:vertAlign w:val="subscript"/>
        </w:rPr>
        <w:t>ном</w:t>
      </w:r>
      <w:proofErr w:type="spellEnd"/>
      <w:r w:rsidRPr="006C508F">
        <w:rPr>
          <w:rFonts w:ascii="Arial" w:hAnsi="Arial" w:cs="Arial"/>
          <w:sz w:val="20"/>
          <w:szCs w:val="20"/>
        </w:rPr>
        <w:t xml:space="preserve"> - номинальное заданное значение воздействующего фактора.</w:t>
      </w:r>
    </w:p>
    <w:p w:rsidR="003670EF" w:rsidRPr="006C508F" w:rsidRDefault="00077239" w:rsidP="00E908E1">
      <w:pPr>
        <w:spacing w:before="120" w:after="120" w:line="276" w:lineRule="auto"/>
        <w:ind w:firstLine="709"/>
        <w:jc w:val="both"/>
        <w:rPr>
          <w:rFonts w:ascii="Arial" w:hAnsi="Arial" w:cs="Arial"/>
          <w:sz w:val="20"/>
          <w:szCs w:val="20"/>
        </w:rPr>
      </w:pPr>
      <w:r w:rsidRPr="006C508F">
        <w:rPr>
          <w:rFonts w:ascii="Arial" w:hAnsi="Arial" w:cs="Arial"/>
          <w:sz w:val="20"/>
          <w:szCs w:val="20"/>
        </w:rPr>
        <w:t>7.8</w:t>
      </w:r>
      <w:r w:rsidR="00421169" w:rsidRPr="006C508F">
        <w:rPr>
          <w:rFonts w:ascii="Arial" w:hAnsi="Arial" w:cs="Arial"/>
          <w:sz w:val="20"/>
          <w:szCs w:val="20"/>
        </w:rPr>
        <w:t xml:space="preserve"> Оценивание неопределенности для нестационарных </w:t>
      </w:r>
      <w:r w:rsidR="002E5465" w:rsidRPr="006C508F">
        <w:rPr>
          <w:rFonts w:ascii="Arial" w:hAnsi="Arial" w:cs="Arial"/>
          <w:sz w:val="20"/>
          <w:szCs w:val="20"/>
        </w:rPr>
        <w:t>параметров условий испытаний</w:t>
      </w:r>
    </w:p>
    <w:p w:rsidR="00A92175" w:rsidRPr="006C508F" w:rsidRDefault="00077239" w:rsidP="006C508F">
      <w:pPr>
        <w:spacing w:line="276" w:lineRule="auto"/>
        <w:ind w:firstLine="708"/>
        <w:jc w:val="both"/>
        <w:rPr>
          <w:rFonts w:ascii="Arial" w:hAnsi="Arial" w:cs="Arial"/>
          <w:sz w:val="20"/>
          <w:szCs w:val="20"/>
        </w:rPr>
      </w:pPr>
      <w:r w:rsidRPr="006C508F">
        <w:rPr>
          <w:rFonts w:ascii="Arial" w:hAnsi="Arial" w:cs="Arial"/>
          <w:sz w:val="20"/>
          <w:szCs w:val="20"/>
        </w:rPr>
        <w:t>7.8</w:t>
      </w:r>
      <w:r w:rsidR="00A92175" w:rsidRPr="006C508F">
        <w:rPr>
          <w:rFonts w:ascii="Arial" w:hAnsi="Arial" w:cs="Arial"/>
          <w:sz w:val="20"/>
          <w:szCs w:val="20"/>
        </w:rPr>
        <w:t>.1 Выбор способа оценивания неопределенности для нестационарных параметров условий испытаний</w:t>
      </w:r>
      <w:r w:rsidR="000A489D" w:rsidRPr="006C508F">
        <w:rPr>
          <w:rFonts w:ascii="Arial" w:hAnsi="Arial" w:cs="Arial"/>
          <w:sz w:val="20"/>
          <w:szCs w:val="20"/>
        </w:rPr>
        <w:t xml:space="preserve"> зависит от харак</w:t>
      </w:r>
      <w:r w:rsidR="00A92175" w:rsidRPr="006C508F">
        <w:rPr>
          <w:rFonts w:ascii="Arial" w:hAnsi="Arial" w:cs="Arial"/>
          <w:sz w:val="20"/>
          <w:szCs w:val="20"/>
        </w:rPr>
        <w:t>тера изменения параметра условий испытаний в течение рабочего интервала времени.</w:t>
      </w:r>
    </w:p>
    <w:p w:rsidR="00D36A11" w:rsidRPr="006C508F" w:rsidRDefault="00077239" w:rsidP="006C508F">
      <w:pPr>
        <w:spacing w:line="276" w:lineRule="auto"/>
        <w:ind w:firstLine="708"/>
        <w:jc w:val="both"/>
        <w:rPr>
          <w:rFonts w:ascii="Arial" w:hAnsi="Arial" w:cs="Arial"/>
          <w:sz w:val="20"/>
          <w:szCs w:val="20"/>
        </w:rPr>
      </w:pPr>
      <w:r w:rsidRPr="006C508F">
        <w:rPr>
          <w:rFonts w:ascii="Arial" w:hAnsi="Arial" w:cs="Arial"/>
          <w:sz w:val="20"/>
          <w:szCs w:val="20"/>
        </w:rPr>
        <w:t>7.8</w:t>
      </w:r>
      <w:r w:rsidR="000A489D" w:rsidRPr="006C508F">
        <w:rPr>
          <w:rFonts w:ascii="Arial" w:hAnsi="Arial" w:cs="Arial"/>
          <w:sz w:val="20"/>
          <w:szCs w:val="20"/>
        </w:rPr>
        <w:t xml:space="preserve">.2 </w:t>
      </w:r>
      <w:r w:rsidR="00EA1CA7" w:rsidRPr="006C508F">
        <w:rPr>
          <w:rFonts w:ascii="Arial" w:hAnsi="Arial" w:cs="Arial"/>
          <w:sz w:val="20"/>
          <w:szCs w:val="20"/>
        </w:rPr>
        <w:t>Для ИО с автоматическим регулированием значений параметра условий испытаний характерен периодический</w:t>
      </w:r>
      <w:r w:rsidR="000A489D" w:rsidRPr="006C508F">
        <w:rPr>
          <w:rFonts w:ascii="Arial" w:hAnsi="Arial" w:cs="Arial"/>
          <w:sz w:val="20"/>
          <w:szCs w:val="20"/>
        </w:rPr>
        <w:t xml:space="preserve"> харак</w:t>
      </w:r>
      <w:r w:rsidR="00EA1CA7" w:rsidRPr="006C508F">
        <w:rPr>
          <w:rFonts w:ascii="Arial" w:hAnsi="Arial" w:cs="Arial"/>
          <w:sz w:val="20"/>
          <w:szCs w:val="20"/>
        </w:rPr>
        <w:t>тер их</w:t>
      </w:r>
      <w:r w:rsidR="000A489D" w:rsidRPr="006C508F">
        <w:rPr>
          <w:rFonts w:ascii="Arial" w:hAnsi="Arial" w:cs="Arial"/>
          <w:sz w:val="20"/>
          <w:szCs w:val="20"/>
        </w:rPr>
        <w:t xml:space="preserve"> изменения</w:t>
      </w:r>
      <w:r w:rsidR="00EA1CA7" w:rsidRPr="006C508F">
        <w:rPr>
          <w:rFonts w:ascii="Arial" w:hAnsi="Arial" w:cs="Arial"/>
          <w:sz w:val="20"/>
          <w:szCs w:val="20"/>
        </w:rPr>
        <w:t>.</w:t>
      </w:r>
      <w:r w:rsidR="000A489D" w:rsidRPr="006C508F">
        <w:rPr>
          <w:rFonts w:ascii="Arial" w:hAnsi="Arial" w:cs="Arial"/>
          <w:sz w:val="20"/>
          <w:szCs w:val="20"/>
        </w:rPr>
        <w:t xml:space="preserve"> </w:t>
      </w:r>
      <w:r w:rsidR="005301BE" w:rsidRPr="006C508F">
        <w:rPr>
          <w:rFonts w:ascii="Arial" w:hAnsi="Arial" w:cs="Arial"/>
          <w:sz w:val="20"/>
          <w:szCs w:val="20"/>
        </w:rPr>
        <w:t>В этом случае при установившемся режиме работы ИО проводят измерения параметра условий испытаний в течение не менее трех периодов колебаний, расположенных в начале, середине и конце рабочего интервала времени</w:t>
      </w:r>
      <w:proofErr w:type="gramStart"/>
      <w:r w:rsidR="005301BE" w:rsidRPr="006C508F">
        <w:rPr>
          <w:rFonts w:ascii="Arial" w:hAnsi="Arial" w:cs="Arial"/>
          <w:sz w:val="20"/>
          <w:szCs w:val="20"/>
        </w:rPr>
        <w:t>.</w:t>
      </w:r>
      <w:proofErr w:type="gramEnd"/>
      <w:r w:rsidR="005301BE" w:rsidRPr="006C508F">
        <w:rPr>
          <w:rFonts w:ascii="Arial" w:hAnsi="Arial" w:cs="Arial"/>
          <w:sz w:val="20"/>
          <w:szCs w:val="20"/>
        </w:rPr>
        <w:t xml:space="preserve"> и для каждого периода оценивают максимальное и минимальное значения параметра.</w:t>
      </w:r>
      <w:r w:rsidR="00D36A11" w:rsidRPr="006C508F">
        <w:rPr>
          <w:rFonts w:ascii="Arial" w:hAnsi="Arial" w:cs="Arial"/>
          <w:sz w:val="20"/>
          <w:szCs w:val="20"/>
        </w:rPr>
        <w:t xml:space="preserve"> Для </w:t>
      </w:r>
      <w:r w:rsidR="007D4951" w:rsidRPr="006C508F">
        <w:rPr>
          <w:rFonts w:ascii="Arial" w:hAnsi="Arial" w:cs="Arial"/>
          <w:sz w:val="20"/>
          <w:szCs w:val="20"/>
        </w:rPr>
        <w:t>неоднозначных</w:t>
      </w:r>
      <w:r w:rsidR="00D36A11" w:rsidRPr="006C508F">
        <w:rPr>
          <w:rFonts w:ascii="Arial" w:hAnsi="Arial" w:cs="Arial"/>
          <w:sz w:val="20"/>
          <w:szCs w:val="20"/>
        </w:rPr>
        <w:t xml:space="preserve"> параметров условий испытаний измерения проводят в центре и по краям полезного объема. Для каждой точки </w:t>
      </w:r>
      <w:r w:rsidR="00063D3D" w:rsidRPr="006C508F">
        <w:rPr>
          <w:rFonts w:ascii="Arial" w:hAnsi="Arial" w:cs="Arial"/>
          <w:sz w:val="20"/>
          <w:szCs w:val="20"/>
        </w:rPr>
        <w:t>определяют м</w:t>
      </w:r>
      <w:r w:rsidR="00D36A11" w:rsidRPr="006C508F">
        <w:rPr>
          <w:rFonts w:ascii="Arial" w:hAnsi="Arial" w:cs="Arial"/>
          <w:sz w:val="20"/>
          <w:szCs w:val="20"/>
        </w:rPr>
        <w:t xml:space="preserve">аксимальное </w:t>
      </w:r>
      <w:proofErr w:type="spellStart"/>
      <w:r w:rsidR="00063D3D" w:rsidRPr="006C508F">
        <w:rPr>
          <w:rFonts w:ascii="Arial" w:hAnsi="Arial" w:cs="Arial"/>
          <w:i/>
          <w:sz w:val="20"/>
          <w:szCs w:val="20"/>
        </w:rPr>
        <w:t>X</w:t>
      </w:r>
      <w:r w:rsidR="00063D3D" w:rsidRPr="006C508F">
        <w:rPr>
          <w:rFonts w:ascii="Arial" w:hAnsi="Arial" w:cs="Arial"/>
          <w:i/>
          <w:sz w:val="20"/>
          <w:szCs w:val="20"/>
          <w:vertAlign w:val="subscript"/>
        </w:rPr>
        <w:t>max</w:t>
      </w:r>
      <w:proofErr w:type="spellEnd"/>
      <w:r w:rsidR="00063D3D" w:rsidRPr="006C508F">
        <w:rPr>
          <w:rFonts w:ascii="Arial" w:hAnsi="Arial" w:cs="Arial"/>
          <w:sz w:val="20"/>
          <w:szCs w:val="20"/>
        </w:rPr>
        <w:t xml:space="preserve"> </w:t>
      </w:r>
      <w:r w:rsidR="00D36A11" w:rsidRPr="006C508F">
        <w:rPr>
          <w:rFonts w:ascii="Arial" w:hAnsi="Arial" w:cs="Arial"/>
          <w:sz w:val="20"/>
          <w:szCs w:val="20"/>
        </w:rPr>
        <w:t xml:space="preserve">и минимальное </w:t>
      </w:r>
      <w:proofErr w:type="spellStart"/>
      <w:r w:rsidR="00063D3D" w:rsidRPr="006C508F">
        <w:rPr>
          <w:rFonts w:ascii="Arial" w:hAnsi="Arial" w:cs="Arial"/>
          <w:i/>
          <w:sz w:val="20"/>
          <w:szCs w:val="20"/>
        </w:rPr>
        <w:t>X</w:t>
      </w:r>
      <w:r w:rsidR="00063D3D" w:rsidRPr="006C508F">
        <w:rPr>
          <w:rFonts w:ascii="Arial" w:hAnsi="Arial" w:cs="Arial"/>
          <w:i/>
          <w:sz w:val="20"/>
          <w:szCs w:val="20"/>
          <w:vertAlign w:val="subscript"/>
        </w:rPr>
        <w:t>min</w:t>
      </w:r>
      <w:proofErr w:type="spellEnd"/>
      <w:r w:rsidR="00063D3D" w:rsidRPr="006C508F">
        <w:rPr>
          <w:rFonts w:ascii="Arial" w:hAnsi="Arial" w:cs="Arial"/>
          <w:sz w:val="20"/>
          <w:szCs w:val="20"/>
        </w:rPr>
        <w:t xml:space="preserve"> </w:t>
      </w:r>
      <w:r w:rsidR="00D36A11" w:rsidRPr="006C508F">
        <w:rPr>
          <w:rFonts w:ascii="Arial" w:hAnsi="Arial" w:cs="Arial"/>
          <w:sz w:val="20"/>
          <w:szCs w:val="20"/>
        </w:rPr>
        <w:t xml:space="preserve">значения по всем периодам и вычисляют амплитуду колебаний </w:t>
      </w:r>
    </w:p>
    <w:p w:rsidR="00D36A11" w:rsidRPr="006C508F" w:rsidRDefault="00D36A11" w:rsidP="00DB2294">
      <w:pPr>
        <w:spacing w:before="120" w:after="120" w:line="276" w:lineRule="auto"/>
        <w:ind w:left="2829" w:firstLine="1848"/>
        <w:jc w:val="center"/>
        <w:rPr>
          <w:rFonts w:ascii="Arial" w:hAnsi="Arial" w:cs="Arial"/>
          <w:sz w:val="20"/>
          <w:szCs w:val="20"/>
        </w:rPr>
      </w:pPr>
      <m:oMath>
        <m:r>
          <w:rPr>
            <w:rFonts w:ascii="Cambria Math" w:hAnsi="Cambria Math" w:cs="Arial"/>
            <w:sz w:val="20"/>
            <w:szCs w:val="20"/>
          </w:rPr>
          <m:t>A=</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max</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min</m:t>
                </m:r>
              </m:sub>
            </m:sSub>
          </m:num>
          <m:den>
            <m:r>
              <w:rPr>
                <w:rFonts w:ascii="Cambria Math" w:hAnsi="Cambria Math" w:cs="Arial"/>
                <w:sz w:val="20"/>
                <w:szCs w:val="20"/>
              </w:rPr>
              <m:t>2</m:t>
            </m:r>
          </m:den>
        </m:f>
      </m:oMath>
      <w:r w:rsidR="00063D3D" w:rsidRPr="006C508F">
        <w:rPr>
          <w:rFonts w:ascii="Arial" w:hAnsi="Arial" w:cs="Arial"/>
          <w:sz w:val="20"/>
          <w:szCs w:val="20"/>
        </w:rPr>
        <w:tab/>
      </w:r>
      <w:r w:rsidR="00063D3D" w:rsidRPr="006C508F">
        <w:rPr>
          <w:rFonts w:ascii="Arial" w:hAnsi="Arial" w:cs="Arial"/>
          <w:sz w:val="20"/>
          <w:szCs w:val="20"/>
        </w:rPr>
        <w:tab/>
      </w:r>
      <w:r w:rsidR="00063D3D" w:rsidRPr="006C508F">
        <w:rPr>
          <w:rFonts w:ascii="Arial" w:hAnsi="Arial" w:cs="Arial"/>
          <w:sz w:val="20"/>
          <w:szCs w:val="20"/>
        </w:rPr>
        <w:tab/>
      </w:r>
      <w:r w:rsidR="00063D3D" w:rsidRPr="006C508F">
        <w:rPr>
          <w:rFonts w:ascii="Arial" w:hAnsi="Arial" w:cs="Arial"/>
          <w:sz w:val="20"/>
          <w:szCs w:val="20"/>
        </w:rPr>
        <w:tab/>
      </w:r>
      <w:r w:rsidR="00063D3D" w:rsidRPr="006C508F">
        <w:rPr>
          <w:rFonts w:ascii="Arial" w:hAnsi="Arial" w:cs="Arial"/>
          <w:sz w:val="20"/>
          <w:szCs w:val="20"/>
        </w:rPr>
        <w:tab/>
        <w:t>(1</w:t>
      </w:r>
      <w:r w:rsidR="00480D4C" w:rsidRPr="006C508F">
        <w:rPr>
          <w:rFonts w:ascii="Arial" w:hAnsi="Arial" w:cs="Arial"/>
          <w:sz w:val="20"/>
          <w:szCs w:val="20"/>
        </w:rPr>
        <w:t>1</w:t>
      </w:r>
      <w:r w:rsidR="00063D3D" w:rsidRPr="006C508F">
        <w:rPr>
          <w:rFonts w:ascii="Arial" w:hAnsi="Arial" w:cs="Arial"/>
          <w:sz w:val="20"/>
          <w:szCs w:val="20"/>
        </w:rPr>
        <w:t>)</w:t>
      </w:r>
    </w:p>
    <w:p w:rsidR="00D36A11" w:rsidRPr="006C508F" w:rsidRDefault="00063D3D" w:rsidP="006C508F">
      <w:pPr>
        <w:spacing w:line="276" w:lineRule="auto"/>
        <w:jc w:val="both"/>
        <w:rPr>
          <w:rFonts w:ascii="Arial" w:hAnsi="Arial" w:cs="Arial"/>
          <w:sz w:val="20"/>
          <w:szCs w:val="20"/>
        </w:rPr>
      </w:pPr>
      <w:r w:rsidRPr="006C508F">
        <w:rPr>
          <w:rFonts w:ascii="Arial" w:hAnsi="Arial" w:cs="Arial"/>
          <w:sz w:val="20"/>
          <w:szCs w:val="20"/>
        </w:rPr>
        <w:t>и</w:t>
      </w:r>
      <w:r w:rsidR="00D36A11" w:rsidRPr="006C508F">
        <w:rPr>
          <w:rFonts w:ascii="Arial" w:hAnsi="Arial" w:cs="Arial"/>
          <w:sz w:val="20"/>
          <w:szCs w:val="20"/>
        </w:rPr>
        <w:t xml:space="preserve"> среднее значение </w:t>
      </w:r>
    </w:p>
    <w:p w:rsidR="00063D3D" w:rsidRPr="006C508F" w:rsidRDefault="00E05DA5" w:rsidP="00DB2294">
      <w:pPr>
        <w:spacing w:before="120" w:after="120" w:line="276" w:lineRule="auto"/>
        <w:ind w:left="2829" w:firstLine="1707"/>
        <w:jc w:val="center"/>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ср</m:t>
            </m:r>
          </m:sub>
        </m:sSub>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max</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min</m:t>
                </m:r>
              </m:sub>
            </m:sSub>
          </m:num>
          <m:den>
            <m:r>
              <w:rPr>
                <w:rFonts w:ascii="Cambria Math" w:hAnsi="Cambria Math" w:cs="Arial"/>
                <w:sz w:val="20"/>
                <w:szCs w:val="20"/>
              </w:rPr>
              <m:t>2</m:t>
            </m:r>
          </m:den>
        </m:f>
      </m:oMath>
      <w:r w:rsidR="00063D3D" w:rsidRPr="006C508F">
        <w:rPr>
          <w:rFonts w:ascii="Arial" w:hAnsi="Arial" w:cs="Arial"/>
          <w:sz w:val="20"/>
          <w:szCs w:val="20"/>
        </w:rPr>
        <w:tab/>
      </w:r>
      <w:r w:rsidR="00063D3D" w:rsidRPr="006C508F">
        <w:rPr>
          <w:rFonts w:ascii="Arial" w:hAnsi="Arial" w:cs="Arial"/>
          <w:sz w:val="20"/>
          <w:szCs w:val="20"/>
        </w:rPr>
        <w:tab/>
      </w:r>
      <w:r w:rsidR="00063D3D" w:rsidRPr="006C508F">
        <w:rPr>
          <w:rFonts w:ascii="Arial" w:hAnsi="Arial" w:cs="Arial"/>
          <w:sz w:val="20"/>
          <w:szCs w:val="20"/>
        </w:rPr>
        <w:tab/>
      </w:r>
      <w:r w:rsidR="00063D3D" w:rsidRPr="006C508F">
        <w:rPr>
          <w:rFonts w:ascii="Arial" w:hAnsi="Arial" w:cs="Arial"/>
          <w:sz w:val="20"/>
          <w:szCs w:val="20"/>
        </w:rPr>
        <w:tab/>
      </w:r>
      <w:r w:rsidR="00063D3D" w:rsidRPr="006C508F">
        <w:rPr>
          <w:rFonts w:ascii="Arial" w:hAnsi="Arial" w:cs="Arial"/>
          <w:sz w:val="20"/>
          <w:szCs w:val="20"/>
        </w:rPr>
        <w:tab/>
        <w:t>(1</w:t>
      </w:r>
      <w:r w:rsidR="00480D4C" w:rsidRPr="006C508F">
        <w:rPr>
          <w:rFonts w:ascii="Arial" w:hAnsi="Arial" w:cs="Arial"/>
          <w:sz w:val="20"/>
          <w:szCs w:val="20"/>
        </w:rPr>
        <w:t>2</w:t>
      </w:r>
      <w:r w:rsidR="00063D3D" w:rsidRPr="006C508F">
        <w:rPr>
          <w:rFonts w:ascii="Arial" w:hAnsi="Arial" w:cs="Arial"/>
          <w:sz w:val="20"/>
          <w:szCs w:val="20"/>
        </w:rPr>
        <w:t>)</w:t>
      </w:r>
    </w:p>
    <w:p w:rsidR="00063D3D" w:rsidRPr="006C508F" w:rsidRDefault="00063D3D" w:rsidP="006C508F">
      <w:pPr>
        <w:spacing w:line="276" w:lineRule="auto"/>
        <w:ind w:firstLine="720"/>
        <w:jc w:val="both"/>
        <w:rPr>
          <w:rFonts w:ascii="Arial" w:hAnsi="Arial" w:cs="Arial"/>
          <w:sz w:val="20"/>
          <w:szCs w:val="20"/>
        </w:rPr>
      </w:pPr>
      <w:r w:rsidRPr="006C508F">
        <w:rPr>
          <w:rFonts w:ascii="Arial" w:hAnsi="Arial" w:cs="Arial"/>
          <w:sz w:val="20"/>
          <w:szCs w:val="20"/>
        </w:rPr>
        <w:t xml:space="preserve">Стандартную неопределенность, обусловленную </w:t>
      </w:r>
      <w:r w:rsidR="000E6939" w:rsidRPr="006C508F">
        <w:rPr>
          <w:rFonts w:ascii="Arial" w:hAnsi="Arial" w:cs="Arial"/>
          <w:sz w:val="20"/>
          <w:szCs w:val="20"/>
        </w:rPr>
        <w:t xml:space="preserve">нестабильностью </w:t>
      </w:r>
      <w:r w:rsidRPr="006C508F">
        <w:rPr>
          <w:rFonts w:ascii="Arial" w:hAnsi="Arial" w:cs="Arial"/>
          <w:sz w:val="20"/>
          <w:szCs w:val="20"/>
        </w:rPr>
        <w:t>воздействующего фактора, вычисляют по формуле</w:t>
      </w:r>
    </w:p>
    <w:p w:rsidR="00063D3D" w:rsidRPr="006C508F" w:rsidRDefault="00063D3D" w:rsidP="00DB2294">
      <w:pPr>
        <w:spacing w:before="120" w:after="120" w:line="276" w:lineRule="auto"/>
        <w:ind w:firstLine="4678"/>
        <w:jc w:val="center"/>
        <w:rPr>
          <w:rFonts w:ascii="Arial" w:hAnsi="Arial" w:cs="Arial"/>
          <w:sz w:val="20"/>
          <w:szCs w:val="20"/>
        </w:rPr>
      </w:pPr>
      <m:oMath>
        <m:r>
          <w:rPr>
            <w:rFonts w:ascii="Cambria Math" w:hAnsi="Cambria Math" w:cs="Arial"/>
            <w:sz w:val="20"/>
            <w:szCs w:val="20"/>
          </w:rPr>
          <m:t>u</m:t>
        </m:r>
        <m:d>
          <m:dPr>
            <m:ctrlPr>
              <w:rPr>
                <w:rFonts w:ascii="Cambria Math" w:hAnsi="Cambria Math" w:cs="Arial"/>
                <w:i/>
                <w:sz w:val="20"/>
                <w:szCs w:val="20"/>
              </w:rPr>
            </m:ctrlPr>
          </m:dPr>
          <m:e>
            <m:r>
              <w:rPr>
                <w:rFonts w:ascii="Cambria Math" w:hAnsi="Cambria Math" w:cs="Arial"/>
                <w:sz w:val="20"/>
                <w:szCs w:val="20"/>
              </w:rPr>
              <m:t>F</m:t>
            </m:r>
          </m:e>
        </m:d>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max⁡(A)</m:t>
            </m:r>
          </m:num>
          <m:den>
            <m:r>
              <w:rPr>
                <w:rFonts w:ascii="Cambria Math" w:hAnsi="Cambria Math" w:cs="Arial"/>
                <w:sz w:val="20"/>
                <w:szCs w:val="20"/>
              </w:rPr>
              <m:t>2</m:t>
            </m:r>
            <m:rad>
              <m:radPr>
                <m:degHide m:val="1"/>
                <m:ctrlPr>
                  <w:rPr>
                    <w:rFonts w:ascii="Cambria Math" w:hAnsi="Cambria Math" w:cs="Arial"/>
                    <w:i/>
                    <w:sz w:val="20"/>
                    <w:szCs w:val="20"/>
                  </w:rPr>
                </m:ctrlPr>
              </m:radPr>
              <m:deg/>
              <m:e>
                <m:r>
                  <w:rPr>
                    <w:rFonts w:ascii="Cambria Math" w:hAnsi="Cambria Math" w:cs="Arial"/>
                    <w:sz w:val="20"/>
                    <w:szCs w:val="20"/>
                  </w:rPr>
                  <m:t>3</m:t>
                </m:r>
              </m:e>
            </m:rad>
          </m:den>
        </m:f>
      </m:oMath>
      <w:r w:rsidR="00DD386D">
        <w:rPr>
          <w:rFonts w:ascii="Arial" w:hAnsi="Arial" w:cs="Arial"/>
          <w:sz w:val="20"/>
          <w:szCs w:val="20"/>
        </w:rPr>
        <w:tab/>
      </w:r>
      <w:r w:rsidR="00C53832">
        <w:rPr>
          <w:rFonts w:ascii="Arial" w:hAnsi="Arial" w:cs="Arial"/>
          <w:sz w:val="20"/>
          <w:szCs w:val="20"/>
        </w:rPr>
        <w:tab/>
      </w:r>
      <w:r w:rsidR="00C53832">
        <w:rPr>
          <w:rFonts w:ascii="Arial" w:hAnsi="Arial" w:cs="Arial"/>
          <w:sz w:val="20"/>
          <w:szCs w:val="20"/>
        </w:rPr>
        <w:tab/>
      </w:r>
      <w:r w:rsidR="00C53832">
        <w:rPr>
          <w:rFonts w:ascii="Arial" w:hAnsi="Arial" w:cs="Arial"/>
          <w:sz w:val="20"/>
          <w:szCs w:val="20"/>
        </w:rPr>
        <w:tab/>
      </w:r>
      <w:r w:rsidR="00C53832">
        <w:rPr>
          <w:rFonts w:ascii="Arial" w:hAnsi="Arial" w:cs="Arial"/>
          <w:sz w:val="20"/>
          <w:szCs w:val="20"/>
        </w:rPr>
        <w:tab/>
      </w:r>
      <w:r w:rsidRPr="006C508F">
        <w:rPr>
          <w:rFonts w:ascii="Arial" w:hAnsi="Arial" w:cs="Arial"/>
          <w:sz w:val="20"/>
          <w:szCs w:val="20"/>
        </w:rPr>
        <w:t>(1</w:t>
      </w:r>
      <w:r w:rsidR="00480D4C" w:rsidRPr="006C508F">
        <w:rPr>
          <w:rFonts w:ascii="Arial" w:hAnsi="Arial" w:cs="Arial"/>
          <w:sz w:val="20"/>
          <w:szCs w:val="20"/>
        </w:rPr>
        <w:t>3</w:t>
      </w:r>
      <w:r w:rsidRPr="006C508F">
        <w:rPr>
          <w:rFonts w:ascii="Arial" w:hAnsi="Arial" w:cs="Arial"/>
          <w:sz w:val="20"/>
          <w:szCs w:val="20"/>
        </w:rPr>
        <w:t>)</w:t>
      </w:r>
    </w:p>
    <w:p w:rsidR="00D36A11" w:rsidRPr="006C508F" w:rsidRDefault="009069EE" w:rsidP="006C508F">
      <w:pPr>
        <w:spacing w:line="276" w:lineRule="auto"/>
        <w:jc w:val="both"/>
        <w:rPr>
          <w:rFonts w:ascii="Arial" w:hAnsi="Arial" w:cs="Arial"/>
          <w:sz w:val="20"/>
          <w:szCs w:val="20"/>
        </w:rPr>
      </w:pPr>
      <w:r w:rsidRPr="006C508F">
        <w:rPr>
          <w:rFonts w:ascii="Arial" w:hAnsi="Arial" w:cs="Arial"/>
          <w:sz w:val="20"/>
          <w:szCs w:val="20"/>
        </w:rPr>
        <w:t xml:space="preserve">где </w:t>
      </w:r>
      <w:proofErr w:type="spellStart"/>
      <w:r w:rsidRPr="006C508F">
        <w:rPr>
          <w:rFonts w:ascii="Arial" w:hAnsi="Arial" w:cs="Arial"/>
          <w:i/>
          <w:sz w:val="20"/>
          <w:szCs w:val="20"/>
        </w:rPr>
        <w:t>max</w:t>
      </w:r>
      <w:proofErr w:type="spellEnd"/>
      <w:r w:rsidRPr="006C508F">
        <w:rPr>
          <w:rFonts w:ascii="Arial" w:hAnsi="Arial" w:cs="Arial"/>
          <w:i/>
          <w:sz w:val="20"/>
          <w:szCs w:val="20"/>
        </w:rPr>
        <w:t>(A)</w:t>
      </w:r>
      <w:r w:rsidRPr="006C508F">
        <w:rPr>
          <w:rFonts w:ascii="Arial" w:hAnsi="Arial" w:cs="Arial"/>
          <w:sz w:val="20"/>
          <w:szCs w:val="20"/>
        </w:rPr>
        <w:t xml:space="preserve"> – максимальное </w:t>
      </w:r>
      <w:r w:rsidR="007D4951" w:rsidRPr="006C508F">
        <w:rPr>
          <w:rFonts w:ascii="Arial" w:hAnsi="Arial" w:cs="Arial"/>
          <w:sz w:val="20"/>
          <w:szCs w:val="20"/>
        </w:rPr>
        <w:t xml:space="preserve">значение амплитуды колебаний </w:t>
      </w:r>
      <w:r w:rsidRPr="006C508F">
        <w:rPr>
          <w:rFonts w:ascii="Arial" w:hAnsi="Arial" w:cs="Arial"/>
          <w:sz w:val="20"/>
          <w:szCs w:val="20"/>
        </w:rPr>
        <w:t xml:space="preserve">по всем точкам полезного объема, в которых проводились измерения (для </w:t>
      </w:r>
      <w:r w:rsidR="007D4951" w:rsidRPr="006C508F">
        <w:rPr>
          <w:rFonts w:ascii="Arial" w:hAnsi="Arial" w:cs="Arial"/>
          <w:sz w:val="20"/>
          <w:szCs w:val="20"/>
        </w:rPr>
        <w:t>неоднозначных</w:t>
      </w:r>
      <w:r w:rsidRPr="006C508F">
        <w:rPr>
          <w:rFonts w:ascii="Arial" w:hAnsi="Arial" w:cs="Arial"/>
          <w:sz w:val="20"/>
          <w:szCs w:val="20"/>
        </w:rPr>
        <w:t xml:space="preserve"> параметров).</w:t>
      </w:r>
    </w:p>
    <w:p w:rsidR="009069EE" w:rsidRPr="006C508F" w:rsidRDefault="009069EE" w:rsidP="006C508F">
      <w:pPr>
        <w:spacing w:line="276" w:lineRule="auto"/>
        <w:ind w:firstLine="720"/>
        <w:jc w:val="both"/>
        <w:rPr>
          <w:rFonts w:ascii="Arial" w:hAnsi="Arial" w:cs="Arial"/>
          <w:sz w:val="20"/>
          <w:szCs w:val="20"/>
        </w:rPr>
      </w:pPr>
      <w:r w:rsidRPr="006C508F">
        <w:rPr>
          <w:rFonts w:ascii="Arial" w:hAnsi="Arial" w:cs="Arial"/>
          <w:sz w:val="20"/>
          <w:szCs w:val="20"/>
        </w:rPr>
        <w:t xml:space="preserve">Смещение вследствие </w:t>
      </w:r>
      <w:r w:rsidR="000E6939" w:rsidRPr="006C508F">
        <w:rPr>
          <w:rFonts w:ascii="Arial" w:hAnsi="Arial" w:cs="Arial"/>
          <w:sz w:val="20"/>
          <w:szCs w:val="20"/>
        </w:rPr>
        <w:t xml:space="preserve">нестабильности </w:t>
      </w:r>
      <w:r w:rsidRPr="006C508F">
        <w:rPr>
          <w:rFonts w:ascii="Arial" w:hAnsi="Arial" w:cs="Arial"/>
          <w:sz w:val="20"/>
          <w:szCs w:val="20"/>
        </w:rPr>
        <w:t xml:space="preserve">воздействующего фактора </w:t>
      </w:r>
      <w:r w:rsidRPr="006C508F">
        <w:rPr>
          <w:rFonts w:ascii="Arial" w:hAnsi="Arial" w:cs="Arial"/>
          <w:i/>
          <w:sz w:val="20"/>
          <w:szCs w:val="20"/>
        </w:rPr>
        <w:t>S</w:t>
      </w:r>
      <w:r w:rsidRPr="006C508F">
        <w:rPr>
          <w:rFonts w:ascii="Arial" w:hAnsi="Arial" w:cs="Arial"/>
          <w:i/>
          <w:sz w:val="20"/>
          <w:szCs w:val="20"/>
          <w:vertAlign w:val="subscript"/>
        </w:rPr>
        <w:t>F</w:t>
      </w:r>
      <w:r w:rsidRPr="006C508F">
        <w:rPr>
          <w:rFonts w:ascii="Arial" w:hAnsi="Arial" w:cs="Arial"/>
          <w:sz w:val="20"/>
          <w:szCs w:val="20"/>
        </w:rPr>
        <w:t xml:space="preserve"> вычисляют по формуле</w:t>
      </w:r>
    </w:p>
    <w:p w:rsidR="009069EE" w:rsidRPr="006C508F" w:rsidRDefault="009069EE" w:rsidP="00DB2294">
      <w:pPr>
        <w:spacing w:before="120" w:after="120" w:line="276" w:lineRule="auto"/>
        <w:ind w:left="2109" w:firstLine="1718"/>
        <w:jc w:val="center"/>
        <w:rPr>
          <w:rFonts w:ascii="Arial" w:hAnsi="Arial" w:cs="Arial"/>
          <w:i/>
          <w:sz w:val="20"/>
          <w:szCs w:val="20"/>
        </w:rPr>
      </w:pPr>
      <w:r w:rsidRPr="006C508F">
        <w:rPr>
          <w:rFonts w:ascii="Arial" w:hAnsi="Arial" w:cs="Arial"/>
          <w:i/>
          <w:sz w:val="20"/>
          <w:szCs w:val="20"/>
        </w:rPr>
        <w:t>S</w:t>
      </w:r>
      <w:r w:rsidRPr="006C508F">
        <w:rPr>
          <w:rFonts w:ascii="Arial" w:hAnsi="Arial" w:cs="Arial"/>
          <w:i/>
          <w:sz w:val="20"/>
          <w:szCs w:val="20"/>
          <w:vertAlign w:val="subscript"/>
        </w:rPr>
        <w:t>F</w:t>
      </w:r>
      <w:r w:rsidRPr="006C508F">
        <w:rPr>
          <w:rFonts w:ascii="Arial" w:hAnsi="Arial" w:cs="Arial"/>
          <w:i/>
          <w:sz w:val="20"/>
          <w:szCs w:val="20"/>
        </w:rPr>
        <w:t xml:space="preserve"> = [</w:t>
      </w:r>
      <w:proofErr w:type="spellStart"/>
      <w:r w:rsidRPr="006C508F">
        <w:rPr>
          <w:rFonts w:ascii="Arial" w:hAnsi="Arial" w:cs="Arial"/>
          <w:i/>
          <w:sz w:val="20"/>
          <w:szCs w:val="20"/>
        </w:rPr>
        <w:t>max</w:t>
      </w:r>
      <w:proofErr w:type="spellEnd"/>
      <w:r w:rsidRPr="006C508F">
        <w:rPr>
          <w:rFonts w:ascii="Arial" w:hAnsi="Arial" w:cs="Arial"/>
          <w:i/>
          <w:sz w:val="20"/>
          <w:szCs w:val="20"/>
        </w:rPr>
        <w:t>{</w:t>
      </w:r>
      <w:proofErr w:type="spellStart"/>
      <w:r w:rsidRPr="006C508F">
        <w:rPr>
          <w:rFonts w:ascii="Arial" w:hAnsi="Arial" w:cs="Arial"/>
          <w:i/>
          <w:sz w:val="20"/>
          <w:szCs w:val="20"/>
        </w:rPr>
        <w:t>X</w:t>
      </w:r>
      <w:r w:rsidRPr="006C508F">
        <w:rPr>
          <w:rFonts w:ascii="Arial" w:hAnsi="Arial" w:cs="Arial"/>
          <w:sz w:val="20"/>
          <w:szCs w:val="20"/>
          <w:vertAlign w:val="subscript"/>
        </w:rPr>
        <w:t>ср</w:t>
      </w:r>
      <w:proofErr w:type="gramStart"/>
      <w:r w:rsidRPr="006C508F">
        <w:rPr>
          <w:rFonts w:ascii="Arial" w:hAnsi="Arial" w:cs="Arial"/>
          <w:i/>
          <w:sz w:val="20"/>
          <w:szCs w:val="20"/>
          <w:vertAlign w:val="subscript"/>
        </w:rPr>
        <w:t>i</w:t>
      </w:r>
      <w:proofErr w:type="spellEnd"/>
      <w:r w:rsidRPr="006C508F">
        <w:rPr>
          <w:rFonts w:ascii="Arial" w:hAnsi="Arial" w:cs="Arial"/>
          <w:i/>
          <w:sz w:val="20"/>
          <w:szCs w:val="20"/>
        </w:rPr>
        <w:t>}+</w:t>
      </w:r>
      <w:proofErr w:type="gramEnd"/>
      <w:r w:rsidRPr="006C508F">
        <w:rPr>
          <w:rFonts w:ascii="Arial" w:hAnsi="Arial" w:cs="Arial"/>
          <w:i/>
          <w:sz w:val="20"/>
          <w:szCs w:val="20"/>
        </w:rPr>
        <w:t xml:space="preserve"> </w:t>
      </w:r>
      <w:proofErr w:type="spellStart"/>
      <w:r w:rsidRPr="006C508F">
        <w:rPr>
          <w:rFonts w:ascii="Arial" w:hAnsi="Arial" w:cs="Arial"/>
          <w:i/>
          <w:sz w:val="20"/>
          <w:szCs w:val="20"/>
        </w:rPr>
        <w:t>min</w:t>
      </w:r>
      <w:proofErr w:type="spellEnd"/>
      <w:r w:rsidRPr="006C508F">
        <w:rPr>
          <w:rFonts w:ascii="Arial" w:hAnsi="Arial" w:cs="Arial"/>
          <w:i/>
          <w:sz w:val="20"/>
          <w:szCs w:val="20"/>
        </w:rPr>
        <w:t>{</w:t>
      </w:r>
      <w:proofErr w:type="spellStart"/>
      <w:r w:rsidRPr="006C508F">
        <w:rPr>
          <w:rFonts w:ascii="Arial" w:hAnsi="Arial" w:cs="Arial"/>
          <w:i/>
          <w:sz w:val="20"/>
          <w:szCs w:val="20"/>
        </w:rPr>
        <w:t>X</w:t>
      </w:r>
      <w:r w:rsidRPr="006C508F">
        <w:rPr>
          <w:rFonts w:ascii="Arial" w:hAnsi="Arial" w:cs="Arial"/>
          <w:sz w:val="20"/>
          <w:szCs w:val="20"/>
          <w:vertAlign w:val="subscript"/>
        </w:rPr>
        <w:t>ср</w:t>
      </w:r>
      <w:r w:rsidRPr="006C508F">
        <w:rPr>
          <w:rFonts w:ascii="Arial" w:hAnsi="Arial" w:cs="Arial"/>
          <w:i/>
          <w:sz w:val="20"/>
          <w:szCs w:val="20"/>
          <w:vertAlign w:val="subscript"/>
        </w:rPr>
        <w:t>i</w:t>
      </w:r>
      <w:proofErr w:type="spellEnd"/>
      <w:r w:rsidRPr="006C508F">
        <w:rPr>
          <w:rFonts w:ascii="Arial" w:hAnsi="Arial" w:cs="Arial"/>
          <w:i/>
          <w:sz w:val="20"/>
          <w:szCs w:val="20"/>
        </w:rPr>
        <w:t xml:space="preserve">}]/2- </w:t>
      </w:r>
      <w:proofErr w:type="spellStart"/>
      <w:r w:rsidRPr="006C508F">
        <w:rPr>
          <w:rFonts w:ascii="Arial" w:hAnsi="Arial" w:cs="Arial"/>
          <w:i/>
          <w:sz w:val="20"/>
          <w:szCs w:val="20"/>
        </w:rPr>
        <w:t>X</w:t>
      </w:r>
      <w:r w:rsidRPr="006C508F">
        <w:rPr>
          <w:rFonts w:ascii="Arial" w:hAnsi="Arial" w:cs="Arial"/>
          <w:i/>
          <w:sz w:val="20"/>
          <w:szCs w:val="20"/>
          <w:vertAlign w:val="subscript"/>
        </w:rPr>
        <w:t>ном</w:t>
      </w:r>
      <w:proofErr w:type="spellEnd"/>
      <w:r w:rsidR="00C53832">
        <w:rPr>
          <w:rFonts w:ascii="Arial" w:hAnsi="Arial" w:cs="Arial"/>
          <w:i/>
          <w:sz w:val="20"/>
          <w:szCs w:val="20"/>
          <w:vertAlign w:val="subscript"/>
        </w:rPr>
        <w:tab/>
      </w:r>
      <w:r w:rsidRPr="006C508F">
        <w:rPr>
          <w:rFonts w:ascii="Arial" w:hAnsi="Arial" w:cs="Arial"/>
          <w:i/>
          <w:sz w:val="20"/>
          <w:szCs w:val="20"/>
          <w:vertAlign w:val="subscript"/>
        </w:rPr>
        <w:tab/>
      </w:r>
      <w:r w:rsidRPr="006C508F">
        <w:rPr>
          <w:rFonts w:ascii="Arial" w:hAnsi="Arial" w:cs="Arial"/>
          <w:i/>
          <w:sz w:val="20"/>
          <w:szCs w:val="20"/>
          <w:vertAlign w:val="subscript"/>
        </w:rPr>
        <w:tab/>
      </w:r>
      <w:r w:rsidR="00480D4C" w:rsidRPr="006C508F">
        <w:rPr>
          <w:rFonts w:ascii="Arial" w:hAnsi="Arial" w:cs="Arial"/>
          <w:i/>
          <w:sz w:val="20"/>
          <w:szCs w:val="20"/>
          <w:vertAlign w:val="subscript"/>
        </w:rPr>
        <w:tab/>
      </w:r>
      <w:r w:rsidRPr="006C508F">
        <w:rPr>
          <w:rFonts w:ascii="Arial" w:hAnsi="Arial" w:cs="Arial"/>
          <w:sz w:val="20"/>
          <w:szCs w:val="20"/>
        </w:rPr>
        <w:t>(1</w:t>
      </w:r>
      <w:r w:rsidR="00480D4C" w:rsidRPr="006C508F">
        <w:rPr>
          <w:rFonts w:ascii="Arial" w:hAnsi="Arial" w:cs="Arial"/>
          <w:sz w:val="20"/>
          <w:szCs w:val="20"/>
        </w:rPr>
        <w:t>4</w:t>
      </w:r>
      <w:r w:rsidRPr="006C508F">
        <w:rPr>
          <w:rFonts w:ascii="Arial" w:hAnsi="Arial" w:cs="Arial"/>
          <w:sz w:val="20"/>
          <w:szCs w:val="20"/>
        </w:rPr>
        <w:t>)</w:t>
      </w:r>
    </w:p>
    <w:p w:rsidR="009069EE" w:rsidRPr="006C508F" w:rsidRDefault="002E5465" w:rsidP="006C508F">
      <w:pPr>
        <w:spacing w:line="276" w:lineRule="auto"/>
        <w:jc w:val="both"/>
        <w:rPr>
          <w:rFonts w:ascii="Arial" w:hAnsi="Arial" w:cs="Arial"/>
          <w:sz w:val="20"/>
          <w:szCs w:val="20"/>
        </w:rPr>
      </w:pPr>
      <w:r w:rsidRPr="006C508F">
        <w:rPr>
          <w:rFonts w:ascii="Arial" w:hAnsi="Arial" w:cs="Arial"/>
          <w:sz w:val="20"/>
          <w:szCs w:val="20"/>
        </w:rPr>
        <w:t xml:space="preserve">где </w:t>
      </w:r>
      <w:r w:rsidR="009069EE" w:rsidRPr="006C508F">
        <w:rPr>
          <w:rFonts w:ascii="Arial" w:hAnsi="Arial" w:cs="Arial"/>
          <w:sz w:val="20"/>
          <w:szCs w:val="20"/>
        </w:rPr>
        <w:t>максимальное и минимальное значения определяются из всех средних, вычисленных по формуле (1</w:t>
      </w:r>
      <w:r w:rsidR="00480D4C" w:rsidRPr="006C508F">
        <w:rPr>
          <w:rFonts w:ascii="Arial" w:hAnsi="Arial" w:cs="Arial"/>
          <w:sz w:val="20"/>
          <w:szCs w:val="20"/>
        </w:rPr>
        <w:t>2</w:t>
      </w:r>
      <w:r w:rsidR="009069EE" w:rsidRPr="006C508F">
        <w:rPr>
          <w:rFonts w:ascii="Arial" w:hAnsi="Arial" w:cs="Arial"/>
          <w:b/>
          <w:sz w:val="20"/>
          <w:szCs w:val="20"/>
        </w:rPr>
        <w:t xml:space="preserve">); </w:t>
      </w:r>
      <w:proofErr w:type="spellStart"/>
      <w:r w:rsidR="009069EE" w:rsidRPr="006C508F">
        <w:rPr>
          <w:rFonts w:ascii="Arial" w:hAnsi="Arial" w:cs="Arial"/>
          <w:i/>
          <w:sz w:val="20"/>
          <w:szCs w:val="20"/>
        </w:rPr>
        <w:t>X</w:t>
      </w:r>
      <w:r w:rsidR="009069EE" w:rsidRPr="006C508F">
        <w:rPr>
          <w:rFonts w:ascii="Arial" w:hAnsi="Arial" w:cs="Arial"/>
          <w:i/>
          <w:sz w:val="20"/>
          <w:szCs w:val="20"/>
          <w:vertAlign w:val="subscript"/>
        </w:rPr>
        <w:t>ном</w:t>
      </w:r>
      <w:proofErr w:type="spellEnd"/>
      <w:r w:rsidR="009069EE" w:rsidRPr="006C508F">
        <w:rPr>
          <w:rFonts w:ascii="Arial" w:hAnsi="Arial" w:cs="Arial"/>
          <w:sz w:val="20"/>
          <w:szCs w:val="20"/>
        </w:rPr>
        <w:t xml:space="preserve"> - номинальное заданное значение воздействующего фактора.</w:t>
      </w:r>
    </w:p>
    <w:p w:rsidR="009069EE" w:rsidRPr="006C508F" w:rsidRDefault="00077239" w:rsidP="006C508F">
      <w:pPr>
        <w:spacing w:line="276" w:lineRule="auto"/>
        <w:ind w:firstLine="708"/>
        <w:jc w:val="both"/>
        <w:rPr>
          <w:rFonts w:ascii="Arial" w:hAnsi="Arial" w:cs="Arial"/>
          <w:sz w:val="20"/>
          <w:szCs w:val="20"/>
        </w:rPr>
      </w:pPr>
      <w:r w:rsidRPr="006C508F">
        <w:rPr>
          <w:rFonts w:ascii="Arial" w:hAnsi="Arial" w:cs="Arial"/>
          <w:sz w:val="20"/>
          <w:szCs w:val="20"/>
        </w:rPr>
        <w:t>7.8</w:t>
      </w:r>
      <w:r w:rsidR="009069EE" w:rsidRPr="006C508F">
        <w:rPr>
          <w:rFonts w:ascii="Arial" w:hAnsi="Arial" w:cs="Arial"/>
          <w:sz w:val="20"/>
          <w:szCs w:val="20"/>
        </w:rPr>
        <w:t xml:space="preserve">.3 Для ИО с </w:t>
      </w:r>
      <w:r w:rsidR="00F120E2" w:rsidRPr="006C508F">
        <w:rPr>
          <w:rFonts w:ascii="Arial" w:hAnsi="Arial" w:cs="Arial"/>
          <w:sz w:val="20"/>
          <w:szCs w:val="20"/>
        </w:rPr>
        <w:t>плавным изменением</w:t>
      </w:r>
      <w:r w:rsidR="009069EE" w:rsidRPr="006C508F">
        <w:rPr>
          <w:rFonts w:ascii="Arial" w:hAnsi="Arial" w:cs="Arial"/>
          <w:sz w:val="20"/>
          <w:szCs w:val="20"/>
        </w:rPr>
        <w:t xml:space="preserve"> </w:t>
      </w:r>
      <w:r w:rsidR="00F120E2" w:rsidRPr="006C508F">
        <w:rPr>
          <w:rFonts w:ascii="Arial" w:hAnsi="Arial" w:cs="Arial"/>
          <w:sz w:val="20"/>
          <w:szCs w:val="20"/>
        </w:rPr>
        <w:t xml:space="preserve">(как правило, линейным или экспоненциальным уменьшением) </w:t>
      </w:r>
      <w:r w:rsidR="009069EE" w:rsidRPr="006C508F">
        <w:rPr>
          <w:rFonts w:ascii="Arial" w:hAnsi="Arial" w:cs="Arial"/>
          <w:sz w:val="20"/>
          <w:szCs w:val="20"/>
        </w:rPr>
        <w:t xml:space="preserve">параметра условий испытаний проводят измерения параметра условий испытаний в начале, середине и конце рабочего интервала времени. Для </w:t>
      </w:r>
      <w:r w:rsidR="007D4951" w:rsidRPr="006C508F">
        <w:rPr>
          <w:rFonts w:ascii="Arial" w:hAnsi="Arial" w:cs="Arial"/>
          <w:sz w:val="20"/>
          <w:szCs w:val="20"/>
        </w:rPr>
        <w:t>неоднозначных</w:t>
      </w:r>
      <w:r w:rsidR="009069EE" w:rsidRPr="006C508F">
        <w:rPr>
          <w:rFonts w:ascii="Arial" w:hAnsi="Arial" w:cs="Arial"/>
          <w:sz w:val="20"/>
          <w:szCs w:val="20"/>
        </w:rPr>
        <w:t xml:space="preserve"> параметров условий испытаний измерения проводят в центре и по краям полезного объема. Для каждой точки вычисляют </w:t>
      </w:r>
      <w:r w:rsidR="00D3799B" w:rsidRPr="006C508F">
        <w:rPr>
          <w:rFonts w:ascii="Arial" w:hAnsi="Arial" w:cs="Arial"/>
          <w:sz w:val="20"/>
          <w:szCs w:val="20"/>
        </w:rPr>
        <w:t>половину размаха изменения параметра условий испытаний по формуле</w:t>
      </w:r>
      <w:r w:rsidR="00E6536F" w:rsidRPr="006C508F">
        <w:rPr>
          <w:rFonts w:ascii="Arial" w:hAnsi="Arial" w:cs="Arial"/>
          <w:sz w:val="20"/>
          <w:szCs w:val="20"/>
        </w:rPr>
        <w:t xml:space="preserve"> (11</w:t>
      </w:r>
      <w:r w:rsidR="00D3799B" w:rsidRPr="006C508F">
        <w:rPr>
          <w:rFonts w:ascii="Arial" w:hAnsi="Arial" w:cs="Arial"/>
          <w:sz w:val="20"/>
          <w:szCs w:val="20"/>
        </w:rPr>
        <w:t>) и среднее значение по формуле</w:t>
      </w:r>
      <w:r w:rsidR="00E6536F" w:rsidRPr="006C508F">
        <w:rPr>
          <w:rFonts w:ascii="Arial" w:hAnsi="Arial" w:cs="Arial"/>
          <w:sz w:val="20"/>
          <w:szCs w:val="20"/>
        </w:rPr>
        <w:t xml:space="preserve"> (12</w:t>
      </w:r>
      <w:r w:rsidR="00D3799B" w:rsidRPr="006C508F">
        <w:rPr>
          <w:rFonts w:ascii="Arial" w:hAnsi="Arial" w:cs="Arial"/>
          <w:sz w:val="20"/>
          <w:szCs w:val="20"/>
        </w:rPr>
        <w:t>).</w:t>
      </w:r>
    </w:p>
    <w:p w:rsidR="009069EE" w:rsidRPr="006C508F" w:rsidRDefault="009069EE" w:rsidP="006C508F">
      <w:pPr>
        <w:spacing w:line="276" w:lineRule="auto"/>
        <w:ind w:firstLine="720"/>
        <w:jc w:val="both"/>
        <w:rPr>
          <w:rFonts w:ascii="Arial" w:hAnsi="Arial" w:cs="Arial"/>
          <w:sz w:val="20"/>
          <w:szCs w:val="20"/>
        </w:rPr>
      </w:pPr>
      <w:r w:rsidRPr="006C508F">
        <w:rPr>
          <w:rFonts w:ascii="Arial" w:hAnsi="Arial" w:cs="Arial"/>
          <w:sz w:val="20"/>
          <w:szCs w:val="20"/>
        </w:rPr>
        <w:t xml:space="preserve">Стандартную неопределенность, обусловленную </w:t>
      </w:r>
      <w:r w:rsidR="00D3799B" w:rsidRPr="006C508F">
        <w:rPr>
          <w:rFonts w:ascii="Arial" w:hAnsi="Arial" w:cs="Arial"/>
          <w:sz w:val="20"/>
          <w:szCs w:val="20"/>
        </w:rPr>
        <w:t>нестабильностью</w:t>
      </w:r>
      <w:r w:rsidRPr="006C508F">
        <w:rPr>
          <w:rFonts w:ascii="Arial" w:hAnsi="Arial" w:cs="Arial"/>
          <w:sz w:val="20"/>
          <w:szCs w:val="20"/>
        </w:rPr>
        <w:t xml:space="preserve"> воздействующего фактора, вычисляют по формуле</w:t>
      </w:r>
      <w:r w:rsidR="00E6536F" w:rsidRPr="006C508F">
        <w:rPr>
          <w:rFonts w:ascii="Arial" w:hAnsi="Arial" w:cs="Arial"/>
          <w:sz w:val="20"/>
          <w:szCs w:val="20"/>
        </w:rPr>
        <w:t xml:space="preserve"> (13</w:t>
      </w:r>
      <w:r w:rsidR="00D3799B" w:rsidRPr="006C508F">
        <w:rPr>
          <w:rFonts w:ascii="Arial" w:hAnsi="Arial" w:cs="Arial"/>
          <w:sz w:val="20"/>
          <w:szCs w:val="20"/>
        </w:rPr>
        <w:t xml:space="preserve">). </w:t>
      </w:r>
    </w:p>
    <w:p w:rsidR="009069EE" w:rsidRPr="006C508F" w:rsidRDefault="009069EE" w:rsidP="006C508F">
      <w:pPr>
        <w:spacing w:line="276" w:lineRule="auto"/>
        <w:ind w:firstLine="720"/>
        <w:jc w:val="both"/>
        <w:rPr>
          <w:rFonts w:ascii="Arial" w:hAnsi="Arial" w:cs="Arial"/>
          <w:sz w:val="20"/>
          <w:szCs w:val="20"/>
        </w:rPr>
      </w:pPr>
      <w:r w:rsidRPr="006C508F">
        <w:rPr>
          <w:rFonts w:ascii="Arial" w:hAnsi="Arial" w:cs="Arial"/>
          <w:sz w:val="20"/>
          <w:szCs w:val="20"/>
        </w:rPr>
        <w:t xml:space="preserve">Смещение вследствие </w:t>
      </w:r>
      <w:r w:rsidR="00D3799B" w:rsidRPr="006C508F">
        <w:rPr>
          <w:rFonts w:ascii="Arial" w:hAnsi="Arial" w:cs="Arial"/>
          <w:sz w:val="20"/>
          <w:szCs w:val="20"/>
        </w:rPr>
        <w:t>нестабильности</w:t>
      </w:r>
      <w:r w:rsidRPr="006C508F">
        <w:rPr>
          <w:rFonts w:ascii="Arial" w:hAnsi="Arial" w:cs="Arial"/>
          <w:sz w:val="20"/>
          <w:szCs w:val="20"/>
        </w:rPr>
        <w:t xml:space="preserve"> воздействующего фактора </w:t>
      </w:r>
      <w:r w:rsidRPr="006C508F">
        <w:rPr>
          <w:rFonts w:ascii="Arial" w:hAnsi="Arial" w:cs="Arial"/>
          <w:i/>
          <w:sz w:val="20"/>
          <w:szCs w:val="20"/>
        </w:rPr>
        <w:t>S</w:t>
      </w:r>
      <w:r w:rsidRPr="006C508F">
        <w:rPr>
          <w:rFonts w:ascii="Arial" w:hAnsi="Arial" w:cs="Arial"/>
          <w:i/>
          <w:sz w:val="20"/>
          <w:szCs w:val="20"/>
          <w:vertAlign w:val="subscript"/>
        </w:rPr>
        <w:t>F</w:t>
      </w:r>
      <w:r w:rsidRPr="006C508F">
        <w:rPr>
          <w:rFonts w:ascii="Arial" w:hAnsi="Arial" w:cs="Arial"/>
          <w:sz w:val="20"/>
          <w:szCs w:val="20"/>
        </w:rPr>
        <w:t xml:space="preserve"> вычисляют по формуле</w:t>
      </w:r>
      <w:r w:rsidR="00E6536F" w:rsidRPr="006C508F">
        <w:rPr>
          <w:rFonts w:ascii="Arial" w:hAnsi="Arial" w:cs="Arial"/>
          <w:sz w:val="20"/>
          <w:szCs w:val="20"/>
        </w:rPr>
        <w:t xml:space="preserve"> (14</w:t>
      </w:r>
      <w:r w:rsidR="00D3799B" w:rsidRPr="006C508F">
        <w:rPr>
          <w:rFonts w:ascii="Arial" w:hAnsi="Arial" w:cs="Arial"/>
          <w:sz w:val="20"/>
          <w:szCs w:val="20"/>
        </w:rPr>
        <w:t>).</w:t>
      </w:r>
    </w:p>
    <w:p w:rsidR="007D4951" w:rsidRPr="006C508F" w:rsidRDefault="00DE20D7" w:rsidP="00DD386D">
      <w:pPr>
        <w:spacing w:line="276" w:lineRule="auto"/>
        <w:ind w:firstLine="720"/>
        <w:jc w:val="both"/>
        <w:rPr>
          <w:rFonts w:ascii="Arial" w:hAnsi="Arial" w:cs="Arial"/>
          <w:sz w:val="20"/>
          <w:szCs w:val="20"/>
        </w:rPr>
      </w:pPr>
      <w:r w:rsidRPr="006C508F">
        <w:rPr>
          <w:rFonts w:ascii="Arial" w:hAnsi="Arial" w:cs="Arial"/>
          <w:sz w:val="20"/>
          <w:szCs w:val="20"/>
        </w:rPr>
        <w:t xml:space="preserve">7.8.4 При проведении первичной аттестации ИО оценивание неопределенности для нестационарных параметров условий испытаний необходимо провести не менее трех раз </w:t>
      </w:r>
      <w:r w:rsidR="00FB3499" w:rsidRPr="006C508F">
        <w:rPr>
          <w:rFonts w:ascii="Arial" w:hAnsi="Arial" w:cs="Arial"/>
          <w:sz w:val="20"/>
          <w:szCs w:val="20"/>
        </w:rPr>
        <w:t>и в качестве стандартной неопределенности, обусловленной нестабильностью воздействующего фактора (13) принять наибольшее полученное значение.</w:t>
      </w:r>
    </w:p>
    <w:p w:rsidR="007D4951" w:rsidRPr="006C508F" w:rsidRDefault="007E4CEB" w:rsidP="00E908E1">
      <w:pPr>
        <w:spacing w:before="120" w:after="120" w:line="276" w:lineRule="auto"/>
        <w:ind w:firstLine="709"/>
        <w:jc w:val="both"/>
        <w:rPr>
          <w:rFonts w:ascii="Arial" w:hAnsi="Arial" w:cs="Arial"/>
          <w:sz w:val="20"/>
          <w:szCs w:val="20"/>
        </w:rPr>
      </w:pPr>
      <w:r w:rsidRPr="006C508F">
        <w:rPr>
          <w:rFonts w:ascii="Arial" w:hAnsi="Arial" w:cs="Arial"/>
          <w:bCs/>
          <w:kern w:val="36"/>
          <w:sz w:val="20"/>
          <w:szCs w:val="20"/>
        </w:rPr>
        <w:t>7.9</w:t>
      </w:r>
      <w:r w:rsidR="00421169" w:rsidRPr="006C508F">
        <w:rPr>
          <w:rFonts w:ascii="Arial" w:hAnsi="Arial" w:cs="Arial"/>
          <w:bCs/>
          <w:kern w:val="36"/>
          <w:sz w:val="20"/>
          <w:szCs w:val="20"/>
        </w:rPr>
        <w:t xml:space="preserve"> </w:t>
      </w:r>
      <w:r w:rsidR="00421169" w:rsidRPr="006C508F">
        <w:rPr>
          <w:rFonts w:ascii="Arial" w:hAnsi="Arial" w:cs="Arial"/>
          <w:sz w:val="20"/>
          <w:szCs w:val="20"/>
        </w:rPr>
        <w:t>Установлен</w:t>
      </w:r>
      <w:r w:rsidR="002E5465" w:rsidRPr="006C508F">
        <w:rPr>
          <w:rFonts w:ascii="Arial" w:hAnsi="Arial" w:cs="Arial"/>
          <w:sz w:val="20"/>
          <w:szCs w:val="20"/>
        </w:rPr>
        <w:t>ие пригодности использования ИО</w:t>
      </w:r>
    </w:p>
    <w:p w:rsidR="00E6536F" w:rsidRPr="006C508F" w:rsidRDefault="007E4CEB" w:rsidP="006C508F">
      <w:pPr>
        <w:spacing w:line="276" w:lineRule="auto"/>
        <w:ind w:firstLine="720"/>
        <w:jc w:val="both"/>
        <w:rPr>
          <w:rFonts w:ascii="Arial" w:hAnsi="Arial" w:cs="Arial"/>
          <w:sz w:val="20"/>
          <w:szCs w:val="20"/>
        </w:rPr>
      </w:pPr>
      <w:r w:rsidRPr="006C508F">
        <w:rPr>
          <w:rFonts w:ascii="Arial" w:hAnsi="Arial" w:cs="Arial"/>
          <w:sz w:val="20"/>
          <w:szCs w:val="20"/>
        </w:rPr>
        <w:t>7.9</w:t>
      </w:r>
      <w:r w:rsidR="00E6536F" w:rsidRPr="006C508F">
        <w:rPr>
          <w:rFonts w:ascii="Arial" w:hAnsi="Arial" w:cs="Arial"/>
          <w:sz w:val="20"/>
          <w:szCs w:val="20"/>
        </w:rPr>
        <w:t>.1 В общем случае (</w:t>
      </w:r>
      <w:r w:rsidR="007D4951" w:rsidRPr="006C508F">
        <w:rPr>
          <w:rFonts w:ascii="Arial" w:hAnsi="Arial" w:cs="Arial"/>
          <w:sz w:val="20"/>
          <w:szCs w:val="20"/>
        </w:rPr>
        <w:t>неоднозначный</w:t>
      </w:r>
      <w:r w:rsidR="00E6536F" w:rsidRPr="006C508F">
        <w:rPr>
          <w:rFonts w:ascii="Arial" w:hAnsi="Arial" w:cs="Arial"/>
          <w:sz w:val="20"/>
          <w:szCs w:val="20"/>
        </w:rPr>
        <w:t xml:space="preserve"> нестационарный параметр условий испытаний) </w:t>
      </w:r>
      <w:r w:rsidR="00247879" w:rsidRPr="006C508F">
        <w:rPr>
          <w:rFonts w:ascii="Arial" w:hAnsi="Arial" w:cs="Arial"/>
          <w:sz w:val="20"/>
          <w:szCs w:val="20"/>
        </w:rPr>
        <w:t>суммарное</w:t>
      </w:r>
      <w:r w:rsidR="00E6536F" w:rsidRPr="006C508F">
        <w:rPr>
          <w:rFonts w:ascii="Arial" w:hAnsi="Arial" w:cs="Arial"/>
          <w:sz w:val="20"/>
          <w:szCs w:val="20"/>
        </w:rPr>
        <w:t xml:space="preserve"> смещение </w:t>
      </w:r>
      <w:r w:rsidR="00E6536F" w:rsidRPr="006C508F">
        <w:rPr>
          <w:rFonts w:ascii="Arial" w:hAnsi="Arial" w:cs="Arial"/>
          <w:i/>
          <w:sz w:val="20"/>
          <w:szCs w:val="20"/>
        </w:rPr>
        <w:t>S</w:t>
      </w:r>
      <w:r w:rsidR="00E6536F" w:rsidRPr="006C508F">
        <w:rPr>
          <w:rFonts w:ascii="Arial" w:hAnsi="Arial" w:cs="Arial"/>
          <w:sz w:val="20"/>
          <w:szCs w:val="20"/>
        </w:rPr>
        <w:t xml:space="preserve"> вычисляют по формуле </w:t>
      </w:r>
    </w:p>
    <w:p w:rsidR="00E6536F" w:rsidRPr="006C508F" w:rsidRDefault="00E6536F" w:rsidP="00CB2965">
      <w:pPr>
        <w:spacing w:line="276" w:lineRule="auto"/>
        <w:ind w:left="3528" w:firstLine="1434"/>
        <w:rPr>
          <w:rFonts w:ascii="Arial" w:hAnsi="Arial" w:cs="Arial"/>
          <w:i/>
          <w:sz w:val="20"/>
          <w:szCs w:val="20"/>
        </w:rPr>
      </w:pPr>
      <w:r w:rsidRPr="006C508F">
        <w:rPr>
          <w:rFonts w:ascii="Arial" w:hAnsi="Arial" w:cs="Arial"/>
          <w:i/>
          <w:sz w:val="20"/>
          <w:szCs w:val="20"/>
        </w:rPr>
        <w:t>S = S</w:t>
      </w:r>
      <w:r w:rsidRPr="006C508F">
        <w:rPr>
          <w:rFonts w:ascii="Arial" w:hAnsi="Arial" w:cs="Arial"/>
          <w:i/>
          <w:sz w:val="20"/>
          <w:szCs w:val="20"/>
          <w:vertAlign w:val="subscript"/>
        </w:rPr>
        <w:t>G</w:t>
      </w:r>
      <w:r w:rsidRPr="006C508F">
        <w:rPr>
          <w:rFonts w:ascii="Arial" w:hAnsi="Arial" w:cs="Arial"/>
          <w:i/>
          <w:sz w:val="20"/>
          <w:szCs w:val="20"/>
        </w:rPr>
        <w:t xml:space="preserve"> + </w:t>
      </w:r>
      <w:r w:rsidR="007C0825" w:rsidRPr="006C508F">
        <w:rPr>
          <w:rFonts w:ascii="Arial" w:hAnsi="Arial" w:cs="Arial"/>
          <w:i/>
          <w:sz w:val="20"/>
          <w:szCs w:val="20"/>
        </w:rPr>
        <w:t>S</w:t>
      </w:r>
      <w:r w:rsidR="007C0825" w:rsidRPr="006C508F">
        <w:rPr>
          <w:rFonts w:ascii="Arial" w:hAnsi="Arial" w:cs="Arial"/>
          <w:i/>
          <w:sz w:val="20"/>
          <w:szCs w:val="20"/>
          <w:vertAlign w:val="subscript"/>
        </w:rPr>
        <w:t>F</w:t>
      </w:r>
      <w:r w:rsidR="007C0825" w:rsidRPr="006C508F">
        <w:rPr>
          <w:rFonts w:ascii="Arial" w:hAnsi="Arial" w:cs="Arial"/>
          <w:sz w:val="20"/>
          <w:szCs w:val="20"/>
        </w:rPr>
        <w:t>,</w:t>
      </w:r>
      <w:r w:rsidR="007C0825" w:rsidRPr="006C508F">
        <w:rPr>
          <w:rFonts w:ascii="Arial" w:hAnsi="Arial" w:cs="Arial"/>
          <w:i/>
          <w:sz w:val="20"/>
          <w:szCs w:val="20"/>
          <w:vertAlign w:val="subscript"/>
        </w:rPr>
        <w:t xml:space="preserve"> </w:t>
      </w:r>
      <w:r w:rsidR="007C0825" w:rsidRPr="006C508F">
        <w:rPr>
          <w:rFonts w:ascii="Arial" w:hAnsi="Arial" w:cs="Arial"/>
          <w:i/>
          <w:sz w:val="20"/>
          <w:szCs w:val="20"/>
          <w:vertAlign w:val="subscript"/>
        </w:rPr>
        <w:tab/>
      </w:r>
      <w:r w:rsidRPr="006C508F">
        <w:rPr>
          <w:rFonts w:ascii="Arial" w:hAnsi="Arial" w:cs="Arial"/>
          <w:i/>
          <w:sz w:val="20"/>
          <w:szCs w:val="20"/>
          <w:vertAlign w:val="subscript"/>
        </w:rPr>
        <w:tab/>
      </w:r>
      <w:r w:rsidRPr="006C508F">
        <w:rPr>
          <w:rFonts w:ascii="Arial" w:hAnsi="Arial" w:cs="Arial"/>
          <w:i/>
          <w:sz w:val="20"/>
          <w:szCs w:val="20"/>
          <w:vertAlign w:val="subscript"/>
        </w:rPr>
        <w:tab/>
      </w:r>
      <w:r w:rsidRPr="006C508F">
        <w:rPr>
          <w:rFonts w:ascii="Arial" w:hAnsi="Arial" w:cs="Arial"/>
          <w:i/>
          <w:sz w:val="20"/>
          <w:szCs w:val="20"/>
          <w:vertAlign w:val="subscript"/>
        </w:rPr>
        <w:tab/>
      </w:r>
      <w:r w:rsidR="00AF7589">
        <w:rPr>
          <w:rFonts w:ascii="Arial" w:hAnsi="Arial" w:cs="Arial"/>
          <w:i/>
          <w:sz w:val="20"/>
          <w:szCs w:val="20"/>
          <w:vertAlign w:val="subscript"/>
        </w:rPr>
        <w:tab/>
      </w:r>
      <w:r w:rsidR="00CB2965" w:rsidRPr="00684EF4">
        <w:rPr>
          <w:rFonts w:ascii="Arial" w:hAnsi="Arial" w:cs="Arial"/>
          <w:i/>
          <w:sz w:val="20"/>
          <w:szCs w:val="20"/>
          <w:vertAlign w:val="subscript"/>
        </w:rPr>
        <w:t xml:space="preserve"> </w:t>
      </w:r>
      <w:r w:rsidR="00CB2965" w:rsidRPr="00684EF4">
        <w:rPr>
          <w:rFonts w:ascii="Arial" w:hAnsi="Arial" w:cs="Arial"/>
          <w:sz w:val="20"/>
          <w:szCs w:val="20"/>
        </w:rPr>
        <w:t xml:space="preserve">   </w:t>
      </w:r>
      <w:proofErr w:type="gramStart"/>
      <w:r w:rsidR="00CB2965" w:rsidRPr="00684EF4">
        <w:rPr>
          <w:rFonts w:ascii="Arial" w:hAnsi="Arial" w:cs="Arial"/>
          <w:sz w:val="20"/>
          <w:szCs w:val="20"/>
        </w:rPr>
        <w:t xml:space="preserve">   </w:t>
      </w:r>
      <w:r w:rsidR="00FB3499" w:rsidRPr="006C508F">
        <w:rPr>
          <w:rFonts w:ascii="Arial" w:hAnsi="Arial" w:cs="Arial"/>
          <w:sz w:val="20"/>
          <w:szCs w:val="20"/>
        </w:rPr>
        <w:t>(</w:t>
      </w:r>
      <w:proofErr w:type="gramEnd"/>
      <w:r w:rsidR="00FB3499" w:rsidRPr="006C508F">
        <w:rPr>
          <w:rFonts w:ascii="Arial" w:hAnsi="Arial" w:cs="Arial"/>
          <w:sz w:val="20"/>
          <w:szCs w:val="20"/>
        </w:rPr>
        <w:t>15</w:t>
      </w:r>
      <w:r w:rsidRPr="006C508F">
        <w:rPr>
          <w:rFonts w:ascii="Arial" w:hAnsi="Arial" w:cs="Arial"/>
          <w:sz w:val="20"/>
          <w:szCs w:val="20"/>
        </w:rPr>
        <w:t>)</w:t>
      </w:r>
    </w:p>
    <w:p w:rsidR="00E6536F" w:rsidRPr="006C508F" w:rsidRDefault="00E6536F" w:rsidP="006C508F">
      <w:pPr>
        <w:spacing w:line="276" w:lineRule="auto"/>
        <w:jc w:val="both"/>
        <w:rPr>
          <w:rFonts w:ascii="Arial" w:hAnsi="Arial" w:cs="Arial"/>
          <w:sz w:val="20"/>
          <w:szCs w:val="20"/>
        </w:rPr>
      </w:pPr>
      <w:r w:rsidRPr="006C508F">
        <w:rPr>
          <w:rFonts w:ascii="Arial" w:hAnsi="Arial" w:cs="Arial"/>
          <w:sz w:val="20"/>
          <w:szCs w:val="20"/>
        </w:rPr>
        <w:t xml:space="preserve">а расширенную неопределенность воспроизведения условий испытаний </w:t>
      </w:r>
      <w:r w:rsidRPr="006C508F">
        <w:rPr>
          <w:rFonts w:ascii="Arial" w:hAnsi="Arial" w:cs="Arial"/>
          <w:i/>
          <w:sz w:val="20"/>
          <w:szCs w:val="20"/>
        </w:rPr>
        <w:t>U</w:t>
      </w:r>
      <w:r w:rsidRPr="006C508F">
        <w:rPr>
          <w:rFonts w:ascii="Arial" w:hAnsi="Arial" w:cs="Arial"/>
          <w:sz w:val="20"/>
          <w:szCs w:val="20"/>
        </w:rPr>
        <w:t xml:space="preserve"> – по формуле (2).</w:t>
      </w:r>
    </w:p>
    <w:p w:rsidR="00421169" w:rsidRPr="006C508F" w:rsidRDefault="007E4CEB" w:rsidP="006C508F">
      <w:pPr>
        <w:spacing w:line="276" w:lineRule="auto"/>
        <w:ind w:firstLine="709"/>
        <w:jc w:val="both"/>
        <w:rPr>
          <w:rFonts w:ascii="Arial" w:hAnsi="Arial" w:cs="Arial"/>
          <w:sz w:val="20"/>
          <w:szCs w:val="20"/>
        </w:rPr>
      </w:pPr>
      <w:r w:rsidRPr="006C508F">
        <w:rPr>
          <w:rFonts w:ascii="Arial" w:hAnsi="Arial" w:cs="Arial"/>
          <w:sz w:val="20"/>
          <w:szCs w:val="20"/>
        </w:rPr>
        <w:t>7.9</w:t>
      </w:r>
      <w:r w:rsidR="00E6536F" w:rsidRPr="006C508F">
        <w:rPr>
          <w:rFonts w:ascii="Arial" w:hAnsi="Arial" w:cs="Arial"/>
          <w:sz w:val="20"/>
          <w:szCs w:val="20"/>
        </w:rPr>
        <w:t>.2</w:t>
      </w:r>
      <w:r w:rsidR="00421169" w:rsidRPr="006C508F">
        <w:rPr>
          <w:rFonts w:ascii="Arial" w:hAnsi="Arial" w:cs="Arial"/>
          <w:sz w:val="20"/>
          <w:szCs w:val="20"/>
        </w:rPr>
        <w:t xml:space="preserve"> ИО пригодно для использования, если по всем параметрам испытательного воздействия выполняется условие</w:t>
      </w:r>
    </w:p>
    <w:p w:rsidR="00421169" w:rsidRPr="006C508F" w:rsidRDefault="00D421E1" w:rsidP="00CB2965">
      <w:pPr>
        <w:spacing w:line="276" w:lineRule="auto"/>
        <w:ind w:left="3539" w:firstLine="1281"/>
        <w:jc w:val="center"/>
        <w:rPr>
          <w:rFonts w:ascii="Arial" w:hAnsi="Arial" w:cs="Arial"/>
          <w:sz w:val="20"/>
          <w:szCs w:val="20"/>
        </w:rPr>
      </w:pPr>
      <w:r>
        <w:rPr>
          <w:rFonts w:ascii="Arial" w:hAnsi="Arial" w:cs="Arial"/>
          <w:i/>
          <w:sz w:val="20"/>
          <w:szCs w:val="20"/>
        </w:rPr>
        <w:t>U</w:t>
      </w:r>
      <w:r w:rsidR="005261DD" w:rsidRPr="006C508F">
        <w:rPr>
          <w:rFonts w:ascii="Arial" w:hAnsi="Arial" w:cs="Arial"/>
          <w:i/>
          <w:sz w:val="20"/>
          <w:szCs w:val="20"/>
        </w:rPr>
        <w:t xml:space="preserve"> </w:t>
      </w:r>
      <w:r w:rsidR="00421169" w:rsidRPr="006C508F">
        <w:rPr>
          <w:rFonts w:ascii="Arial" w:hAnsi="Arial" w:cs="Arial"/>
          <w:i/>
          <w:sz w:val="20"/>
          <w:szCs w:val="20"/>
        </w:rPr>
        <w:t xml:space="preserve">≤ </w:t>
      </w:r>
      <w:r w:rsidR="007C0825" w:rsidRPr="006C508F">
        <w:rPr>
          <w:rFonts w:ascii="Arial" w:hAnsi="Arial" w:cs="Arial"/>
          <w:i/>
          <w:sz w:val="20"/>
          <w:szCs w:val="20"/>
        </w:rPr>
        <w:t xml:space="preserve">D, </w:t>
      </w:r>
      <w:r w:rsidR="007C0825" w:rsidRPr="006C508F">
        <w:rPr>
          <w:rFonts w:ascii="Arial" w:hAnsi="Arial" w:cs="Arial"/>
          <w:i/>
          <w:sz w:val="20"/>
          <w:szCs w:val="20"/>
        </w:rPr>
        <w:tab/>
      </w:r>
      <w:r w:rsidR="00421169" w:rsidRPr="006C508F">
        <w:rPr>
          <w:rFonts w:ascii="Arial" w:hAnsi="Arial" w:cs="Arial"/>
          <w:i/>
          <w:sz w:val="20"/>
          <w:szCs w:val="20"/>
        </w:rPr>
        <w:tab/>
      </w:r>
      <w:r w:rsidR="00421169" w:rsidRPr="006C508F">
        <w:rPr>
          <w:rFonts w:ascii="Arial" w:hAnsi="Arial" w:cs="Arial"/>
          <w:i/>
          <w:sz w:val="20"/>
          <w:szCs w:val="20"/>
        </w:rPr>
        <w:tab/>
      </w:r>
      <w:r w:rsidR="00421169" w:rsidRPr="006C508F">
        <w:rPr>
          <w:rFonts w:ascii="Arial" w:hAnsi="Arial" w:cs="Arial"/>
          <w:i/>
          <w:sz w:val="20"/>
          <w:szCs w:val="20"/>
        </w:rPr>
        <w:tab/>
      </w:r>
      <w:r w:rsidR="00421169" w:rsidRPr="006C508F">
        <w:rPr>
          <w:rFonts w:ascii="Arial" w:hAnsi="Arial" w:cs="Arial"/>
          <w:i/>
          <w:sz w:val="20"/>
          <w:szCs w:val="20"/>
        </w:rPr>
        <w:tab/>
      </w:r>
      <w:r w:rsidR="00421169" w:rsidRPr="006C508F">
        <w:rPr>
          <w:rFonts w:ascii="Arial" w:hAnsi="Arial" w:cs="Arial"/>
          <w:i/>
          <w:sz w:val="20"/>
          <w:szCs w:val="20"/>
        </w:rPr>
        <w:tab/>
      </w:r>
      <w:proofErr w:type="gramStart"/>
      <w:r w:rsidR="00CB2965" w:rsidRPr="00684EF4">
        <w:rPr>
          <w:rFonts w:ascii="Arial" w:hAnsi="Arial" w:cs="Arial"/>
          <w:i/>
          <w:sz w:val="20"/>
          <w:szCs w:val="20"/>
        </w:rPr>
        <w:t xml:space="preserve">   </w:t>
      </w:r>
      <w:r w:rsidR="00FB3499" w:rsidRPr="006C508F">
        <w:rPr>
          <w:rFonts w:ascii="Arial" w:hAnsi="Arial" w:cs="Arial"/>
          <w:sz w:val="20"/>
          <w:szCs w:val="20"/>
        </w:rPr>
        <w:t>(</w:t>
      </w:r>
      <w:proofErr w:type="gramEnd"/>
      <w:r w:rsidR="00FB3499" w:rsidRPr="006C508F">
        <w:rPr>
          <w:rFonts w:ascii="Arial" w:hAnsi="Arial" w:cs="Arial"/>
          <w:sz w:val="20"/>
          <w:szCs w:val="20"/>
        </w:rPr>
        <w:t>16</w:t>
      </w:r>
      <w:r w:rsidR="00421169" w:rsidRPr="006C508F">
        <w:rPr>
          <w:rFonts w:ascii="Arial" w:hAnsi="Arial" w:cs="Arial"/>
          <w:sz w:val="20"/>
          <w:szCs w:val="20"/>
        </w:rPr>
        <w:t>)</w:t>
      </w:r>
    </w:p>
    <w:p w:rsidR="00421169" w:rsidRPr="006C508F" w:rsidRDefault="00421169" w:rsidP="006C508F">
      <w:pPr>
        <w:spacing w:line="276" w:lineRule="auto"/>
        <w:jc w:val="both"/>
        <w:rPr>
          <w:rFonts w:ascii="Arial" w:hAnsi="Arial" w:cs="Arial"/>
          <w:sz w:val="20"/>
          <w:szCs w:val="20"/>
        </w:rPr>
      </w:pPr>
      <w:r w:rsidRPr="006C508F">
        <w:rPr>
          <w:rFonts w:ascii="Arial" w:hAnsi="Arial" w:cs="Arial"/>
          <w:sz w:val="20"/>
          <w:szCs w:val="20"/>
        </w:rPr>
        <w:t xml:space="preserve">где </w:t>
      </w:r>
      <w:r w:rsidRPr="006C508F">
        <w:rPr>
          <w:rFonts w:ascii="Arial" w:hAnsi="Arial" w:cs="Arial"/>
          <w:i/>
          <w:sz w:val="20"/>
          <w:szCs w:val="20"/>
        </w:rPr>
        <w:t>D</w:t>
      </w:r>
      <w:r w:rsidRPr="006C508F">
        <w:rPr>
          <w:rFonts w:ascii="Arial" w:hAnsi="Arial" w:cs="Arial"/>
          <w:sz w:val="20"/>
          <w:szCs w:val="20"/>
        </w:rPr>
        <w:t xml:space="preserve"> - половина поля допуска, приведенного в конкретной</w:t>
      </w:r>
      <w:r w:rsidR="00A61122" w:rsidRPr="006C508F">
        <w:rPr>
          <w:rFonts w:ascii="Arial" w:hAnsi="Arial" w:cs="Arial"/>
          <w:sz w:val="20"/>
          <w:szCs w:val="20"/>
        </w:rPr>
        <w:t xml:space="preserve"> методике (методиках) испытаний,</w:t>
      </w:r>
      <w:r w:rsidR="005261DD" w:rsidRPr="006C508F">
        <w:rPr>
          <w:rFonts w:ascii="Arial" w:hAnsi="Arial" w:cs="Arial"/>
          <w:sz w:val="20"/>
          <w:szCs w:val="20"/>
        </w:rPr>
        <w:t xml:space="preserve"> </w:t>
      </w:r>
      <w:r w:rsidR="005261DD" w:rsidRPr="006C508F">
        <w:rPr>
          <w:rFonts w:ascii="Arial" w:hAnsi="Arial" w:cs="Arial"/>
          <w:i/>
          <w:sz w:val="20"/>
          <w:szCs w:val="20"/>
        </w:rPr>
        <w:t>U</w:t>
      </w:r>
      <w:r w:rsidR="005261DD" w:rsidRPr="006C508F">
        <w:rPr>
          <w:rFonts w:ascii="Arial" w:hAnsi="Arial" w:cs="Arial"/>
          <w:sz w:val="20"/>
          <w:szCs w:val="20"/>
        </w:rPr>
        <w:t xml:space="preserve"> - расширенн</w:t>
      </w:r>
      <w:r w:rsidR="00A61122" w:rsidRPr="006C508F">
        <w:rPr>
          <w:rFonts w:ascii="Arial" w:hAnsi="Arial" w:cs="Arial"/>
          <w:sz w:val="20"/>
          <w:szCs w:val="20"/>
        </w:rPr>
        <w:t>ая</w:t>
      </w:r>
      <w:r w:rsidR="005261DD" w:rsidRPr="006C508F">
        <w:rPr>
          <w:rFonts w:ascii="Arial" w:hAnsi="Arial" w:cs="Arial"/>
          <w:sz w:val="20"/>
          <w:szCs w:val="20"/>
        </w:rPr>
        <w:t xml:space="preserve"> неопределенность</w:t>
      </w:r>
      <w:r w:rsidR="00A61122" w:rsidRPr="006C508F">
        <w:rPr>
          <w:rFonts w:ascii="Arial" w:hAnsi="Arial" w:cs="Arial"/>
          <w:sz w:val="20"/>
          <w:szCs w:val="20"/>
        </w:rPr>
        <w:t>,</w:t>
      </w:r>
      <w:r w:rsidR="005261DD" w:rsidRPr="006C508F">
        <w:rPr>
          <w:rFonts w:ascii="Arial" w:hAnsi="Arial" w:cs="Arial"/>
          <w:sz w:val="20"/>
          <w:szCs w:val="20"/>
        </w:rPr>
        <w:t xml:space="preserve"> вычисл</w:t>
      </w:r>
      <w:r w:rsidR="00A61122" w:rsidRPr="006C508F">
        <w:rPr>
          <w:rFonts w:ascii="Arial" w:hAnsi="Arial" w:cs="Arial"/>
          <w:sz w:val="20"/>
          <w:szCs w:val="20"/>
        </w:rPr>
        <w:t>енная</w:t>
      </w:r>
      <w:r w:rsidR="005261DD" w:rsidRPr="006C508F">
        <w:rPr>
          <w:rFonts w:ascii="Arial" w:hAnsi="Arial" w:cs="Arial"/>
          <w:sz w:val="20"/>
          <w:szCs w:val="20"/>
        </w:rPr>
        <w:t xml:space="preserve"> по формуле (2)</w:t>
      </w:r>
    </w:p>
    <w:p w:rsidR="00FB3499" w:rsidRPr="006C508F" w:rsidRDefault="007E4CEB" w:rsidP="006C508F">
      <w:pPr>
        <w:spacing w:line="276" w:lineRule="auto"/>
        <w:ind w:firstLine="709"/>
        <w:jc w:val="both"/>
        <w:rPr>
          <w:rFonts w:ascii="Arial" w:hAnsi="Arial" w:cs="Arial"/>
          <w:sz w:val="20"/>
          <w:szCs w:val="20"/>
        </w:rPr>
      </w:pPr>
      <w:r w:rsidRPr="006C508F">
        <w:rPr>
          <w:rFonts w:ascii="Arial" w:hAnsi="Arial" w:cs="Arial"/>
          <w:sz w:val="20"/>
          <w:szCs w:val="20"/>
        </w:rPr>
        <w:t>7.9</w:t>
      </w:r>
      <w:r w:rsidR="00E6536F" w:rsidRPr="006C508F">
        <w:rPr>
          <w:rFonts w:ascii="Arial" w:hAnsi="Arial" w:cs="Arial"/>
          <w:sz w:val="20"/>
          <w:szCs w:val="20"/>
        </w:rPr>
        <w:t>.3 Если условие (1</w:t>
      </w:r>
      <w:r w:rsidR="004A27F6">
        <w:rPr>
          <w:rFonts w:ascii="Arial" w:hAnsi="Arial" w:cs="Arial"/>
          <w:sz w:val="20"/>
          <w:szCs w:val="20"/>
        </w:rPr>
        <w:t>6</w:t>
      </w:r>
      <w:r w:rsidR="00421169" w:rsidRPr="006C508F">
        <w:rPr>
          <w:rFonts w:ascii="Arial" w:hAnsi="Arial" w:cs="Arial"/>
          <w:sz w:val="20"/>
          <w:szCs w:val="20"/>
        </w:rPr>
        <w:t>) выполнено, то при дальнейшем использовании аттестованного ИО к задаваемому номинальному значению параметра условий испытаний добавляется поправка, равная (–</w:t>
      </w:r>
      <w:r w:rsidR="00421169" w:rsidRPr="006C508F">
        <w:rPr>
          <w:rFonts w:ascii="Arial" w:hAnsi="Arial" w:cs="Arial"/>
          <w:i/>
          <w:sz w:val="20"/>
          <w:szCs w:val="20"/>
        </w:rPr>
        <w:t>S</w:t>
      </w:r>
      <w:r w:rsidR="004A27F6">
        <w:rPr>
          <w:rFonts w:ascii="Arial" w:hAnsi="Arial" w:cs="Arial"/>
          <w:sz w:val="20"/>
          <w:szCs w:val="20"/>
        </w:rPr>
        <w:t>) (15</w:t>
      </w:r>
      <w:r w:rsidR="00421169" w:rsidRPr="006C508F">
        <w:rPr>
          <w:rFonts w:ascii="Arial" w:hAnsi="Arial" w:cs="Arial"/>
          <w:sz w:val="20"/>
          <w:szCs w:val="20"/>
        </w:rPr>
        <w:t>).</w:t>
      </w:r>
    </w:p>
    <w:p w:rsidR="00EE615A" w:rsidRPr="00DD386D" w:rsidRDefault="00EE615A" w:rsidP="00750344">
      <w:pPr>
        <w:pStyle w:val="1"/>
        <w:spacing w:before="120" w:after="120" w:line="276" w:lineRule="auto"/>
        <w:ind w:firstLine="567"/>
        <w:jc w:val="both"/>
        <w:rPr>
          <w:rFonts w:ascii="Arial" w:hAnsi="Arial" w:cs="Arial"/>
          <w:szCs w:val="24"/>
        </w:rPr>
      </w:pPr>
      <w:bookmarkStart w:id="38" w:name="_Toc5708397"/>
      <w:bookmarkStart w:id="39" w:name="_Toc5708908"/>
      <w:bookmarkStart w:id="40" w:name="_Toc5712759"/>
      <w:bookmarkStart w:id="41" w:name="_Toc6307363"/>
      <w:r w:rsidRPr="00DD386D">
        <w:rPr>
          <w:rFonts w:ascii="Arial" w:hAnsi="Arial" w:cs="Arial"/>
          <w:bCs w:val="0"/>
          <w:szCs w:val="24"/>
        </w:rPr>
        <w:t xml:space="preserve">8 </w:t>
      </w:r>
      <w:r w:rsidRPr="00DD386D">
        <w:rPr>
          <w:rFonts w:ascii="Arial" w:hAnsi="Arial" w:cs="Arial"/>
          <w:szCs w:val="24"/>
        </w:rPr>
        <w:t>Программное обеспечение испытательного оборудования</w:t>
      </w:r>
      <w:bookmarkEnd w:id="38"/>
      <w:bookmarkEnd w:id="39"/>
      <w:bookmarkEnd w:id="40"/>
      <w:bookmarkEnd w:id="41"/>
    </w:p>
    <w:p w:rsidR="00EE615A" w:rsidRPr="00DD386D" w:rsidRDefault="00EE615A" w:rsidP="00750344">
      <w:pPr>
        <w:spacing w:line="276" w:lineRule="auto"/>
        <w:ind w:firstLine="709"/>
        <w:jc w:val="both"/>
        <w:rPr>
          <w:rFonts w:ascii="Arial" w:hAnsi="Arial" w:cs="Arial"/>
          <w:sz w:val="20"/>
          <w:szCs w:val="20"/>
        </w:rPr>
      </w:pPr>
      <w:r w:rsidRPr="00DD386D">
        <w:rPr>
          <w:rFonts w:ascii="Arial" w:hAnsi="Arial" w:cs="Arial"/>
          <w:sz w:val="20"/>
          <w:szCs w:val="20"/>
        </w:rPr>
        <w:t xml:space="preserve">8.1 </w:t>
      </w:r>
      <w:proofErr w:type="gramStart"/>
      <w:r w:rsidRPr="00DD386D">
        <w:rPr>
          <w:rFonts w:ascii="Arial" w:hAnsi="Arial" w:cs="Arial"/>
          <w:sz w:val="20"/>
          <w:szCs w:val="20"/>
        </w:rPr>
        <w:t>В</w:t>
      </w:r>
      <w:proofErr w:type="gramEnd"/>
      <w:r w:rsidRPr="00DD386D">
        <w:rPr>
          <w:rFonts w:ascii="Arial" w:hAnsi="Arial" w:cs="Arial"/>
          <w:sz w:val="20"/>
          <w:szCs w:val="20"/>
        </w:rPr>
        <w:t xml:space="preserve"> комплект поставки ИО может быть включено ПО, которое подлеж</w:t>
      </w:r>
      <w:r w:rsidR="00AD2138">
        <w:rPr>
          <w:rFonts w:ascii="Arial" w:hAnsi="Arial" w:cs="Arial"/>
          <w:sz w:val="20"/>
          <w:szCs w:val="20"/>
        </w:rPr>
        <w:t>ит</w:t>
      </w:r>
      <w:r w:rsidRPr="00DD386D">
        <w:rPr>
          <w:rFonts w:ascii="Arial" w:hAnsi="Arial" w:cs="Arial"/>
          <w:sz w:val="20"/>
          <w:szCs w:val="20"/>
        </w:rPr>
        <w:t xml:space="preserve"> испытаниям. Необходимость таких испытаний определяется приведенной ниже классификацией ПО:</w:t>
      </w:r>
    </w:p>
    <w:p w:rsidR="00EE615A" w:rsidRPr="00DD386D" w:rsidRDefault="00EE61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а) </w:t>
      </w:r>
      <w:proofErr w:type="gramStart"/>
      <w:r w:rsidRPr="00DD386D">
        <w:rPr>
          <w:rFonts w:ascii="Arial" w:hAnsi="Arial" w:cs="Arial"/>
          <w:sz w:val="20"/>
          <w:szCs w:val="20"/>
        </w:rPr>
        <w:t>ПО контроллеров</w:t>
      </w:r>
      <w:proofErr w:type="gramEnd"/>
      <w:r w:rsidRPr="00DD386D">
        <w:rPr>
          <w:rFonts w:ascii="Arial" w:hAnsi="Arial" w:cs="Arial"/>
          <w:sz w:val="20"/>
          <w:szCs w:val="20"/>
        </w:rPr>
        <w:t xml:space="preserve">, вычислительных блоков, управляющих ИО, задающим режимы и условия испытаний; </w:t>
      </w:r>
    </w:p>
    <w:p w:rsidR="00EE615A" w:rsidRPr="00DD386D" w:rsidRDefault="00EE61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б) ПО, входящее в состав встроенных в ИО СИ, в </w:t>
      </w:r>
      <w:proofErr w:type="spellStart"/>
      <w:r w:rsidRPr="00DD386D">
        <w:rPr>
          <w:rFonts w:ascii="Arial" w:hAnsi="Arial" w:cs="Arial"/>
          <w:sz w:val="20"/>
          <w:szCs w:val="20"/>
        </w:rPr>
        <w:t>т.ч</w:t>
      </w:r>
      <w:proofErr w:type="spellEnd"/>
      <w:r w:rsidRPr="00DD386D">
        <w:rPr>
          <w:rFonts w:ascii="Arial" w:hAnsi="Arial" w:cs="Arial"/>
          <w:sz w:val="20"/>
          <w:szCs w:val="20"/>
        </w:rPr>
        <w:t>. измерительных каналов (измерительных или информационно-измерительных подсистем ИО);</w:t>
      </w:r>
    </w:p>
    <w:p w:rsidR="00EE615A" w:rsidRPr="00DD386D" w:rsidRDefault="00EE615A" w:rsidP="00750344">
      <w:pPr>
        <w:spacing w:line="276" w:lineRule="auto"/>
        <w:ind w:firstLine="708"/>
        <w:jc w:val="both"/>
        <w:rPr>
          <w:rFonts w:ascii="Arial" w:hAnsi="Arial" w:cs="Arial"/>
          <w:b/>
          <w:sz w:val="20"/>
          <w:szCs w:val="20"/>
        </w:rPr>
      </w:pPr>
      <w:r w:rsidRPr="00DD386D">
        <w:rPr>
          <w:rFonts w:ascii="Arial" w:hAnsi="Arial" w:cs="Arial"/>
          <w:sz w:val="20"/>
          <w:szCs w:val="20"/>
        </w:rPr>
        <w:t xml:space="preserve">в) </w:t>
      </w:r>
      <w:proofErr w:type="gramStart"/>
      <w:r w:rsidRPr="00DD386D">
        <w:rPr>
          <w:rFonts w:ascii="Arial" w:hAnsi="Arial" w:cs="Arial"/>
          <w:sz w:val="20"/>
          <w:szCs w:val="20"/>
        </w:rPr>
        <w:t>ПО вычислительных блоков</w:t>
      </w:r>
      <w:proofErr w:type="gramEnd"/>
      <w:r w:rsidRPr="00DD386D">
        <w:rPr>
          <w:rFonts w:ascii="Arial" w:hAnsi="Arial" w:cs="Arial"/>
          <w:sz w:val="20"/>
          <w:szCs w:val="20"/>
        </w:rPr>
        <w:t>, не входящих в состав подсистем управления ИО, осуществляющих обработку и представление измерительной информации о режимах и условиях испытаний;</w:t>
      </w:r>
    </w:p>
    <w:p w:rsidR="00EE615A" w:rsidRPr="00DD386D" w:rsidRDefault="00EE615A" w:rsidP="00750344">
      <w:pPr>
        <w:spacing w:line="276" w:lineRule="auto"/>
        <w:ind w:firstLine="708"/>
        <w:jc w:val="both"/>
        <w:rPr>
          <w:rFonts w:ascii="Arial" w:hAnsi="Arial" w:cs="Arial"/>
          <w:i/>
          <w:sz w:val="20"/>
          <w:szCs w:val="20"/>
        </w:rPr>
      </w:pPr>
      <w:bookmarkStart w:id="42" w:name="_Toc5708398"/>
      <w:r w:rsidRPr="00DD386D">
        <w:rPr>
          <w:rFonts w:ascii="Arial" w:hAnsi="Arial" w:cs="Arial"/>
          <w:sz w:val="20"/>
          <w:szCs w:val="20"/>
        </w:rPr>
        <w:t>г) ПО, представляющее собой самостоятельные программные продукты, предназначенные для обработки результатов измерений при испытаниях.</w:t>
      </w:r>
      <w:bookmarkEnd w:id="42"/>
      <w:r w:rsidRPr="00DD386D">
        <w:rPr>
          <w:rFonts w:ascii="Arial" w:hAnsi="Arial" w:cs="Arial"/>
          <w:sz w:val="20"/>
          <w:szCs w:val="20"/>
        </w:rPr>
        <w:t xml:space="preserve"> </w:t>
      </w:r>
    </w:p>
    <w:p w:rsidR="00EE615A" w:rsidRPr="00DD386D" w:rsidRDefault="00EE615A" w:rsidP="00750344">
      <w:pPr>
        <w:spacing w:line="276" w:lineRule="auto"/>
        <w:ind w:firstLine="708"/>
        <w:jc w:val="both"/>
        <w:rPr>
          <w:rFonts w:ascii="Arial" w:hAnsi="Arial" w:cs="Arial"/>
          <w:sz w:val="20"/>
          <w:szCs w:val="20"/>
        </w:rPr>
      </w:pPr>
      <w:r w:rsidRPr="00DD386D">
        <w:rPr>
          <w:rFonts w:ascii="Arial" w:hAnsi="Arial" w:cs="Arial"/>
          <w:sz w:val="20"/>
          <w:szCs w:val="20"/>
        </w:rPr>
        <w:lastRenderedPageBreak/>
        <w:t>8.2 ПО, выполняющее только управляющие функции (</w:t>
      </w:r>
      <w:proofErr w:type="gramStart"/>
      <w:r w:rsidRPr="00DD386D">
        <w:rPr>
          <w:rFonts w:ascii="Arial" w:hAnsi="Arial" w:cs="Arial"/>
          <w:sz w:val="20"/>
          <w:szCs w:val="20"/>
        </w:rPr>
        <w:t>перечисление</w:t>
      </w:r>
      <w:proofErr w:type="gramEnd"/>
      <w:r w:rsidRPr="00DD386D">
        <w:rPr>
          <w:rFonts w:ascii="Arial" w:hAnsi="Arial" w:cs="Arial"/>
          <w:sz w:val="20"/>
          <w:szCs w:val="20"/>
        </w:rPr>
        <w:t xml:space="preserve"> а) 8.1), испытаниям не подлежит. </w:t>
      </w:r>
    </w:p>
    <w:p w:rsidR="00EE615A" w:rsidRPr="00DD386D" w:rsidRDefault="00EE61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8.3 Необходимость испытаний ПО, входящего в состав встроенных в ИО СИ (перечисление б) 8.1), зависит от выбранной схемы метрологического обслуживания таких СИ </w:t>
      </w:r>
      <w:r w:rsidRPr="00DD386D">
        <w:rPr>
          <w:rFonts w:ascii="Arial" w:hAnsi="Arial" w:cs="Arial"/>
          <w:sz w:val="20"/>
          <w:szCs w:val="20"/>
          <w:lang w:val="uk-UA"/>
        </w:rPr>
        <w:t>(</w:t>
      </w:r>
      <w:proofErr w:type="spellStart"/>
      <w:r w:rsidRPr="00DD386D">
        <w:rPr>
          <w:rFonts w:ascii="Arial" w:hAnsi="Arial" w:cs="Arial"/>
          <w:sz w:val="20"/>
          <w:szCs w:val="20"/>
          <w:lang w:val="uk-UA"/>
        </w:rPr>
        <w:t>покомпонетной</w:t>
      </w:r>
      <w:proofErr w:type="spellEnd"/>
      <w:r w:rsidRPr="00DD386D">
        <w:rPr>
          <w:rFonts w:ascii="Arial" w:hAnsi="Arial" w:cs="Arial"/>
          <w:sz w:val="20"/>
          <w:szCs w:val="20"/>
          <w:lang w:val="uk-UA"/>
        </w:rPr>
        <w:t xml:space="preserve"> </w:t>
      </w:r>
      <w:proofErr w:type="spellStart"/>
      <w:r w:rsidRPr="00DD386D">
        <w:rPr>
          <w:rFonts w:ascii="Arial" w:hAnsi="Arial" w:cs="Arial"/>
          <w:sz w:val="20"/>
          <w:szCs w:val="20"/>
          <w:lang w:val="uk-UA"/>
        </w:rPr>
        <w:t>или</w:t>
      </w:r>
      <w:proofErr w:type="spellEnd"/>
      <w:r w:rsidRPr="00DD386D">
        <w:rPr>
          <w:rFonts w:ascii="Arial" w:hAnsi="Arial" w:cs="Arial"/>
          <w:sz w:val="20"/>
          <w:szCs w:val="20"/>
          <w:lang w:val="uk-UA"/>
        </w:rPr>
        <w:t xml:space="preserve"> </w:t>
      </w:r>
      <w:proofErr w:type="spellStart"/>
      <w:r w:rsidRPr="00DD386D">
        <w:rPr>
          <w:rFonts w:ascii="Arial" w:hAnsi="Arial" w:cs="Arial"/>
          <w:sz w:val="20"/>
          <w:szCs w:val="20"/>
          <w:lang w:val="uk-UA"/>
        </w:rPr>
        <w:t>комплектной</w:t>
      </w:r>
      <w:proofErr w:type="spellEnd"/>
      <w:r w:rsidRPr="00DD386D">
        <w:rPr>
          <w:rFonts w:ascii="Arial" w:hAnsi="Arial" w:cs="Arial"/>
          <w:sz w:val="20"/>
          <w:szCs w:val="20"/>
          <w:lang w:val="uk-UA"/>
        </w:rPr>
        <w:t xml:space="preserve"> </w:t>
      </w:r>
      <w:proofErr w:type="spellStart"/>
      <w:r w:rsidRPr="00DD386D">
        <w:rPr>
          <w:rFonts w:ascii="Arial" w:hAnsi="Arial" w:cs="Arial"/>
          <w:sz w:val="20"/>
          <w:szCs w:val="20"/>
          <w:lang w:val="uk-UA"/>
        </w:rPr>
        <w:t>поверки</w:t>
      </w:r>
      <w:proofErr w:type="spellEnd"/>
      <w:r w:rsidRPr="00DD386D">
        <w:rPr>
          <w:rFonts w:ascii="Arial" w:hAnsi="Arial" w:cs="Arial"/>
          <w:sz w:val="20"/>
          <w:szCs w:val="20"/>
          <w:lang w:val="uk-UA"/>
        </w:rPr>
        <w:t xml:space="preserve"> и (</w:t>
      </w:r>
      <w:proofErr w:type="spellStart"/>
      <w:r w:rsidRPr="00DD386D">
        <w:rPr>
          <w:rFonts w:ascii="Arial" w:hAnsi="Arial" w:cs="Arial"/>
          <w:sz w:val="20"/>
          <w:szCs w:val="20"/>
          <w:lang w:val="uk-UA"/>
        </w:rPr>
        <w:t>или</w:t>
      </w:r>
      <w:proofErr w:type="spellEnd"/>
      <w:r w:rsidRPr="00DD386D">
        <w:rPr>
          <w:rFonts w:ascii="Arial" w:hAnsi="Arial" w:cs="Arial"/>
          <w:sz w:val="20"/>
          <w:szCs w:val="20"/>
          <w:lang w:val="uk-UA"/>
        </w:rPr>
        <w:t xml:space="preserve">) </w:t>
      </w:r>
      <w:proofErr w:type="spellStart"/>
      <w:r w:rsidRPr="00DD386D">
        <w:rPr>
          <w:rFonts w:ascii="Arial" w:hAnsi="Arial" w:cs="Arial"/>
          <w:sz w:val="20"/>
          <w:szCs w:val="20"/>
          <w:lang w:val="uk-UA"/>
        </w:rPr>
        <w:t>калибровки</w:t>
      </w:r>
      <w:proofErr w:type="spellEnd"/>
      <w:r w:rsidRPr="00DD386D">
        <w:rPr>
          <w:rFonts w:ascii="Arial" w:hAnsi="Arial" w:cs="Arial"/>
          <w:sz w:val="20"/>
          <w:szCs w:val="20"/>
          <w:lang w:val="uk-UA"/>
        </w:rPr>
        <w:t xml:space="preserve"> </w:t>
      </w:r>
      <w:proofErr w:type="spellStart"/>
      <w:r w:rsidRPr="00DD386D">
        <w:rPr>
          <w:rFonts w:ascii="Arial" w:hAnsi="Arial" w:cs="Arial"/>
          <w:sz w:val="20"/>
          <w:szCs w:val="20"/>
          <w:lang w:val="uk-UA"/>
        </w:rPr>
        <w:t>измерительных</w:t>
      </w:r>
      <w:proofErr w:type="spellEnd"/>
      <w:r w:rsidRPr="00DD386D">
        <w:rPr>
          <w:rFonts w:ascii="Arial" w:hAnsi="Arial" w:cs="Arial"/>
          <w:sz w:val="20"/>
          <w:szCs w:val="20"/>
          <w:lang w:val="uk-UA"/>
        </w:rPr>
        <w:t xml:space="preserve"> </w:t>
      </w:r>
      <w:proofErr w:type="spellStart"/>
      <w:r w:rsidRPr="00DD386D">
        <w:rPr>
          <w:rFonts w:ascii="Arial" w:hAnsi="Arial" w:cs="Arial"/>
          <w:sz w:val="20"/>
          <w:szCs w:val="20"/>
          <w:lang w:val="uk-UA"/>
        </w:rPr>
        <w:t>каналов</w:t>
      </w:r>
      <w:proofErr w:type="spellEnd"/>
      <w:r w:rsidRPr="00DD386D">
        <w:rPr>
          <w:rFonts w:ascii="Arial" w:hAnsi="Arial" w:cs="Arial"/>
          <w:sz w:val="20"/>
          <w:szCs w:val="20"/>
          <w:lang w:val="uk-UA"/>
        </w:rPr>
        <w:t>)</w:t>
      </w:r>
      <w:r w:rsidRPr="00DD386D">
        <w:rPr>
          <w:rFonts w:ascii="Arial" w:hAnsi="Arial" w:cs="Arial"/>
          <w:sz w:val="20"/>
          <w:szCs w:val="20"/>
        </w:rPr>
        <w:t>.</w:t>
      </w:r>
    </w:p>
    <w:p w:rsidR="00EE615A" w:rsidRPr="00DD386D" w:rsidRDefault="00EE61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8.4 ПО </w:t>
      </w:r>
      <w:proofErr w:type="spellStart"/>
      <w:r w:rsidRPr="00DD386D">
        <w:rPr>
          <w:rFonts w:ascii="Arial" w:hAnsi="Arial" w:cs="Arial"/>
          <w:sz w:val="20"/>
          <w:szCs w:val="20"/>
        </w:rPr>
        <w:t>по</w:t>
      </w:r>
      <w:proofErr w:type="spellEnd"/>
      <w:r w:rsidRPr="00DD386D">
        <w:rPr>
          <w:rFonts w:ascii="Arial" w:hAnsi="Arial" w:cs="Arial"/>
          <w:sz w:val="20"/>
          <w:szCs w:val="20"/>
        </w:rPr>
        <w:t xml:space="preserve"> перечислению в) 8.1) подлежит испытаниям, если оно не прошло испытаний в рамках испытаний в целях утверждения типа измерительного канала. </w:t>
      </w:r>
    </w:p>
    <w:p w:rsidR="00EE615A" w:rsidRPr="00DD386D" w:rsidRDefault="00EE615A" w:rsidP="00750344">
      <w:pPr>
        <w:spacing w:line="276" w:lineRule="auto"/>
        <w:ind w:firstLine="708"/>
        <w:jc w:val="both"/>
        <w:rPr>
          <w:rFonts w:ascii="Arial" w:hAnsi="Arial" w:cs="Arial"/>
          <w:sz w:val="20"/>
          <w:szCs w:val="20"/>
        </w:rPr>
      </w:pPr>
      <w:bookmarkStart w:id="43" w:name="_Toc5708399"/>
      <w:r w:rsidRPr="00DD386D">
        <w:rPr>
          <w:rFonts w:ascii="Arial" w:hAnsi="Arial" w:cs="Arial"/>
          <w:sz w:val="20"/>
          <w:szCs w:val="20"/>
        </w:rPr>
        <w:t>8.5 ПО, представляющее собой самостоятельный программный продукт, предназначенный для обработки результатов измерений при испытаниях (перечисление г) 8.1), испытаниям в рамках аттестации ИО не подлежит.</w:t>
      </w:r>
      <w:bookmarkEnd w:id="43"/>
      <w:r w:rsidRPr="00DD386D">
        <w:rPr>
          <w:rFonts w:ascii="Arial" w:hAnsi="Arial" w:cs="Arial"/>
          <w:sz w:val="20"/>
          <w:szCs w:val="20"/>
        </w:rPr>
        <w:t xml:space="preserve"> </w:t>
      </w:r>
    </w:p>
    <w:p w:rsidR="00EE615A" w:rsidRPr="00DD386D" w:rsidRDefault="00EE61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8.6 Для ПО ИО, выполняющего измерительные функции, в соответствии с требованиями ГОСТ Р 8.839 и </w:t>
      </w:r>
      <w:r w:rsidRPr="00DD386D">
        <w:rPr>
          <w:rFonts w:ascii="Arial" w:hAnsi="Arial" w:cs="Arial"/>
          <w:bCs/>
          <w:sz w:val="20"/>
          <w:szCs w:val="20"/>
        </w:rPr>
        <w:t xml:space="preserve">ГОСТ Р 8.654, должно быть проведено выделение </w:t>
      </w:r>
      <w:proofErr w:type="spellStart"/>
      <w:r w:rsidRPr="00DD386D">
        <w:rPr>
          <w:rFonts w:ascii="Arial" w:hAnsi="Arial" w:cs="Arial"/>
          <w:sz w:val="20"/>
          <w:szCs w:val="20"/>
        </w:rPr>
        <w:t>метрологически</w:t>
      </w:r>
      <w:proofErr w:type="spellEnd"/>
      <w:r w:rsidRPr="00DD386D">
        <w:rPr>
          <w:rFonts w:ascii="Arial" w:hAnsi="Arial" w:cs="Arial"/>
          <w:sz w:val="20"/>
          <w:szCs w:val="20"/>
        </w:rPr>
        <w:t xml:space="preserve"> значимой части ПО.</w:t>
      </w:r>
    </w:p>
    <w:p w:rsidR="00EE615A" w:rsidRPr="00DD386D" w:rsidRDefault="00EE615A" w:rsidP="00750344">
      <w:pPr>
        <w:spacing w:line="276" w:lineRule="auto"/>
        <w:ind w:firstLine="708"/>
        <w:jc w:val="both"/>
        <w:rPr>
          <w:rFonts w:ascii="Arial" w:hAnsi="Arial" w:cs="Arial"/>
          <w:bCs/>
          <w:sz w:val="20"/>
          <w:szCs w:val="20"/>
        </w:rPr>
      </w:pPr>
      <w:bookmarkStart w:id="44" w:name="_Toc5708400"/>
      <w:r w:rsidRPr="00DD386D">
        <w:rPr>
          <w:rFonts w:ascii="Arial" w:hAnsi="Arial" w:cs="Arial"/>
          <w:sz w:val="20"/>
          <w:szCs w:val="20"/>
        </w:rPr>
        <w:t>8.7 При испытаниях ПО должно быть оценено влияние ПО на метрологические характеристики СИ или показатели точности измерений. При этом используют алгоритмы, описанные в ГОСТ Р 8.883 и</w:t>
      </w:r>
      <w:r w:rsidR="004D6F52">
        <w:rPr>
          <w:rFonts w:ascii="Arial" w:hAnsi="Arial" w:cs="Arial"/>
          <w:sz w:val="20"/>
          <w:szCs w:val="20"/>
        </w:rPr>
        <w:t xml:space="preserve"> в методических рекомендациях [7</w:t>
      </w:r>
      <w:r w:rsidRPr="00DD386D">
        <w:rPr>
          <w:rFonts w:ascii="Arial" w:hAnsi="Arial" w:cs="Arial"/>
          <w:sz w:val="20"/>
          <w:szCs w:val="20"/>
        </w:rPr>
        <w:t>]. По результатам и</w:t>
      </w:r>
      <w:r w:rsidR="004D6F52">
        <w:rPr>
          <w:rFonts w:ascii="Arial" w:hAnsi="Arial" w:cs="Arial"/>
          <w:sz w:val="20"/>
          <w:szCs w:val="20"/>
        </w:rPr>
        <w:t xml:space="preserve">спытаний ПО </w:t>
      </w:r>
      <w:proofErr w:type="spellStart"/>
      <w:r w:rsidR="004D6F52">
        <w:rPr>
          <w:rFonts w:ascii="Arial" w:hAnsi="Arial" w:cs="Arial"/>
          <w:sz w:val="20"/>
          <w:szCs w:val="20"/>
        </w:rPr>
        <w:t>по</w:t>
      </w:r>
      <w:proofErr w:type="spellEnd"/>
      <w:r w:rsidR="004D6F52">
        <w:rPr>
          <w:rFonts w:ascii="Arial" w:hAnsi="Arial" w:cs="Arial"/>
          <w:sz w:val="20"/>
          <w:szCs w:val="20"/>
        </w:rPr>
        <w:t xml:space="preserve"> ГОСТ Р 8.883 и [7</w:t>
      </w:r>
      <w:r w:rsidRPr="00DD386D">
        <w:rPr>
          <w:rFonts w:ascii="Arial" w:hAnsi="Arial" w:cs="Arial"/>
          <w:sz w:val="20"/>
          <w:szCs w:val="20"/>
        </w:rPr>
        <w:t>] в рамках аттестации ИО оформляют</w:t>
      </w:r>
      <w:r w:rsidRPr="00DD386D">
        <w:rPr>
          <w:rFonts w:ascii="Arial" w:hAnsi="Arial" w:cs="Arial"/>
          <w:bCs/>
          <w:sz w:val="20"/>
          <w:szCs w:val="20"/>
        </w:rPr>
        <w:t xml:space="preserve"> заключение</w:t>
      </w:r>
      <w:r w:rsidR="00693AF1">
        <w:rPr>
          <w:rFonts w:ascii="Arial" w:hAnsi="Arial" w:cs="Arial"/>
          <w:bCs/>
          <w:sz w:val="20"/>
          <w:szCs w:val="20"/>
        </w:rPr>
        <w:t>, прикладываемое к протоколу аттестации ИО. Рекомендуемое содержание заключения</w:t>
      </w:r>
      <w:r w:rsidRPr="00DD386D">
        <w:rPr>
          <w:rFonts w:ascii="Arial" w:hAnsi="Arial" w:cs="Arial"/>
          <w:bCs/>
          <w:sz w:val="20"/>
          <w:szCs w:val="20"/>
        </w:rPr>
        <w:t xml:space="preserve"> приведен</w:t>
      </w:r>
      <w:r w:rsidR="007F4EF8">
        <w:rPr>
          <w:rFonts w:ascii="Arial" w:hAnsi="Arial" w:cs="Arial"/>
          <w:bCs/>
          <w:sz w:val="20"/>
          <w:szCs w:val="20"/>
        </w:rPr>
        <w:t>о</w:t>
      </w:r>
      <w:r w:rsidRPr="00DD386D">
        <w:rPr>
          <w:rFonts w:ascii="Arial" w:hAnsi="Arial" w:cs="Arial"/>
          <w:bCs/>
          <w:sz w:val="20"/>
          <w:szCs w:val="20"/>
        </w:rPr>
        <w:t xml:space="preserve"> в приложении В.</w:t>
      </w:r>
      <w:bookmarkEnd w:id="44"/>
    </w:p>
    <w:p w:rsidR="00EE615A" w:rsidRPr="00DD386D" w:rsidRDefault="00EE615A" w:rsidP="00750344">
      <w:pPr>
        <w:spacing w:line="276" w:lineRule="auto"/>
        <w:ind w:firstLine="708"/>
        <w:jc w:val="both"/>
        <w:rPr>
          <w:rFonts w:ascii="Arial" w:hAnsi="Arial" w:cs="Arial"/>
          <w:sz w:val="20"/>
          <w:szCs w:val="20"/>
        </w:rPr>
      </w:pPr>
      <w:r w:rsidRPr="00DD386D">
        <w:rPr>
          <w:rFonts w:ascii="Arial" w:hAnsi="Arial" w:cs="Arial"/>
          <w:sz w:val="20"/>
          <w:szCs w:val="20"/>
        </w:rPr>
        <w:t>8.8 Обоснования и пояснения положений настоящего раздела приведены в приложении Г.</w:t>
      </w:r>
    </w:p>
    <w:p w:rsidR="006F550E" w:rsidRPr="00DD386D" w:rsidRDefault="006F550E" w:rsidP="00750344">
      <w:pPr>
        <w:pStyle w:val="1"/>
        <w:spacing w:before="120" w:after="120"/>
        <w:ind w:firstLine="567"/>
        <w:jc w:val="both"/>
        <w:rPr>
          <w:rFonts w:ascii="Arial" w:hAnsi="Arial" w:cs="Arial"/>
          <w:szCs w:val="24"/>
        </w:rPr>
      </w:pPr>
      <w:bookmarkStart w:id="45" w:name="_Toc5708401"/>
      <w:bookmarkStart w:id="46" w:name="_Toc5708909"/>
      <w:bookmarkStart w:id="47" w:name="_Toc5712760"/>
      <w:bookmarkStart w:id="48" w:name="_Toc6307364"/>
      <w:r w:rsidRPr="00DD386D">
        <w:rPr>
          <w:rFonts w:ascii="Arial" w:hAnsi="Arial" w:cs="Arial"/>
          <w:bCs w:val="0"/>
          <w:szCs w:val="24"/>
        </w:rPr>
        <w:t>9 Первичная аттестация испытательного оборудования</w:t>
      </w:r>
      <w:bookmarkEnd w:id="45"/>
      <w:bookmarkEnd w:id="46"/>
      <w:bookmarkEnd w:id="47"/>
      <w:bookmarkEnd w:id="48"/>
    </w:p>
    <w:p w:rsidR="00DC145A" w:rsidRPr="00DD386D" w:rsidRDefault="00DC145A" w:rsidP="00750344">
      <w:pPr>
        <w:spacing w:line="276" w:lineRule="auto"/>
        <w:ind w:firstLine="709"/>
        <w:jc w:val="both"/>
        <w:rPr>
          <w:rFonts w:ascii="Arial" w:hAnsi="Arial" w:cs="Arial"/>
          <w:sz w:val="20"/>
          <w:szCs w:val="20"/>
        </w:rPr>
      </w:pPr>
      <w:r w:rsidRPr="00DD386D">
        <w:rPr>
          <w:rFonts w:ascii="Arial" w:hAnsi="Arial" w:cs="Arial"/>
          <w:sz w:val="20"/>
          <w:szCs w:val="20"/>
        </w:rPr>
        <w:t xml:space="preserve">9.1 Первичная аттестация ИО заключается в </w:t>
      </w:r>
      <w:r w:rsidR="00FF5080" w:rsidRPr="00DD386D">
        <w:rPr>
          <w:rFonts w:ascii="Arial" w:hAnsi="Arial" w:cs="Arial"/>
          <w:sz w:val="20"/>
          <w:szCs w:val="20"/>
        </w:rPr>
        <w:t xml:space="preserve">метрологической </w:t>
      </w:r>
      <w:r w:rsidRPr="00DD386D">
        <w:rPr>
          <w:rFonts w:ascii="Arial" w:hAnsi="Arial" w:cs="Arial"/>
          <w:sz w:val="20"/>
          <w:szCs w:val="20"/>
        </w:rPr>
        <w:t xml:space="preserve">экспертизе эксплуатационной и проектной документации (при наличии последней), на основании которой выполнена установка ИО, экспериментальном определении </w:t>
      </w:r>
      <w:proofErr w:type="spellStart"/>
      <w:r w:rsidRPr="00DD386D">
        <w:rPr>
          <w:rFonts w:ascii="Arial" w:hAnsi="Arial" w:cs="Arial"/>
          <w:sz w:val="20"/>
          <w:szCs w:val="20"/>
        </w:rPr>
        <w:t>точностных</w:t>
      </w:r>
      <w:proofErr w:type="spellEnd"/>
      <w:r w:rsidRPr="00DD386D">
        <w:rPr>
          <w:rFonts w:ascii="Arial" w:hAnsi="Arial" w:cs="Arial"/>
          <w:sz w:val="20"/>
          <w:szCs w:val="20"/>
        </w:rPr>
        <w:t xml:space="preserve"> характеристик и подтверждении пригодности использования </w:t>
      </w:r>
      <w:r w:rsidR="007622DB" w:rsidRPr="00DD386D">
        <w:rPr>
          <w:rFonts w:ascii="Arial" w:hAnsi="Arial" w:cs="Arial"/>
          <w:sz w:val="20"/>
          <w:szCs w:val="20"/>
        </w:rPr>
        <w:t>ИО</w:t>
      </w:r>
      <w:r w:rsidRPr="00DD386D">
        <w:rPr>
          <w:rFonts w:ascii="Arial" w:hAnsi="Arial" w:cs="Arial"/>
          <w:sz w:val="20"/>
          <w:szCs w:val="20"/>
        </w:rPr>
        <w:t>.</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9.2 Первичную аттестацию ИО проводят в соответствии с документами </w:t>
      </w:r>
      <w:r w:rsidR="00FF5080" w:rsidRPr="00DD386D">
        <w:rPr>
          <w:rFonts w:ascii="Arial" w:hAnsi="Arial" w:cs="Arial"/>
          <w:sz w:val="20"/>
          <w:szCs w:val="20"/>
        </w:rPr>
        <w:t xml:space="preserve">по стандартизации </w:t>
      </w:r>
      <w:r w:rsidRPr="00DD386D">
        <w:rPr>
          <w:rFonts w:ascii="Arial" w:hAnsi="Arial" w:cs="Arial"/>
          <w:sz w:val="20"/>
          <w:szCs w:val="20"/>
        </w:rPr>
        <w:t xml:space="preserve">на методики аттестации определенного вида ИО и (или) по </w:t>
      </w:r>
      <w:r w:rsidR="00AD1892" w:rsidRPr="00DD386D">
        <w:rPr>
          <w:rFonts w:ascii="Arial" w:hAnsi="Arial" w:cs="Arial"/>
          <w:sz w:val="20"/>
          <w:szCs w:val="20"/>
        </w:rPr>
        <w:t>методикам аттестации</w:t>
      </w:r>
      <w:r w:rsidRPr="00DD386D">
        <w:rPr>
          <w:rFonts w:ascii="Arial" w:hAnsi="Arial" w:cs="Arial"/>
          <w:sz w:val="20"/>
          <w:szCs w:val="20"/>
        </w:rPr>
        <w:t xml:space="preserve"> конкретного ИО.</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9.3</w:t>
      </w:r>
      <w:r w:rsidRPr="00DD386D">
        <w:rPr>
          <w:rFonts w:ascii="Arial" w:hAnsi="Arial" w:cs="Arial"/>
          <w:sz w:val="20"/>
          <w:szCs w:val="20"/>
        </w:rPr>
        <w:tab/>
        <w:t xml:space="preserve">Объектами первичной аттестации являются конкретные экземпляры ИО, включая их </w:t>
      </w:r>
      <w:r w:rsidR="00787987" w:rsidRPr="00DD386D">
        <w:rPr>
          <w:rFonts w:ascii="Arial" w:hAnsi="Arial" w:cs="Arial"/>
          <w:sz w:val="20"/>
          <w:szCs w:val="20"/>
        </w:rPr>
        <w:t>ПО</w:t>
      </w:r>
      <w:r w:rsidRPr="00DD386D">
        <w:rPr>
          <w:rFonts w:ascii="Arial" w:hAnsi="Arial" w:cs="Arial"/>
          <w:sz w:val="20"/>
          <w:szCs w:val="20"/>
        </w:rPr>
        <w:t>.</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9.4 Первичную аттестацию ИО проводит комиссия, назначаемая руковод</w:t>
      </w:r>
      <w:r w:rsidR="00AF2DBB" w:rsidRPr="00DD386D">
        <w:rPr>
          <w:rFonts w:ascii="Arial" w:hAnsi="Arial" w:cs="Arial"/>
          <w:sz w:val="20"/>
          <w:szCs w:val="20"/>
        </w:rPr>
        <w:t>ством</w:t>
      </w:r>
      <w:r w:rsidRPr="00DD386D">
        <w:rPr>
          <w:rFonts w:ascii="Arial" w:hAnsi="Arial" w:cs="Arial"/>
          <w:sz w:val="20"/>
          <w:szCs w:val="20"/>
        </w:rPr>
        <w:t xml:space="preserve"> </w:t>
      </w:r>
      <w:r w:rsidR="005A3786" w:rsidRPr="00DD386D">
        <w:rPr>
          <w:rFonts w:ascii="Arial" w:hAnsi="Arial" w:cs="Arial"/>
          <w:sz w:val="20"/>
          <w:szCs w:val="20"/>
        </w:rPr>
        <w:t>испытательной организации</w:t>
      </w:r>
      <w:r w:rsidRPr="00DD386D">
        <w:rPr>
          <w:rFonts w:ascii="Arial" w:hAnsi="Arial" w:cs="Arial"/>
          <w:sz w:val="20"/>
          <w:szCs w:val="20"/>
        </w:rPr>
        <w:t>. В состав комиссии включают представителей:</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 </w:t>
      </w:r>
      <w:r w:rsidR="005A3786" w:rsidRPr="00DD386D">
        <w:rPr>
          <w:rFonts w:ascii="Arial" w:hAnsi="Arial" w:cs="Arial"/>
          <w:sz w:val="20"/>
          <w:szCs w:val="20"/>
        </w:rPr>
        <w:t>испытательных подразделений</w:t>
      </w:r>
      <w:r w:rsidRPr="00DD386D">
        <w:rPr>
          <w:rFonts w:ascii="Arial" w:hAnsi="Arial" w:cs="Arial"/>
          <w:sz w:val="20"/>
          <w:szCs w:val="20"/>
        </w:rPr>
        <w:t>;</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 метрологической службы </w:t>
      </w:r>
      <w:r w:rsidR="005A3786" w:rsidRPr="00DD386D">
        <w:rPr>
          <w:rFonts w:ascii="Arial" w:hAnsi="Arial" w:cs="Arial"/>
          <w:sz w:val="20"/>
          <w:szCs w:val="20"/>
        </w:rPr>
        <w:t xml:space="preserve">испытательной </w:t>
      </w:r>
      <w:r w:rsidRPr="00DD386D">
        <w:rPr>
          <w:rFonts w:ascii="Arial" w:hAnsi="Arial" w:cs="Arial"/>
          <w:sz w:val="20"/>
          <w:szCs w:val="20"/>
        </w:rPr>
        <w:t>организации;</w:t>
      </w:r>
    </w:p>
    <w:p w:rsidR="00DC145A"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 служб (подразделений), отвечающих за охрану труда и безопасность сотрудников </w:t>
      </w:r>
      <w:r w:rsidR="005A3786" w:rsidRPr="00DD386D">
        <w:rPr>
          <w:rFonts w:ascii="Arial" w:hAnsi="Arial" w:cs="Arial"/>
          <w:sz w:val="20"/>
          <w:szCs w:val="20"/>
        </w:rPr>
        <w:t xml:space="preserve">испытательной </w:t>
      </w:r>
      <w:r w:rsidRPr="00DD386D">
        <w:rPr>
          <w:rFonts w:ascii="Arial" w:hAnsi="Arial" w:cs="Arial"/>
          <w:sz w:val="20"/>
          <w:szCs w:val="20"/>
        </w:rPr>
        <w:t>организации</w:t>
      </w:r>
      <w:r w:rsidR="00AD2138">
        <w:rPr>
          <w:rFonts w:ascii="Arial" w:hAnsi="Arial" w:cs="Arial"/>
          <w:sz w:val="20"/>
          <w:szCs w:val="20"/>
        </w:rPr>
        <w:t>;</w:t>
      </w:r>
    </w:p>
    <w:p w:rsidR="00072F5A" w:rsidRPr="00DD386D" w:rsidRDefault="00072F5A" w:rsidP="00750344">
      <w:pPr>
        <w:spacing w:line="276" w:lineRule="auto"/>
        <w:ind w:firstLine="708"/>
        <w:jc w:val="both"/>
        <w:rPr>
          <w:rFonts w:ascii="Arial" w:hAnsi="Arial" w:cs="Arial"/>
          <w:sz w:val="20"/>
          <w:szCs w:val="20"/>
        </w:rPr>
      </w:pPr>
      <w:r>
        <w:rPr>
          <w:rFonts w:ascii="Arial" w:hAnsi="Arial" w:cs="Arial"/>
          <w:sz w:val="20"/>
          <w:szCs w:val="20"/>
        </w:rPr>
        <w:t xml:space="preserve">- заказчика работ по испытаниям продукции и (или) </w:t>
      </w:r>
      <w:r w:rsidRPr="00DD386D">
        <w:rPr>
          <w:rFonts w:ascii="Arial" w:hAnsi="Arial" w:cs="Arial"/>
          <w:sz w:val="20"/>
          <w:szCs w:val="20"/>
        </w:rPr>
        <w:t>заказчика работ по аттестации ИО</w:t>
      </w:r>
      <w:r>
        <w:rPr>
          <w:rFonts w:ascii="Arial" w:hAnsi="Arial" w:cs="Arial"/>
          <w:sz w:val="20"/>
          <w:szCs w:val="20"/>
        </w:rPr>
        <w:t xml:space="preserve"> (</w:t>
      </w:r>
      <w:r w:rsidR="0082082F">
        <w:rPr>
          <w:rFonts w:ascii="Arial" w:hAnsi="Arial" w:cs="Arial"/>
          <w:sz w:val="20"/>
          <w:szCs w:val="20"/>
        </w:rPr>
        <w:t>необходимость определяется в договоре или техническом задании);</w:t>
      </w:r>
    </w:p>
    <w:p w:rsidR="00EA0F30" w:rsidRPr="00DD386D" w:rsidRDefault="0082082F" w:rsidP="00750344">
      <w:pPr>
        <w:spacing w:line="276" w:lineRule="auto"/>
        <w:ind w:firstLine="708"/>
        <w:jc w:val="both"/>
        <w:rPr>
          <w:rFonts w:ascii="Arial" w:hAnsi="Arial" w:cs="Arial"/>
          <w:bCs/>
          <w:sz w:val="20"/>
          <w:szCs w:val="20"/>
        </w:rPr>
      </w:pPr>
      <w:r>
        <w:rPr>
          <w:rFonts w:ascii="Arial" w:hAnsi="Arial" w:cs="Arial"/>
          <w:sz w:val="20"/>
          <w:szCs w:val="20"/>
        </w:rPr>
        <w:t>-</w:t>
      </w:r>
      <w:r w:rsidR="00EA0F30" w:rsidRPr="00DD386D">
        <w:rPr>
          <w:rFonts w:ascii="Arial" w:hAnsi="Arial" w:cs="Arial"/>
          <w:sz w:val="20"/>
          <w:szCs w:val="20"/>
        </w:rPr>
        <w:t xml:space="preserve"> </w:t>
      </w:r>
      <w:r w:rsidR="00BF6AA0" w:rsidRPr="00DD386D">
        <w:rPr>
          <w:rFonts w:ascii="Arial" w:hAnsi="Arial" w:cs="Arial"/>
          <w:bCs/>
          <w:sz w:val="20"/>
          <w:szCs w:val="20"/>
        </w:rPr>
        <w:t>организации</w:t>
      </w:r>
      <w:r w:rsidR="00EA0F30" w:rsidRPr="00DD386D">
        <w:rPr>
          <w:rFonts w:ascii="Arial" w:hAnsi="Arial" w:cs="Arial"/>
          <w:bCs/>
          <w:sz w:val="20"/>
          <w:szCs w:val="20"/>
        </w:rPr>
        <w:t xml:space="preserve">-разработчика и </w:t>
      </w:r>
      <w:r w:rsidR="00BF6AA0" w:rsidRPr="00DD386D">
        <w:rPr>
          <w:rFonts w:ascii="Arial" w:hAnsi="Arial" w:cs="Arial"/>
          <w:bCs/>
          <w:sz w:val="20"/>
          <w:szCs w:val="20"/>
        </w:rPr>
        <w:t>организации</w:t>
      </w:r>
      <w:r w:rsidR="00EA0F30" w:rsidRPr="00DD386D">
        <w:rPr>
          <w:rFonts w:ascii="Arial" w:hAnsi="Arial" w:cs="Arial"/>
          <w:bCs/>
          <w:sz w:val="20"/>
          <w:szCs w:val="20"/>
        </w:rPr>
        <w:t xml:space="preserve">-изготовителя ИО </w:t>
      </w:r>
      <w:r>
        <w:rPr>
          <w:rFonts w:ascii="Arial" w:hAnsi="Arial" w:cs="Arial"/>
          <w:bCs/>
          <w:sz w:val="20"/>
          <w:szCs w:val="20"/>
        </w:rPr>
        <w:t>(</w:t>
      </w:r>
      <w:r w:rsidR="00EA0F30" w:rsidRPr="00DD386D">
        <w:rPr>
          <w:rFonts w:ascii="Arial" w:hAnsi="Arial" w:cs="Arial"/>
          <w:bCs/>
          <w:sz w:val="20"/>
          <w:szCs w:val="20"/>
        </w:rPr>
        <w:t>по согласованию</w:t>
      </w:r>
      <w:r>
        <w:rPr>
          <w:rFonts w:ascii="Arial" w:hAnsi="Arial" w:cs="Arial"/>
          <w:bCs/>
          <w:sz w:val="20"/>
          <w:szCs w:val="20"/>
        </w:rPr>
        <w:t>);</w:t>
      </w:r>
    </w:p>
    <w:p w:rsidR="00F21DE7" w:rsidRPr="00DD386D" w:rsidRDefault="0082082F" w:rsidP="00750344">
      <w:pPr>
        <w:spacing w:line="276" w:lineRule="auto"/>
        <w:ind w:firstLine="708"/>
        <w:jc w:val="both"/>
        <w:rPr>
          <w:rFonts w:ascii="Arial" w:hAnsi="Arial" w:cs="Arial"/>
          <w:bCs/>
          <w:sz w:val="20"/>
          <w:szCs w:val="20"/>
        </w:rPr>
      </w:pPr>
      <w:r>
        <w:rPr>
          <w:rFonts w:ascii="Arial" w:hAnsi="Arial" w:cs="Arial"/>
          <w:bCs/>
          <w:sz w:val="20"/>
          <w:szCs w:val="20"/>
        </w:rPr>
        <w:t xml:space="preserve">- </w:t>
      </w:r>
      <w:r w:rsidR="00BF6AA0" w:rsidRPr="00DD386D">
        <w:rPr>
          <w:rFonts w:ascii="Arial" w:hAnsi="Arial" w:cs="Arial"/>
          <w:bCs/>
          <w:sz w:val="20"/>
          <w:szCs w:val="20"/>
        </w:rPr>
        <w:t>организаци</w:t>
      </w:r>
      <w:r w:rsidR="00A43675" w:rsidRPr="00DD386D">
        <w:rPr>
          <w:rFonts w:ascii="Arial" w:hAnsi="Arial" w:cs="Arial"/>
          <w:bCs/>
          <w:sz w:val="20"/>
          <w:szCs w:val="20"/>
        </w:rPr>
        <w:t>й, выполняющих</w:t>
      </w:r>
      <w:r w:rsidR="00F21DE7" w:rsidRPr="00DD386D">
        <w:rPr>
          <w:rFonts w:ascii="Arial" w:hAnsi="Arial" w:cs="Arial"/>
          <w:bCs/>
          <w:sz w:val="20"/>
          <w:szCs w:val="20"/>
        </w:rPr>
        <w:t xml:space="preserve"> работы по </w:t>
      </w:r>
      <w:r w:rsidR="00A43675" w:rsidRPr="00DD386D">
        <w:rPr>
          <w:rFonts w:ascii="Arial" w:hAnsi="Arial" w:cs="Arial"/>
          <w:bCs/>
          <w:sz w:val="20"/>
          <w:szCs w:val="20"/>
        </w:rPr>
        <w:t xml:space="preserve">разработке методик испытаний и </w:t>
      </w:r>
      <w:r w:rsidR="00F21DE7" w:rsidRPr="00DD386D">
        <w:rPr>
          <w:rFonts w:ascii="Arial" w:hAnsi="Arial" w:cs="Arial"/>
          <w:bCs/>
          <w:sz w:val="20"/>
          <w:szCs w:val="20"/>
        </w:rPr>
        <w:t>аттестации методик (методов) измерений при испытаниях, в которых применяется ИО</w:t>
      </w:r>
      <w:r>
        <w:rPr>
          <w:rFonts w:ascii="Arial" w:hAnsi="Arial" w:cs="Arial"/>
          <w:bCs/>
          <w:sz w:val="20"/>
          <w:szCs w:val="20"/>
        </w:rPr>
        <w:t xml:space="preserve"> </w:t>
      </w:r>
      <w:r>
        <w:rPr>
          <w:rFonts w:ascii="Arial" w:hAnsi="Arial" w:cs="Arial"/>
          <w:sz w:val="20"/>
          <w:szCs w:val="20"/>
        </w:rPr>
        <w:t>(необходимость определяется в договоре или техническом задании)</w:t>
      </w:r>
      <w:r w:rsidR="00F21DE7" w:rsidRPr="00DD386D">
        <w:rPr>
          <w:rFonts w:ascii="Arial" w:hAnsi="Arial" w:cs="Arial"/>
          <w:bCs/>
          <w:sz w:val="20"/>
          <w:szCs w:val="20"/>
        </w:rPr>
        <w:t>.</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9.5 Испытательные подразделения представляют на первичную аттестацию ИО с технической документацией и исправными техническими средствами, необходимыми для его нормального функционирования и для проведения первичной аттестации. В состав представляемой технической документации должны входить:</w:t>
      </w:r>
    </w:p>
    <w:p w:rsidR="00DC145A"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 эксплуатационные документы по </w:t>
      </w:r>
      <w:hyperlink r:id="rId26" w:history="1">
        <w:r w:rsidRPr="00DD386D">
          <w:rPr>
            <w:rFonts w:ascii="Arial" w:hAnsi="Arial" w:cs="Arial"/>
            <w:sz w:val="20"/>
            <w:szCs w:val="20"/>
          </w:rPr>
          <w:t>ГОСТ 2.601</w:t>
        </w:r>
      </w:hyperlink>
      <w:r w:rsidRPr="00DD386D">
        <w:rPr>
          <w:rFonts w:ascii="Arial" w:hAnsi="Arial" w:cs="Arial"/>
          <w:sz w:val="20"/>
          <w:szCs w:val="20"/>
        </w:rPr>
        <w:t>, включая паспорт (формуляр), раскрывающие сведения о назначении и составе ИО, формируемых им воздействующих фактор</w:t>
      </w:r>
      <w:r w:rsidR="001C1E33" w:rsidRPr="00DD386D">
        <w:rPr>
          <w:rFonts w:ascii="Arial" w:hAnsi="Arial" w:cs="Arial"/>
          <w:sz w:val="20"/>
          <w:szCs w:val="20"/>
        </w:rPr>
        <w:t>ах</w:t>
      </w:r>
      <w:r w:rsidRPr="00DD386D">
        <w:rPr>
          <w:rFonts w:ascii="Arial" w:hAnsi="Arial" w:cs="Arial"/>
          <w:sz w:val="20"/>
          <w:szCs w:val="20"/>
        </w:rPr>
        <w:t xml:space="preserve"> и (или) режимов функционирования объекта при испытаниях, характеристик, определение которых должно быть выполнено в ходе аттестации;</w:t>
      </w:r>
    </w:p>
    <w:p w:rsidR="0082082F" w:rsidRPr="00DD386D" w:rsidRDefault="0082082F" w:rsidP="00680686">
      <w:pPr>
        <w:spacing w:before="120" w:after="120" w:line="276" w:lineRule="auto"/>
        <w:ind w:firstLine="709"/>
        <w:jc w:val="both"/>
        <w:rPr>
          <w:rFonts w:ascii="Arial" w:hAnsi="Arial" w:cs="Arial"/>
          <w:sz w:val="20"/>
          <w:szCs w:val="20"/>
        </w:rPr>
      </w:pPr>
      <w:r w:rsidRPr="006C508F">
        <w:rPr>
          <w:rFonts w:ascii="Arial" w:hAnsi="Arial" w:cs="Arial"/>
          <w:spacing w:val="40"/>
          <w:sz w:val="16"/>
          <w:szCs w:val="16"/>
        </w:rPr>
        <w:t>Примечание</w:t>
      </w:r>
      <w:r w:rsidRPr="006C508F">
        <w:rPr>
          <w:rFonts w:ascii="Arial" w:hAnsi="Arial" w:cs="Arial"/>
          <w:sz w:val="16"/>
          <w:szCs w:val="16"/>
        </w:rPr>
        <w:t xml:space="preserve"> –</w:t>
      </w:r>
      <w:r>
        <w:rPr>
          <w:rFonts w:ascii="Arial" w:hAnsi="Arial" w:cs="Arial"/>
          <w:sz w:val="16"/>
          <w:szCs w:val="16"/>
        </w:rPr>
        <w:t xml:space="preserve"> </w:t>
      </w:r>
      <w:r w:rsidRPr="0082082F">
        <w:rPr>
          <w:rFonts w:ascii="Arial" w:hAnsi="Arial" w:cs="Arial"/>
          <w:sz w:val="16"/>
          <w:szCs w:val="16"/>
        </w:rPr>
        <w:t>для импортного ИО - эксплуатационные документы фирмы-изготовителя, переведенные на русский язык</w:t>
      </w:r>
      <w:r w:rsidR="00F92ECC">
        <w:rPr>
          <w:rFonts w:ascii="Arial" w:hAnsi="Arial" w:cs="Arial"/>
          <w:sz w:val="16"/>
          <w:szCs w:val="16"/>
        </w:rPr>
        <w:t>.</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 </w:t>
      </w:r>
      <w:r w:rsidR="00422683" w:rsidRPr="00DD386D">
        <w:rPr>
          <w:rFonts w:ascii="Arial" w:hAnsi="Arial" w:cs="Arial"/>
          <w:sz w:val="20"/>
          <w:szCs w:val="20"/>
        </w:rPr>
        <w:t>программу</w:t>
      </w:r>
      <w:r w:rsidRPr="00DD386D">
        <w:rPr>
          <w:rFonts w:ascii="Arial" w:hAnsi="Arial" w:cs="Arial"/>
          <w:sz w:val="20"/>
          <w:szCs w:val="20"/>
        </w:rPr>
        <w:t xml:space="preserve"> (проект </w:t>
      </w:r>
      <w:r w:rsidR="00422683" w:rsidRPr="00DD386D">
        <w:rPr>
          <w:rFonts w:ascii="Arial" w:hAnsi="Arial" w:cs="Arial"/>
          <w:sz w:val="20"/>
          <w:szCs w:val="20"/>
        </w:rPr>
        <w:t>программы</w:t>
      </w:r>
      <w:r w:rsidRPr="00DD386D">
        <w:rPr>
          <w:rFonts w:ascii="Arial" w:hAnsi="Arial" w:cs="Arial"/>
          <w:sz w:val="20"/>
          <w:szCs w:val="20"/>
        </w:rPr>
        <w:t>) первичной аттестации ИО;</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проект методики аттестации ИО;</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lastRenderedPageBreak/>
        <w:t>- методики испытаний (перечень типовых методик), в соответствии с которыми предполагается проводить испытания на аттестуемом ИО (при необходимости);</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документация на СИ, используемые при аттестации</w:t>
      </w:r>
      <w:r w:rsidR="00973D5D" w:rsidRPr="00DD386D">
        <w:rPr>
          <w:rFonts w:ascii="Arial" w:hAnsi="Arial" w:cs="Arial"/>
          <w:sz w:val="20"/>
          <w:szCs w:val="20"/>
        </w:rPr>
        <w:t>, а также</w:t>
      </w:r>
      <w:r w:rsidRPr="00DD386D">
        <w:rPr>
          <w:rFonts w:ascii="Arial" w:hAnsi="Arial" w:cs="Arial"/>
          <w:sz w:val="20"/>
          <w:szCs w:val="20"/>
        </w:rPr>
        <w:t xml:space="preserve"> входящие (при наличии на них отдельной документации) в состав ИО (при необходимости)</w:t>
      </w:r>
      <w:r w:rsidR="00973D5D" w:rsidRPr="00DD386D">
        <w:rPr>
          <w:rFonts w:ascii="Arial" w:hAnsi="Arial" w:cs="Arial"/>
          <w:sz w:val="20"/>
          <w:szCs w:val="20"/>
        </w:rPr>
        <w:t>, включая свидетельства о поверке и (или) сертификаты калибровки.</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9.6 </w:t>
      </w:r>
      <w:proofErr w:type="gramStart"/>
      <w:r w:rsidRPr="00DD386D">
        <w:rPr>
          <w:rFonts w:ascii="Arial" w:hAnsi="Arial" w:cs="Arial"/>
          <w:sz w:val="20"/>
          <w:szCs w:val="20"/>
        </w:rPr>
        <w:t>В</w:t>
      </w:r>
      <w:proofErr w:type="gramEnd"/>
      <w:r w:rsidRPr="00DD386D">
        <w:rPr>
          <w:rFonts w:ascii="Arial" w:hAnsi="Arial" w:cs="Arial"/>
          <w:sz w:val="20"/>
          <w:szCs w:val="20"/>
        </w:rPr>
        <w:t xml:space="preserve"> процессе </w:t>
      </w:r>
      <w:r w:rsidR="00E42CB1" w:rsidRPr="00DD386D">
        <w:rPr>
          <w:rFonts w:ascii="Arial" w:hAnsi="Arial" w:cs="Arial"/>
          <w:sz w:val="20"/>
          <w:szCs w:val="20"/>
        </w:rPr>
        <w:t xml:space="preserve">разработки </w:t>
      </w:r>
      <w:r w:rsidR="00AD1892" w:rsidRPr="00DD386D">
        <w:rPr>
          <w:rFonts w:ascii="Arial" w:hAnsi="Arial" w:cs="Arial"/>
          <w:sz w:val="20"/>
          <w:szCs w:val="20"/>
        </w:rPr>
        <w:t xml:space="preserve">программ </w:t>
      </w:r>
      <w:r w:rsidRPr="00DD386D">
        <w:rPr>
          <w:rFonts w:ascii="Arial" w:hAnsi="Arial" w:cs="Arial"/>
          <w:sz w:val="20"/>
          <w:szCs w:val="20"/>
        </w:rPr>
        <w:t xml:space="preserve">первичной аттестации </w:t>
      </w:r>
      <w:r w:rsidR="00AD1892" w:rsidRPr="00DD386D">
        <w:rPr>
          <w:rFonts w:ascii="Arial" w:hAnsi="Arial" w:cs="Arial"/>
          <w:sz w:val="20"/>
          <w:szCs w:val="20"/>
        </w:rPr>
        <w:t xml:space="preserve">и методик аттестации </w:t>
      </w:r>
      <w:r w:rsidRPr="00DD386D">
        <w:rPr>
          <w:rFonts w:ascii="Arial" w:hAnsi="Arial" w:cs="Arial"/>
          <w:sz w:val="20"/>
          <w:szCs w:val="20"/>
        </w:rPr>
        <w:t>ИО должны проводиться:</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 </w:t>
      </w:r>
      <w:r w:rsidRPr="001D69E7">
        <w:rPr>
          <w:rFonts w:ascii="Arial" w:hAnsi="Arial" w:cs="Arial"/>
          <w:sz w:val="20"/>
          <w:szCs w:val="20"/>
        </w:rPr>
        <w:t xml:space="preserve">метрологическая экспертиза </w:t>
      </w:r>
      <w:r w:rsidR="00AD1892" w:rsidRPr="001D69E7">
        <w:rPr>
          <w:rFonts w:ascii="Arial" w:hAnsi="Arial" w:cs="Arial"/>
          <w:sz w:val="20"/>
          <w:szCs w:val="20"/>
        </w:rPr>
        <w:t>методик первичной аттестации</w:t>
      </w:r>
      <w:r w:rsidRPr="001D69E7">
        <w:rPr>
          <w:rFonts w:ascii="Arial" w:hAnsi="Arial" w:cs="Arial"/>
          <w:sz w:val="20"/>
          <w:szCs w:val="20"/>
        </w:rPr>
        <w:t xml:space="preserve"> ИО;</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 утверждение </w:t>
      </w:r>
      <w:r w:rsidR="00AD1892" w:rsidRPr="00DD386D">
        <w:rPr>
          <w:rFonts w:ascii="Arial" w:hAnsi="Arial" w:cs="Arial"/>
          <w:sz w:val="20"/>
          <w:szCs w:val="20"/>
        </w:rPr>
        <w:t>программ и методик первичной аттестации</w:t>
      </w:r>
      <w:r w:rsidRPr="00DD386D">
        <w:rPr>
          <w:rFonts w:ascii="Arial" w:hAnsi="Arial" w:cs="Arial"/>
          <w:sz w:val="20"/>
          <w:szCs w:val="20"/>
        </w:rPr>
        <w:t xml:space="preserve"> ИО руководством организации, эксплуатирующей данное ИО;</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 проведение измерений </w:t>
      </w:r>
      <w:r w:rsidR="00401F79" w:rsidRPr="00DD386D">
        <w:rPr>
          <w:rFonts w:ascii="Arial" w:hAnsi="Arial" w:cs="Arial"/>
          <w:sz w:val="20"/>
          <w:szCs w:val="20"/>
        </w:rPr>
        <w:t xml:space="preserve">для определения </w:t>
      </w:r>
      <w:proofErr w:type="spellStart"/>
      <w:r w:rsidR="00401F79" w:rsidRPr="00DD386D">
        <w:rPr>
          <w:rFonts w:ascii="Arial" w:hAnsi="Arial" w:cs="Arial"/>
          <w:sz w:val="20"/>
          <w:szCs w:val="20"/>
        </w:rPr>
        <w:t>точностных</w:t>
      </w:r>
      <w:proofErr w:type="spellEnd"/>
      <w:r w:rsidR="00401F79" w:rsidRPr="00DD386D">
        <w:rPr>
          <w:rFonts w:ascii="Arial" w:hAnsi="Arial" w:cs="Arial"/>
          <w:sz w:val="20"/>
          <w:szCs w:val="20"/>
        </w:rPr>
        <w:t xml:space="preserve"> характеристик ИО </w:t>
      </w:r>
      <w:r w:rsidRPr="00DD386D">
        <w:rPr>
          <w:rFonts w:ascii="Arial" w:hAnsi="Arial" w:cs="Arial"/>
          <w:sz w:val="20"/>
          <w:szCs w:val="20"/>
        </w:rPr>
        <w:t xml:space="preserve">в соответствии с </w:t>
      </w:r>
      <w:r w:rsidR="00AD1892" w:rsidRPr="00DD386D">
        <w:rPr>
          <w:rFonts w:ascii="Arial" w:hAnsi="Arial" w:cs="Arial"/>
          <w:sz w:val="20"/>
          <w:szCs w:val="20"/>
        </w:rPr>
        <w:t>методикой аттестации</w:t>
      </w:r>
      <w:r w:rsidRPr="00DD386D">
        <w:rPr>
          <w:rFonts w:ascii="Arial" w:hAnsi="Arial" w:cs="Arial"/>
          <w:sz w:val="20"/>
          <w:szCs w:val="20"/>
        </w:rPr>
        <w:t xml:space="preserve"> и установление пригодности использования ИО к применению по назначению;</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оформление протокола первичной аттестации ИО;</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оформление аттестата на ИО.</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9.7 </w:t>
      </w:r>
      <w:proofErr w:type="gramStart"/>
      <w:r w:rsidRPr="00DD386D">
        <w:rPr>
          <w:rFonts w:ascii="Arial" w:hAnsi="Arial" w:cs="Arial"/>
          <w:sz w:val="20"/>
          <w:szCs w:val="20"/>
        </w:rPr>
        <w:t>В</w:t>
      </w:r>
      <w:proofErr w:type="gramEnd"/>
      <w:r w:rsidRPr="00DD386D">
        <w:rPr>
          <w:rFonts w:ascii="Arial" w:hAnsi="Arial" w:cs="Arial"/>
          <w:sz w:val="20"/>
          <w:szCs w:val="20"/>
        </w:rPr>
        <w:t xml:space="preserve"> процессе первичной аттестации устанавливают:</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возможность воспроизведения условий испытаний (воздействующих на объект факторов</w:t>
      </w:r>
      <w:r w:rsidR="009E6CEC" w:rsidRPr="00DD386D">
        <w:rPr>
          <w:rFonts w:ascii="Arial" w:hAnsi="Arial" w:cs="Arial"/>
          <w:sz w:val="20"/>
          <w:szCs w:val="20"/>
        </w:rPr>
        <w:t>)</w:t>
      </w:r>
      <w:r w:rsidRPr="00DD386D">
        <w:rPr>
          <w:rFonts w:ascii="Arial" w:hAnsi="Arial" w:cs="Arial"/>
          <w:sz w:val="20"/>
          <w:szCs w:val="20"/>
        </w:rPr>
        <w:t>, установленных в документах на методики испытаний объектов конкретных видов;</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 отклонения </w:t>
      </w:r>
      <w:proofErr w:type="spellStart"/>
      <w:r w:rsidR="00B4457A" w:rsidRPr="00DD386D">
        <w:rPr>
          <w:rFonts w:ascii="Arial" w:hAnsi="Arial" w:cs="Arial"/>
          <w:sz w:val="20"/>
          <w:szCs w:val="20"/>
        </w:rPr>
        <w:t>точностных</w:t>
      </w:r>
      <w:proofErr w:type="spellEnd"/>
      <w:r w:rsidR="00B4457A" w:rsidRPr="00DD386D">
        <w:rPr>
          <w:rFonts w:ascii="Arial" w:hAnsi="Arial" w:cs="Arial"/>
          <w:sz w:val="20"/>
          <w:szCs w:val="20"/>
        </w:rPr>
        <w:t xml:space="preserve"> </w:t>
      </w:r>
      <w:r w:rsidRPr="00DD386D">
        <w:rPr>
          <w:rFonts w:ascii="Arial" w:hAnsi="Arial" w:cs="Arial"/>
          <w:sz w:val="20"/>
          <w:szCs w:val="20"/>
        </w:rPr>
        <w:t xml:space="preserve">характеристик </w:t>
      </w:r>
      <w:r w:rsidR="00B4457A" w:rsidRPr="00DD386D">
        <w:rPr>
          <w:rFonts w:ascii="Arial" w:hAnsi="Arial" w:cs="Arial"/>
          <w:bCs/>
          <w:sz w:val="20"/>
          <w:szCs w:val="20"/>
        </w:rPr>
        <w:t>ИО</w:t>
      </w:r>
      <w:r w:rsidRPr="00DD386D">
        <w:rPr>
          <w:rFonts w:ascii="Arial" w:hAnsi="Arial" w:cs="Arial"/>
          <w:sz w:val="20"/>
          <w:szCs w:val="20"/>
        </w:rPr>
        <w:t xml:space="preserve"> от нормированных значений;</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наличие условий, обеспечивающих безопасное функционирование ИО;</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 перечень характеристик ИО, которые </w:t>
      </w:r>
      <w:r w:rsidR="000B11D3" w:rsidRPr="00DD386D">
        <w:rPr>
          <w:rFonts w:ascii="Arial" w:hAnsi="Arial" w:cs="Arial"/>
          <w:sz w:val="20"/>
          <w:szCs w:val="20"/>
        </w:rPr>
        <w:t>необходимо проверя</w:t>
      </w:r>
      <w:r w:rsidRPr="00DD386D">
        <w:rPr>
          <w:rFonts w:ascii="Arial" w:hAnsi="Arial" w:cs="Arial"/>
          <w:sz w:val="20"/>
          <w:szCs w:val="20"/>
        </w:rPr>
        <w:t>т</w:t>
      </w:r>
      <w:r w:rsidR="000B11D3" w:rsidRPr="00DD386D">
        <w:rPr>
          <w:rFonts w:ascii="Arial" w:hAnsi="Arial" w:cs="Arial"/>
          <w:sz w:val="20"/>
          <w:szCs w:val="20"/>
        </w:rPr>
        <w:t>ь</w:t>
      </w:r>
      <w:r w:rsidRPr="00DD386D">
        <w:rPr>
          <w:rFonts w:ascii="Arial" w:hAnsi="Arial" w:cs="Arial"/>
          <w:sz w:val="20"/>
          <w:szCs w:val="20"/>
        </w:rPr>
        <w:t xml:space="preserve"> при периодической аттестации </w:t>
      </w:r>
      <w:r w:rsidR="007622DB" w:rsidRPr="00DD386D">
        <w:rPr>
          <w:rFonts w:ascii="Arial" w:hAnsi="Arial" w:cs="Arial"/>
          <w:sz w:val="20"/>
          <w:szCs w:val="20"/>
        </w:rPr>
        <w:t>ИО</w:t>
      </w:r>
      <w:r w:rsidRPr="00DD386D">
        <w:rPr>
          <w:rFonts w:ascii="Arial" w:hAnsi="Arial" w:cs="Arial"/>
          <w:sz w:val="20"/>
          <w:szCs w:val="20"/>
        </w:rPr>
        <w:t>, методы, средства и периодичность ее проведения.</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9.8 Результаты первичной аттестации оформляют протоколом. Содержание протокола аттестации ИО </w:t>
      </w:r>
      <w:r w:rsidR="000D0646" w:rsidRPr="00DD386D">
        <w:rPr>
          <w:rFonts w:ascii="Arial" w:hAnsi="Arial" w:cs="Arial"/>
          <w:sz w:val="20"/>
          <w:szCs w:val="20"/>
        </w:rPr>
        <w:t xml:space="preserve">должно </w:t>
      </w:r>
      <w:r w:rsidR="000D0646" w:rsidRPr="001D69E7">
        <w:rPr>
          <w:rFonts w:ascii="Arial" w:hAnsi="Arial" w:cs="Arial"/>
          <w:sz w:val="20"/>
          <w:szCs w:val="20"/>
        </w:rPr>
        <w:t>соответствовать приложению</w:t>
      </w:r>
      <w:r w:rsidR="001A507D" w:rsidRPr="001D69E7">
        <w:rPr>
          <w:rFonts w:ascii="Arial" w:hAnsi="Arial" w:cs="Arial"/>
          <w:sz w:val="20"/>
          <w:szCs w:val="20"/>
        </w:rPr>
        <w:t xml:space="preserve"> Д</w:t>
      </w:r>
      <w:r w:rsidRPr="001D69E7">
        <w:rPr>
          <w:rFonts w:ascii="Arial" w:hAnsi="Arial" w:cs="Arial"/>
          <w:sz w:val="20"/>
          <w:szCs w:val="20"/>
        </w:rPr>
        <w:t>.</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Протокол первичной аттестации </w:t>
      </w:r>
      <w:r w:rsidR="007622DB" w:rsidRPr="00DD386D">
        <w:rPr>
          <w:rFonts w:ascii="Arial" w:hAnsi="Arial" w:cs="Arial"/>
          <w:sz w:val="20"/>
          <w:szCs w:val="20"/>
        </w:rPr>
        <w:t>ИО</w:t>
      </w:r>
      <w:r w:rsidRPr="00DD386D">
        <w:rPr>
          <w:rFonts w:ascii="Arial" w:hAnsi="Arial" w:cs="Arial"/>
          <w:sz w:val="20"/>
          <w:szCs w:val="20"/>
        </w:rPr>
        <w:t xml:space="preserve"> подписывают председатель и члены комиссии, проводившие первичную аттестацию.</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9.9 При положительных результатах первичной аттестации на основании протокола первичной аттестации оформляют аттестат по ф</w:t>
      </w:r>
      <w:r w:rsidR="001A507D" w:rsidRPr="00DD386D">
        <w:rPr>
          <w:rFonts w:ascii="Arial" w:hAnsi="Arial" w:cs="Arial"/>
          <w:sz w:val="20"/>
          <w:szCs w:val="20"/>
        </w:rPr>
        <w:t xml:space="preserve">орме, </w:t>
      </w:r>
      <w:r w:rsidR="001A507D" w:rsidRPr="001D69E7">
        <w:rPr>
          <w:rFonts w:ascii="Arial" w:hAnsi="Arial" w:cs="Arial"/>
          <w:sz w:val="20"/>
          <w:szCs w:val="20"/>
        </w:rPr>
        <w:t>приведенной в приложении Е</w:t>
      </w:r>
      <w:r w:rsidRPr="001D69E7">
        <w:rPr>
          <w:rFonts w:ascii="Arial" w:hAnsi="Arial" w:cs="Arial"/>
          <w:sz w:val="20"/>
          <w:szCs w:val="20"/>
        </w:rPr>
        <w:t>.</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Аттестат подписывает руководитель (или уполномоченное руководителем ответственное лицо, далее – руководитель) </w:t>
      </w:r>
      <w:r w:rsidR="00E35EDA" w:rsidRPr="00DD386D">
        <w:rPr>
          <w:rFonts w:ascii="Arial" w:hAnsi="Arial" w:cs="Arial"/>
          <w:sz w:val="20"/>
          <w:szCs w:val="20"/>
        </w:rPr>
        <w:t xml:space="preserve">испытательной </w:t>
      </w:r>
      <w:r w:rsidRPr="00DD386D">
        <w:rPr>
          <w:rFonts w:ascii="Arial" w:hAnsi="Arial" w:cs="Arial"/>
          <w:sz w:val="20"/>
          <w:szCs w:val="20"/>
        </w:rPr>
        <w:t>организации.</w:t>
      </w:r>
      <w:r w:rsidR="000B11D3" w:rsidRPr="00DD386D">
        <w:rPr>
          <w:sz w:val="20"/>
          <w:szCs w:val="20"/>
        </w:rPr>
        <w:t xml:space="preserve"> </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 xml:space="preserve">Если до первичной аттестации проводилось нормирование </w:t>
      </w:r>
      <w:proofErr w:type="spellStart"/>
      <w:r w:rsidRPr="00DD386D">
        <w:rPr>
          <w:rFonts w:ascii="Arial" w:hAnsi="Arial" w:cs="Arial"/>
          <w:sz w:val="20"/>
          <w:szCs w:val="20"/>
        </w:rPr>
        <w:t>точностных</w:t>
      </w:r>
      <w:proofErr w:type="spellEnd"/>
      <w:r w:rsidRPr="00DD386D">
        <w:rPr>
          <w:rFonts w:ascii="Arial" w:hAnsi="Arial" w:cs="Arial"/>
          <w:sz w:val="20"/>
          <w:szCs w:val="20"/>
        </w:rPr>
        <w:t xml:space="preserve"> характеристик ИО в соответствии с разделом 6, то установленные при аттестации значения нормированных </w:t>
      </w:r>
      <w:proofErr w:type="spellStart"/>
      <w:r w:rsidRPr="00DD386D">
        <w:rPr>
          <w:rFonts w:ascii="Arial" w:hAnsi="Arial" w:cs="Arial"/>
          <w:sz w:val="20"/>
          <w:szCs w:val="20"/>
        </w:rPr>
        <w:t>точностных</w:t>
      </w:r>
      <w:proofErr w:type="spellEnd"/>
      <w:r w:rsidRPr="00DD386D">
        <w:rPr>
          <w:rFonts w:ascii="Arial" w:hAnsi="Arial" w:cs="Arial"/>
          <w:sz w:val="20"/>
          <w:szCs w:val="20"/>
        </w:rPr>
        <w:t xml:space="preserve"> характеристик вносят в эксплуатационную документацию на ИО.</w:t>
      </w:r>
    </w:p>
    <w:p w:rsidR="00C21CB9" w:rsidRPr="00DD386D" w:rsidRDefault="00C21CB9" w:rsidP="00750344">
      <w:pPr>
        <w:spacing w:line="276" w:lineRule="auto"/>
        <w:ind w:firstLine="708"/>
        <w:jc w:val="both"/>
        <w:rPr>
          <w:rFonts w:ascii="Arial" w:hAnsi="Arial" w:cs="Arial"/>
          <w:sz w:val="20"/>
          <w:szCs w:val="20"/>
        </w:rPr>
      </w:pPr>
      <w:r w:rsidRPr="00DD386D">
        <w:rPr>
          <w:rFonts w:ascii="Arial" w:hAnsi="Arial" w:cs="Arial"/>
          <w:sz w:val="20"/>
          <w:szCs w:val="20"/>
        </w:rPr>
        <w:t>В паспорте (формуляре) делают отметку о положительных результатах первичной аттестации, а на ИО прикрепляют бирку с указанием даты проведенной аттестации и срока последующей периодической аттестации.</w:t>
      </w:r>
    </w:p>
    <w:p w:rsidR="00DC145A" w:rsidRPr="00DD386D" w:rsidRDefault="00DC145A" w:rsidP="00750344">
      <w:pPr>
        <w:spacing w:line="276" w:lineRule="auto"/>
        <w:ind w:firstLine="708"/>
        <w:jc w:val="both"/>
        <w:rPr>
          <w:rFonts w:ascii="Arial" w:hAnsi="Arial" w:cs="Arial"/>
          <w:sz w:val="20"/>
          <w:szCs w:val="20"/>
        </w:rPr>
      </w:pPr>
      <w:r w:rsidRPr="00DD386D">
        <w:rPr>
          <w:rFonts w:ascii="Arial" w:hAnsi="Arial" w:cs="Arial"/>
          <w:sz w:val="20"/>
          <w:szCs w:val="20"/>
        </w:rPr>
        <w:t>9.10 Отрицательные результаты первичной аттестации указывают в протоколе.</w:t>
      </w:r>
    </w:p>
    <w:p w:rsidR="00DC145A" w:rsidRPr="004F1C98" w:rsidRDefault="00DC145A" w:rsidP="00750344">
      <w:pPr>
        <w:spacing w:line="276" w:lineRule="auto"/>
        <w:ind w:firstLine="708"/>
        <w:jc w:val="both"/>
        <w:rPr>
          <w:rFonts w:ascii="Arial" w:hAnsi="Arial" w:cs="Arial"/>
          <w:sz w:val="28"/>
          <w:szCs w:val="28"/>
        </w:rPr>
      </w:pPr>
      <w:r w:rsidRPr="00DD386D">
        <w:rPr>
          <w:rFonts w:ascii="Arial" w:hAnsi="Arial" w:cs="Arial"/>
          <w:sz w:val="20"/>
          <w:szCs w:val="20"/>
        </w:rPr>
        <w:t xml:space="preserve">9.11 Сведения о выданном аттестате (номер и дата выдачи), полученные значения характеристик ИО, а также срок последующей периодической аттестации ИО и периодичность ее проведения вносят в формуляр (паспорт) </w:t>
      </w:r>
      <w:r w:rsidR="000B11D3" w:rsidRPr="00DD386D">
        <w:rPr>
          <w:rFonts w:ascii="Arial" w:hAnsi="Arial" w:cs="Arial"/>
          <w:sz w:val="20"/>
          <w:szCs w:val="20"/>
        </w:rPr>
        <w:t>или регистрируют в установленном в организации порядке</w:t>
      </w:r>
      <w:r w:rsidRPr="00DD386D">
        <w:rPr>
          <w:rFonts w:ascii="Arial" w:hAnsi="Arial" w:cs="Arial"/>
          <w:sz w:val="20"/>
          <w:szCs w:val="20"/>
        </w:rPr>
        <w:t>.</w:t>
      </w:r>
      <w:r w:rsidRPr="004F1C98">
        <w:rPr>
          <w:rFonts w:ascii="Arial" w:hAnsi="Arial" w:cs="Arial"/>
          <w:sz w:val="28"/>
          <w:szCs w:val="28"/>
        </w:rPr>
        <w:t xml:space="preserve">  </w:t>
      </w:r>
    </w:p>
    <w:p w:rsidR="001616BE" w:rsidRPr="00DD386D" w:rsidRDefault="001616BE" w:rsidP="00750344">
      <w:pPr>
        <w:pStyle w:val="1"/>
        <w:spacing w:before="120" w:after="120" w:line="276" w:lineRule="auto"/>
        <w:ind w:firstLine="567"/>
        <w:jc w:val="both"/>
        <w:rPr>
          <w:rFonts w:ascii="Arial" w:hAnsi="Arial" w:cs="Arial"/>
          <w:szCs w:val="24"/>
        </w:rPr>
      </w:pPr>
      <w:bookmarkStart w:id="49" w:name="_Toc5708910"/>
      <w:bookmarkStart w:id="50" w:name="_Toc5712761"/>
      <w:bookmarkStart w:id="51" w:name="_Toc6307365"/>
      <w:r w:rsidRPr="00DD386D">
        <w:rPr>
          <w:rFonts w:ascii="Arial" w:hAnsi="Arial" w:cs="Arial"/>
          <w:bCs w:val="0"/>
          <w:szCs w:val="24"/>
        </w:rPr>
        <w:t>10 Периодическая аттестация испытательного оборудования</w:t>
      </w:r>
      <w:bookmarkEnd w:id="49"/>
      <w:bookmarkEnd w:id="50"/>
      <w:bookmarkEnd w:id="51"/>
    </w:p>
    <w:p w:rsidR="001616BE" w:rsidRPr="00CB5973" w:rsidRDefault="001616BE" w:rsidP="00750344">
      <w:pPr>
        <w:spacing w:line="276" w:lineRule="auto"/>
        <w:ind w:firstLine="709"/>
        <w:jc w:val="both"/>
        <w:rPr>
          <w:rFonts w:ascii="Arial" w:hAnsi="Arial" w:cs="Arial"/>
          <w:sz w:val="20"/>
          <w:szCs w:val="20"/>
        </w:rPr>
      </w:pPr>
      <w:r w:rsidRPr="00CB5973">
        <w:rPr>
          <w:rFonts w:ascii="Arial" w:hAnsi="Arial" w:cs="Arial"/>
          <w:sz w:val="20"/>
          <w:szCs w:val="20"/>
        </w:rPr>
        <w:t>10.1 Периодическую аттестацию ИО в процессе его эксплуатации проводят в объеме, необходимом для подтверждения соответствия характеристик ИО требованиям документов на методики испытаний и эксплуатационных документов на ИО и пригодности его к дальнейшему использованию.</w:t>
      </w:r>
    </w:p>
    <w:p w:rsidR="001616BE" w:rsidRPr="00CB5973" w:rsidRDefault="001616BE" w:rsidP="004A3C76">
      <w:pPr>
        <w:spacing w:line="276" w:lineRule="auto"/>
        <w:ind w:firstLine="708"/>
        <w:jc w:val="both"/>
        <w:rPr>
          <w:rFonts w:ascii="Arial" w:hAnsi="Arial" w:cs="Arial"/>
          <w:sz w:val="20"/>
          <w:szCs w:val="20"/>
        </w:rPr>
      </w:pPr>
      <w:r w:rsidRPr="00CB5973">
        <w:rPr>
          <w:rFonts w:ascii="Arial" w:hAnsi="Arial" w:cs="Arial"/>
          <w:sz w:val="20"/>
          <w:szCs w:val="20"/>
        </w:rPr>
        <w:t xml:space="preserve">Номенклатуру определяемых (проверяемых) характеристик ИО и объем операций при его периодической аттестации устанавливают при первичной аттестации </w:t>
      </w:r>
      <w:r w:rsidR="007622DB" w:rsidRPr="00CB5973">
        <w:rPr>
          <w:rFonts w:ascii="Arial" w:hAnsi="Arial" w:cs="Arial"/>
          <w:sz w:val="20"/>
          <w:szCs w:val="20"/>
        </w:rPr>
        <w:t>ИО</w:t>
      </w:r>
      <w:r w:rsidRPr="00CB5973">
        <w:rPr>
          <w:rFonts w:ascii="Arial" w:hAnsi="Arial" w:cs="Arial"/>
          <w:sz w:val="20"/>
          <w:szCs w:val="20"/>
        </w:rPr>
        <w:t xml:space="preserve">, исходя из нормированных </w:t>
      </w:r>
      <w:proofErr w:type="spellStart"/>
      <w:r w:rsidRPr="00CB5973">
        <w:rPr>
          <w:rFonts w:ascii="Arial" w:hAnsi="Arial" w:cs="Arial"/>
          <w:sz w:val="20"/>
          <w:szCs w:val="20"/>
        </w:rPr>
        <w:t>точностных</w:t>
      </w:r>
      <w:proofErr w:type="spellEnd"/>
      <w:r w:rsidRPr="00CB5973">
        <w:rPr>
          <w:rFonts w:ascii="Arial" w:hAnsi="Arial" w:cs="Arial"/>
          <w:sz w:val="20"/>
          <w:szCs w:val="20"/>
        </w:rPr>
        <w:t xml:space="preserve"> характеристик </w:t>
      </w:r>
      <w:r w:rsidR="007622DB" w:rsidRPr="00CB5973">
        <w:rPr>
          <w:rFonts w:ascii="Arial" w:hAnsi="Arial" w:cs="Arial"/>
          <w:sz w:val="20"/>
          <w:szCs w:val="20"/>
        </w:rPr>
        <w:t>ИО</w:t>
      </w:r>
      <w:r w:rsidRPr="00CB5973">
        <w:rPr>
          <w:rFonts w:ascii="Arial" w:hAnsi="Arial" w:cs="Arial"/>
          <w:sz w:val="20"/>
          <w:szCs w:val="20"/>
        </w:rPr>
        <w:t xml:space="preserve"> и тех характеристик конкретной продукции, которые определяют при испытаниях.</w:t>
      </w:r>
    </w:p>
    <w:p w:rsidR="00401F79" w:rsidRPr="00CB5973" w:rsidRDefault="001616BE" w:rsidP="00750344">
      <w:pPr>
        <w:spacing w:line="276" w:lineRule="auto"/>
        <w:ind w:firstLine="708"/>
        <w:jc w:val="both"/>
        <w:rPr>
          <w:rFonts w:ascii="Arial" w:hAnsi="Arial" w:cs="Arial"/>
          <w:sz w:val="20"/>
          <w:szCs w:val="20"/>
        </w:rPr>
      </w:pPr>
      <w:r w:rsidRPr="00CB5973">
        <w:rPr>
          <w:rFonts w:ascii="Arial" w:hAnsi="Arial" w:cs="Arial"/>
          <w:sz w:val="20"/>
          <w:szCs w:val="20"/>
        </w:rPr>
        <w:t xml:space="preserve">10.2 </w:t>
      </w:r>
      <w:r w:rsidR="00401F79" w:rsidRPr="00CB5973">
        <w:rPr>
          <w:rFonts w:ascii="Arial" w:hAnsi="Arial" w:cs="Arial"/>
          <w:sz w:val="20"/>
          <w:szCs w:val="20"/>
        </w:rPr>
        <w:t>Периодическую аттестацию ИО в процессе его эксплуатации проводит комиссия, назначаемая руководством испытательной организации. В состав комиссии включаются представители:</w:t>
      </w:r>
    </w:p>
    <w:p w:rsidR="00401F79" w:rsidRPr="00CB5973" w:rsidRDefault="00401F79" w:rsidP="00521104">
      <w:pPr>
        <w:spacing w:line="276" w:lineRule="auto"/>
        <w:ind w:firstLine="709"/>
        <w:jc w:val="both"/>
        <w:rPr>
          <w:rFonts w:ascii="Arial" w:hAnsi="Arial" w:cs="Arial"/>
          <w:sz w:val="20"/>
          <w:szCs w:val="20"/>
        </w:rPr>
      </w:pPr>
      <w:r w:rsidRPr="00CB5973">
        <w:rPr>
          <w:rFonts w:ascii="Arial" w:hAnsi="Arial" w:cs="Arial"/>
          <w:sz w:val="20"/>
          <w:szCs w:val="20"/>
        </w:rPr>
        <w:t>- испытательного подразделения;</w:t>
      </w:r>
    </w:p>
    <w:p w:rsidR="00401F79" w:rsidRPr="00CB5973" w:rsidRDefault="00401F79" w:rsidP="00521104">
      <w:pPr>
        <w:spacing w:line="276" w:lineRule="auto"/>
        <w:ind w:firstLine="709"/>
        <w:jc w:val="both"/>
        <w:rPr>
          <w:rFonts w:ascii="Arial" w:hAnsi="Arial" w:cs="Arial"/>
          <w:sz w:val="20"/>
          <w:szCs w:val="20"/>
        </w:rPr>
      </w:pPr>
      <w:r w:rsidRPr="00CB5973">
        <w:rPr>
          <w:rFonts w:ascii="Arial" w:hAnsi="Arial" w:cs="Arial"/>
          <w:sz w:val="20"/>
          <w:szCs w:val="20"/>
        </w:rPr>
        <w:lastRenderedPageBreak/>
        <w:t xml:space="preserve">- метрологической службы </w:t>
      </w:r>
      <w:r w:rsidR="0006168F" w:rsidRPr="00CB5973">
        <w:rPr>
          <w:rFonts w:ascii="Arial" w:hAnsi="Arial" w:cs="Arial"/>
          <w:sz w:val="20"/>
          <w:szCs w:val="20"/>
        </w:rPr>
        <w:t xml:space="preserve">испытательной </w:t>
      </w:r>
      <w:r w:rsidRPr="00CB5973">
        <w:rPr>
          <w:rFonts w:ascii="Arial" w:hAnsi="Arial" w:cs="Arial"/>
          <w:sz w:val="20"/>
          <w:szCs w:val="20"/>
        </w:rPr>
        <w:t>организации;</w:t>
      </w:r>
    </w:p>
    <w:p w:rsidR="00401F79" w:rsidRPr="00CB5973" w:rsidRDefault="00401F79" w:rsidP="00521104">
      <w:pPr>
        <w:spacing w:line="276" w:lineRule="auto"/>
        <w:ind w:firstLine="709"/>
        <w:jc w:val="both"/>
        <w:rPr>
          <w:rFonts w:ascii="Arial" w:hAnsi="Arial" w:cs="Arial"/>
          <w:sz w:val="20"/>
          <w:szCs w:val="20"/>
        </w:rPr>
      </w:pPr>
      <w:r w:rsidRPr="00CB5973">
        <w:rPr>
          <w:rFonts w:ascii="Arial" w:hAnsi="Arial" w:cs="Arial"/>
          <w:sz w:val="20"/>
          <w:szCs w:val="20"/>
        </w:rPr>
        <w:t xml:space="preserve">- других юридических лиц </w:t>
      </w:r>
      <w:r w:rsidR="00E42CB1" w:rsidRPr="00CB5973">
        <w:rPr>
          <w:rFonts w:ascii="Arial" w:hAnsi="Arial" w:cs="Arial"/>
          <w:sz w:val="20"/>
          <w:szCs w:val="20"/>
        </w:rPr>
        <w:t xml:space="preserve">из числа указанных в 9.4 </w:t>
      </w:r>
      <w:r w:rsidRPr="00CB5973">
        <w:rPr>
          <w:rFonts w:ascii="Arial" w:hAnsi="Arial" w:cs="Arial"/>
          <w:sz w:val="20"/>
          <w:szCs w:val="20"/>
        </w:rPr>
        <w:t xml:space="preserve">(при необходимости). </w:t>
      </w:r>
    </w:p>
    <w:p w:rsidR="001616BE" w:rsidRPr="00CB5973" w:rsidRDefault="001616BE" w:rsidP="00750344">
      <w:pPr>
        <w:spacing w:line="276" w:lineRule="auto"/>
        <w:ind w:firstLine="708"/>
        <w:jc w:val="both"/>
        <w:rPr>
          <w:rFonts w:ascii="Arial" w:hAnsi="Arial" w:cs="Arial"/>
          <w:sz w:val="20"/>
          <w:szCs w:val="20"/>
        </w:rPr>
      </w:pPr>
      <w:r w:rsidRPr="00CB5973">
        <w:rPr>
          <w:rFonts w:ascii="Arial" w:hAnsi="Arial" w:cs="Arial"/>
          <w:sz w:val="20"/>
          <w:szCs w:val="20"/>
        </w:rPr>
        <w:t xml:space="preserve">10.3 Результаты периодической аттестации ИО оформляют протоколом, содержание которого </w:t>
      </w:r>
      <w:r w:rsidR="000D0646" w:rsidRPr="00CB5973">
        <w:rPr>
          <w:rFonts w:ascii="Arial" w:hAnsi="Arial" w:cs="Arial"/>
          <w:sz w:val="20"/>
          <w:szCs w:val="20"/>
        </w:rPr>
        <w:t>должно соответствовать</w:t>
      </w:r>
      <w:r w:rsidRPr="00CB5973">
        <w:rPr>
          <w:rFonts w:ascii="Arial" w:hAnsi="Arial" w:cs="Arial"/>
          <w:sz w:val="20"/>
          <w:szCs w:val="20"/>
        </w:rPr>
        <w:t xml:space="preserve"> </w:t>
      </w:r>
      <w:r w:rsidR="000D0646" w:rsidRPr="00CB5973">
        <w:rPr>
          <w:rFonts w:ascii="Arial" w:hAnsi="Arial" w:cs="Arial"/>
          <w:sz w:val="20"/>
          <w:szCs w:val="20"/>
        </w:rPr>
        <w:t>приложению</w:t>
      </w:r>
      <w:r w:rsidRPr="00CB5973">
        <w:rPr>
          <w:rFonts w:ascii="Arial" w:hAnsi="Arial" w:cs="Arial"/>
          <w:sz w:val="20"/>
          <w:szCs w:val="20"/>
        </w:rPr>
        <w:t xml:space="preserve"> </w:t>
      </w:r>
      <w:r w:rsidR="001A507D" w:rsidRPr="00CB5973">
        <w:rPr>
          <w:rFonts w:ascii="Arial" w:hAnsi="Arial" w:cs="Arial"/>
          <w:sz w:val="20"/>
          <w:szCs w:val="20"/>
        </w:rPr>
        <w:t>Д</w:t>
      </w:r>
      <w:r w:rsidRPr="00CB5973">
        <w:rPr>
          <w:rFonts w:ascii="Arial" w:hAnsi="Arial" w:cs="Arial"/>
          <w:sz w:val="20"/>
          <w:szCs w:val="20"/>
        </w:rPr>
        <w:t>. Протокол с результатами периодической аттестации подписывают лица, ее проводившие. Утверждает протокол руководитель организации.</w:t>
      </w:r>
    </w:p>
    <w:p w:rsidR="001616BE" w:rsidRPr="00CB5973" w:rsidRDefault="001616BE" w:rsidP="00E0126B">
      <w:pPr>
        <w:spacing w:line="276" w:lineRule="auto"/>
        <w:ind w:firstLine="709"/>
        <w:jc w:val="both"/>
        <w:rPr>
          <w:rFonts w:ascii="Arial" w:hAnsi="Arial" w:cs="Arial"/>
          <w:sz w:val="20"/>
          <w:szCs w:val="20"/>
        </w:rPr>
      </w:pPr>
      <w:r w:rsidRPr="00CB5973">
        <w:rPr>
          <w:rFonts w:ascii="Arial" w:hAnsi="Arial" w:cs="Arial"/>
          <w:sz w:val="20"/>
          <w:szCs w:val="20"/>
        </w:rPr>
        <w:t>10.4 При положительных результатах периодической аттестации в паспорте (формуляре) делают соответствующую отметку, а на ИО прикрепляют бирку с указанием даты проведенной аттестации и срока последующей периодической аттестации.</w:t>
      </w:r>
    </w:p>
    <w:p w:rsidR="001616BE" w:rsidRPr="00CB5973" w:rsidRDefault="001616BE" w:rsidP="00750344">
      <w:pPr>
        <w:spacing w:line="276" w:lineRule="auto"/>
        <w:ind w:firstLine="708"/>
        <w:jc w:val="both"/>
        <w:rPr>
          <w:rFonts w:ascii="Arial" w:hAnsi="Arial" w:cs="Arial"/>
          <w:sz w:val="20"/>
          <w:szCs w:val="20"/>
        </w:rPr>
      </w:pPr>
      <w:r w:rsidRPr="00CB5973">
        <w:rPr>
          <w:rFonts w:ascii="Arial" w:hAnsi="Arial" w:cs="Arial"/>
          <w:sz w:val="20"/>
          <w:szCs w:val="20"/>
        </w:rPr>
        <w:t xml:space="preserve">10.5 При отрицательных результатах периодической аттестации в протоколе указывают мероприятия, необходимые для доведения </w:t>
      </w:r>
      <w:proofErr w:type="spellStart"/>
      <w:r w:rsidRPr="00CB5973">
        <w:rPr>
          <w:rFonts w:ascii="Arial" w:hAnsi="Arial" w:cs="Arial"/>
          <w:sz w:val="20"/>
          <w:szCs w:val="20"/>
        </w:rPr>
        <w:t>точностных</w:t>
      </w:r>
      <w:proofErr w:type="spellEnd"/>
      <w:r w:rsidRPr="00CB5973">
        <w:rPr>
          <w:rFonts w:ascii="Arial" w:hAnsi="Arial" w:cs="Arial"/>
          <w:sz w:val="20"/>
          <w:szCs w:val="20"/>
        </w:rPr>
        <w:t xml:space="preserve"> характеристик ИО до требуемых значений, или рекомендации по замене ИО.</w:t>
      </w:r>
    </w:p>
    <w:p w:rsidR="001616BE" w:rsidRPr="00CB5973" w:rsidRDefault="00F069C1" w:rsidP="00750344">
      <w:pPr>
        <w:pStyle w:val="1"/>
        <w:spacing w:before="120" w:after="120" w:line="276" w:lineRule="auto"/>
        <w:ind w:firstLine="567"/>
        <w:jc w:val="both"/>
        <w:rPr>
          <w:rFonts w:ascii="Arial" w:hAnsi="Arial" w:cs="Arial"/>
          <w:szCs w:val="24"/>
        </w:rPr>
      </w:pPr>
      <w:bookmarkStart w:id="52" w:name="_Toc5708402"/>
      <w:bookmarkStart w:id="53" w:name="_Toc5708911"/>
      <w:bookmarkStart w:id="54" w:name="_Toc5712762"/>
      <w:bookmarkStart w:id="55" w:name="_Toc6307366"/>
      <w:r w:rsidRPr="00CB5973">
        <w:rPr>
          <w:rFonts w:ascii="Arial" w:hAnsi="Arial" w:cs="Arial"/>
          <w:bCs w:val="0"/>
          <w:szCs w:val="24"/>
        </w:rPr>
        <w:t>11 П</w:t>
      </w:r>
      <w:r w:rsidRPr="00CB5973">
        <w:rPr>
          <w:rFonts w:ascii="Arial" w:hAnsi="Arial" w:cs="Arial"/>
          <w:szCs w:val="24"/>
        </w:rPr>
        <w:t>овтор</w:t>
      </w:r>
      <w:r w:rsidR="001616BE" w:rsidRPr="00CB5973">
        <w:rPr>
          <w:rFonts w:ascii="Arial" w:hAnsi="Arial" w:cs="Arial"/>
          <w:bCs w:val="0"/>
          <w:szCs w:val="24"/>
        </w:rPr>
        <w:t>ная аттестация испытательного оборудования</w:t>
      </w:r>
      <w:bookmarkEnd w:id="52"/>
      <w:bookmarkEnd w:id="53"/>
      <w:bookmarkEnd w:id="54"/>
      <w:bookmarkEnd w:id="55"/>
    </w:p>
    <w:p w:rsidR="001616BE" w:rsidRPr="00CB5973" w:rsidRDefault="001616BE" w:rsidP="00750344">
      <w:pPr>
        <w:spacing w:line="276" w:lineRule="auto"/>
        <w:ind w:firstLine="709"/>
        <w:jc w:val="both"/>
        <w:rPr>
          <w:rFonts w:ascii="Arial" w:hAnsi="Arial" w:cs="Arial"/>
          <w:sz w:val="20"/>
          <w:szCs w:val="20"/>
        </w:rPr>
      </w:pPr>
      <w:r w:rsidRPr="00CB5973">
        <w:rPr>
          <w:rFonts w:ascii="Arial" w:hAnsi="Arial" w:cs="Arial"/>
          <w:sz w:val="20"/>
          <w:szCs w:val="20"/>
        </w:rPr>
        <w:t xml:space="preserve">11.1 </w:t>
      </w:r>
      <w:r w:rsidR="00F069C1" w:rsidRPr="00CB5973">
        <w:rPr>
          <w:rFonts w:ascii="Arial" w:hAnsi="Arial" w:cs="Arial"/>
          <w:sz w:val="20"/>
          <w:szCs w:val="20"/>
        </w:rPr>
        <w:t>Повтор</w:t>
      </w:r>
      <w:r w:rsidRPr="00CB5973">
        <w:rPr>
          <w:rFonts w:ascii="Arial" w:hAnsi="Arial" w:cs="Arial"/>
          <w:sz w:val="20"/>
          <w:szCs w:val="20"/>
        </w:rPr>
        <w:t>ную аттестацию ИО после</w:t>
      </w:r>
      <w:r w:rsidR="00930F98" w:rsidRPr="00CB5973">
        <w:rPr>
          <w:rFonts w:ascii="Arial" w:hAnsi="Arial" w:cs="Arial"/>
          <w:sz w:val="20"/>
          <w:szCs w:val="20"/>
        </w:rPr>
        <w:t xml:space="preserve"> ремонта или модернизации</w:t>
      </w:r>
      <w:r w:rsidR="00930F98" w:rsidRPr="00CB5973">
        <w:rPr>
          <w:rFonts w:ascii="Arial" w:hAnsi="Arial" w:cs="Arial"/>
          <w:spacing w:val="2"/>
          <w:sz w:val="20"/>
          <w:szCs w:val="20"/>
        </w:rPr>
        <w:t xml:space="preserve">, включающей замену основных узлов, в </w:t>
      </w:r>
      <w:proofErr w:type="spellStart"/>
      <w:r w:rsidR="00930F98" w:rsidRPr="00CB5973">
        <w:rPr>
          <w:rFonts w:ascii="Arial" w:hAnsi="Arial" w:cs="Arial"/>
          <w:spacing w:val="2"/>
          <w:sz w:val="20"/>
          <w:szCs w:val="20"/>
        </w:rPr>
        <w:t>т.ч</w:t>
      </w:r>
      <w:proofErr w:type="spellEnd"/>
      <w:r w:rsidR="00930F98" w:rsidRPr="00CB5973">
        <w:rPr>
          <w:rFonts w:ascii="Arial" w:hAnsi="Arial" w:cs="Arial"/>
          <w:spacing w:val="2"/>
          <w:sz w:val="20"/>
          <w:szCs w:val="20"/>
        </w:rPr>
        <w:t>. встроенных СИ</w:t>
      </w:r>
      <w:r w:rsidR="00212CF7" w:rsidRPr="00CB5973">
        <w:rPr>
          <w:rFonts w:ascii="Arial" w:hAnsi="Arial" w:cs="Arial"/>
          <w:spacing w:val="2"/>
          <w:sz w:val="20"/>
          <w:szCs w:val="20"/>
        </w:rPr>
        <w:t xml:space="preserve">, </w:t>
      </w:r>
      <w:r w:rsidR="00930F98" w:rsidRPr="00CB5973">
        <w:rPr>
          <w:rFonts w:ascii="Arial" w:hAnsi="Arial" w:cs="Arial"/>
          <w:spacing w:val="2"/>
          <w:sz w:val="20"/>
          <w:szCs w:val="20"/>
        </w:rPr>
        <w:t xml:space="preserve">изменение программного обеспечения </w:t>
      </w:r>
      <w:r w:rsidR="00212CF7" w:rsidRPr="00CB5973">
        <w:rPr>
          <w:rFonts w:ascii="Arial" w:hAnsi="Arial" w:cs="Arial"/>
          <w:spacing w:val="2"/>
          <w:sz w:val="20"/>
          <w:szCs w:val="20"/>
        </w:rPr>
        <w:t xml:space="preserve">по </w:t>
      </w:r>
      <w:proofErr w:type="gramStart"/>
      <w:r w:rsidR="00212CF7" w:rsidRPr="00CB5973">
        <w:rPr>
          <w:rFonts w:ascii="Arial" w:hAnsi="Arial" w:cs="Arial"/>
          <w:spacing w:val="2"/>
          <w:sz w:val="20"/>
          <w:szCs w:val="20"/>
        </w:rPr>
        <w:t>перечислениям</w:t>
      </w:r>
      <w:proofErr w:type="gramEnd"/>
      <w:r w:rsidR="00212CF7" w:rsidRPr="00CB5973">
        <w:rPr>
          <w:rFonts w:ascii="Arial" w:hAnsi="Arial" w:cs="Arial"/>
          <w:spacing w:val="2"/>
          <w:sz w:val="20"/>
          <w:szCs w:val="20"/>
        </w:rPr>
        <w:t xml:space="preserve"> а)-в) 8.1, </w:t>
      </w:r>
      <w:r w:rsidRPr="00CB5973">
        <w:rPr>
          <w:rFonts w:ascii="Arial" w:hAnsi="Arial" w:cs="Arial"/>
          <w:sz w:val="20"/>
          <w:szCs w:val="20"/>
        </w:rPr>
        <w:t xml:space="preserve">осуществляют в </w:t>
      </w:r>
      <w:r w:rsidR="00F5579A" w:rsidRPr="00CB5973">
        <w:rPr>
          <w:rFonts w:ascii="Arial" w:hAnsi="Arial" w:cs="Arial"/>
          <w:sz w:val="20"/>
          <w:szCs w:val="20"/>
        </w:rPr>
        <w:t>соответствии с разделом</w:t>
      </w:r>
      <w:r w:rsidRPr="00CB5973">
        <w:rPr>
          <w:rFonts w:ascii="Arial" w:hAnsi="Arial" w:cs="Arial"/>
          <w:sz w:val="20"/>
          <w:szCs w:val="20"/>
        </w:rPr>
        <w:t xml:space="preserve"> 9. </w:t>
      </w:r>
    </w:p>
    <w:p w:rsidR="001616BE" w:rsidRPr="00CB5973" w:rsidRDefault="001616BE" w:rsidP="00750344">
      <w:pPr>
        <w:spacing w:line="276" w:lineRule="auto"/>
        <w:ind w:firstLine="708"/>
        <w:jc w:val="both"/>
        <w:rPr>
          <w:rFonts w:ascii="Arial" w:hAnsi="Arial" w:cs="Arial"/>
          <w:sz w:val="20"/>
          <w:szCs w:val="20"/>
        </w:rPr>
      </w:pPr>
      <w:r w:rsidRPr="00CB5973">
        <w:rPr>
          <w:rFonts w:ascii="Arial" w:hAnsi="Arial" w:cs="Arial"/>
          <w:sz w:val="20"/>
          <w:szCs w:val="20"/>
        </w:rPr>
        <w:t xml:space="preserve">11.2 </w:t>
      </w:r>
      <w:r w:rsidR="00F069C1" w:rsidRPr="00CB5973">
        <w:rPr>
          <w:rFonts w:ascii="Arial" w:hAnsi="Arial" w:cs="Arial"/>
          <w:sz w:val="20"/>
          <w:szCs w:val="20"/>
        </w:rPr>
        <w:t>Повтор</w:t>
      </w:r>
      <w:r w:rsidRPr="00CB5973">
        <w:rPr>
          <w:rFonts w:ascii="Arial" w:hAnsi="Arial" w:cs="Arial"/>
          <w:sz w:val="20"/>
          <w:szCs w:val="20"/>
        </w:rPr>
        <w:t xml:space="preserve">ную аттестацию ИО после проведения работ с фундаментом, на котором оно установлено, или перемещения стационарного ИО, или вызванную другими причинами, которые могут вызвать изменения </w:t>
      </w:r>
      <w:proofErr w:type="spellStart"/>
      <w:r w:rsidR="00F5579A" w:rsidRPr="00CB5973">
        <w:rPr>
          <w:rFonts w:ascii="Arial" w:hAnsi="Arial" w:cs="Arial"/>
          <w:sz w:val="20"/>
          <w:szCs w:val="20"/>
        </w:rPr>
        <w:t>точностных</w:t>
      </w:r>
      <w:proofErr w:type="spellEnd"/>
      <w:r w:rsidR="00F5579A" w:rsidRPr="00CB5973">
        <w:rPr>
          <w:rFonts w:ascii="Arial" w:hAnsi="Arial" w:cs="Arial"/>
          <w:sz w:val="20"/>
          <w:szCs w:val="20"/>
        </w:rPr>
        <w:t xml:space="preserve"> </w:t>
      </w:r>
      <w:r w:rsidRPr="00CB5973">
        <w:rPr>
          <w:rFonts w:ascii="Arial" w:hAnsi="Arial" w:cs="Arial"/>
          <w:sz w:val="20"/>
          <w:szCs w:val="20"/>
        </w:rPr>
        <w:t xml:space="preserve">характеристик </w:t>
      </w:r>
      <w:r w:rsidR="00F5579A" w:rsidRPr="00CB5973">
        <w:rPr>
          <w:rFonts w:ascii="Arial" w:hAnsi="Arial" w:cs="Arial"/>
          <w:sz w:val="20"/>
          <w:szCs w:val="20"/>
        </w:rPr>
        <w:t>ИО</w:t>
      </w:r>
      <w:r w:rsidRPr="00CB5973">
        <w:rPr>
          <w:rFonts w:ascii="Arial" w:hAnsi="Arial" w:cs="Arial"/>
          <w:sz w:val="20"/>
          <w:szCs w:val="20"/>
        </w:rPr>
        <w:t xml:space="preserve">, </w:t>
      </w:r>
      <w:r w:rsidR="00212CF7" w:rsidRPr="00CB5973">
        <w:rPr>
          <w:rFonts w:ascii="Arial" w:hAnsi="Arial" w:cs="Arial"/>
          <w:sz w:val="20"/>
          <w:szCs w:val="20"/>
        </w:rPr>
        <w:t>а также при п</w:t>
      </w:r>
      <w:r w:rsidR="00DC5D32" w:rsidRPr="00CB5973">
        <w:rPr>
          <w:rFonts w:ascii="Arial" w:hAnsi="Arial" w:cs="Arial"/>
          <w:sz w:val="20"/>
          <w:szCs w:val="20"/>
        </w:rPr>
        <w:t>ол</w:t>
      </w:r>
      <w:r w:rsidR="00212CF7" w:rsidRPr="00CB5973">
        <w:rPr>
          <w:rFonts w:ascii="Arial" w:hAnsi="Arial" w:cs="Arial"/>
          <w:sz w:val="20"/>
          <w:szCs w:val="20"/>
        </w:rPr>
        <w:t xml:space="preserve">учении отрицательных результатов периодической аттестации, </w:t>
      </w:r>
      <w:r w:rsidRPr="00CB5973">
        <w:rPr>
          <w:rFonts w:ascii="Arial" w:hAnsi="Arial" w:cs="Arial"/>
          <w:sz w:val="20"/>
          <w:szCs w:val="20"/>
        </w:rPr>
        <w:t xml:space="preserve">осуществляют в </w:t>
      </w:r>
      <w:r w:rsidR="00F5579A" w:rsidRPr="00CB5973">
        <w:rPr>
          <w:rFonts w:ascii="Arial" w:hAnsi="Arial" w:cs="Arial"/>
          <w:sz w:val="20"/>
          <w:szCs w:val="20"/>
        </w:rPr>
        <w:t xml:space="preserve">соответствии с разделом </w:t>
      </w:r>
      <w:r w:rsidRPr="00CB5973">
        <w:rPr>
          <w:rFonts w:ascii="Arial" w:hAnsi="Arial" w:cs="Arial"/>
          <w:sz w:val="20"/>
          <w:szCs w:val="20"/>
        </w:rPr>
        <w:t xml:space="preserve">10. </w:t>
      </w:r>
    </w:p>
    <w:p w:rsidR="00FB3499" w:rsidRPr="00CB5973" w:rsidRDefault="00D8268B" w:rsidP="00750344">
      <w:pPr>
        <w:spacing w:line="276" w:lineRule="auto"/>
        <w:ind w:firstLine="708"/>
        <w:jc w:val="both"/>
        <w:rPr>
          <w:rFonts w:ascii="Arial" w:hAnsi="Arial" w:cs="Arial"/>
          <w:sz w:val="20"/>
          <w:szCs w:val="20"/>
        </w:rPr>
      </w:pPr>
      <w:r w:rsidRPr="00CB5973">
        <w:rPr>
          <w:rFonts w:ascii="Arial" w:hAnsi="Arial" w:cs="Arial"/>
          <w:sz w:val="20"/>
          <w:szCs w:val="20"/>
        </w:rPr>
        <w:t xml:space="preserve">11.3 При положительных результатах повторной аттестации </w:t>
      </w:r>
      <w:r w:rsidR="00C11A30" w:rsidRPr="00CB5973">
        <w:rPr>
          <w:rFonts w:ascii="Arial" w:hAnsi="Arial" w:cs="Arial"/>
          <w:sz w:val="20"/>
          <w:szCs w:val="20"/>
        </w:rPr>
        <w:t>выдается аттестат в соответствии</w:t>
      </w:r>
      <w:r w:rsidRPr="00CB5973">
        <w:rPr>
          <w:rFonts w:ascii="Arial" w:hAnsi="Arial" w:cs="Arial"/>
          <w:sz w:val="20"/>
          <w:szCs w:val="20"/>
        </w:rPr>
        <w:t xml:space="preserve"> с приложением </w:t>
      </w:r>
      <w:r w:rsidR="001A507D" w:rsidRPr="00CB5973">
        <w:rPr>
          <w:rFonts w:ascii="Arial" w:hAnsi="Arial" w:cs="Arial"/>
          <w:sz w:val="20"/>
          <w:szCs w:val="20"/>
        </w:rPr>
        <w:t>Е</w:t>
      </w:r>
      <w:r w:rsidRPr="00CB5973">
        <w:rPr>
          <w:rFonts w:ascii="Arial" w:hAnsi="Arial" w:cs="Arial"/>
          <w:sz w:val="20"/>
          <w:szCs w:val="20"/>
        </w:rPr>
        <w:t xml:space="preserve">, </w:t>
      </w:r>
      <w:r w:rsidR="00C11A30" w:rsidRPr="00CB5973">
        <w:rPr>
          <w:rFonts w:ascii="Arial" w:hAnsi="Arial" w:cs="Arial"/>
          <w:sz w:val="20"/>
          <w:szCs w:val="20"/>
        </w:rPr>
        <w:t>в котором</w:t>
      </w:r>
      <w:r w:rsidRPr="00CB5973">
        <w:rPr>
          <w:rFonts w:ascii="Arial" w:hAnsi="Arial" w:cs="Arial"/>
          <w:sz w:val="20"/>
          <w:szCs w:val="20"/>
        </w:rPr>
        <w:t xml:space="preserve"> указывают сведения о предыдущем аттестате. </w:t>
      </w:r>
      <w:r w:rsidR="00C11A30" w:rsidRPr="00CB5973">
        <w:rPr>
          <w:rFonts w:ascii="Arial" w:hAnsi="Arial" w:cs="Arial"/>
          <w:sz w:val="20"/>
          <w:szCs w:val="20"/>
        </w:rPr>
        <w:t>В</w:t>
      </w:r>
      <w:r w:rsidRPr="00CB5973">
        <w:rPr>
          <w:rFonts w:ascii="Arial" w:hAnsi="Arial" w:cs="Arial"/>
          <w:sz w:val="20"/>
          <w:szCs w:val="20"/>
        </w:rPr>
        <w:t xml:space="preserve"> </w:t>
      </w:r>
      <w:r w:rsidR="00C11A30" w:rsidRPr="00CB5973">
        <w:rPr>
          <w:rFonts w:ascii="Arial" w:hAnsi="Arial" w:cs="Arial"/>
          <w:sz w:val="20"/>
          <w:szCs w:val="20"/>
        </w:rPr>
        <w:t>ранее выданный аттестат</w:t>
      </w:r>
      <w:r w:rsidRPr="00CB5973">
        <w:rPr>
          <w:rFonts w:ascii="Arial" w:hAnsi="Arial" w:cs="Arial"/>
          <w:sz w:val="20"/>
          <w:szCs w:val="20"/>
        </w:rPr>
        <w:t xml:space="preserve"> вносится запись о прекращении его действия.</w:t>
      </w:r>
    </w:p>
    <w:p w:rsidR="001616BE" w:rsidRPr="006079B8" w:rsidRDefault="001616BE" w:rsidP="00521104">
      <w:pPr>
        <w:pStyle w:val="1"/>
        <w:spacing w:before="120" w:after="120" w:line="276" w:lineRule="auto"/>
        <w:ind w:firstLine="709"/>
        <w:jc w:val="both"/>
        <w:rPr>
          <w:rFonts w:ascii="Arial" w:hAnsi="Arial" w:cs="Arial"/>
          <w:szCs w:val="24"/>
        </w:rPr>
      </w:pPr>
      <w:bookmarkStart w:id="56" w:name="_Toc5708403"/>
      <w:bookmarkStart w:id="57" w:name="_Toc5708912"/>
      <w:bookmarkStart w:id="58" w:name="_Toc5712763"/>
      <w:bookmarkStart w:id="59" w:name="_Toc6307367"/>
      <w:r w:rsidRPr="006079B8">
        <w:rPr>
          <w:rFonts w:ascii="Arial" w:hAnsi="Arial" w:cs="Arial"/>
          <w:szCs w:val="24"/>
        </w:rPr>
        <w:t xml:space="preserve">12 </w:t>
      </w:r>
      <w:r w:rsidR="00294E99" w:rsidRPr="006079B8">
        <w:rPr>
          <w:rFonts w:ascii="Arial" w:hAnsi="Arial" w:cs="Arial"/>
          <w:szCs w:val="24"/>
        </w:rPr>
        <w:t>П</w:t>
      </w:r>
      <w:r w:rsidRPr="006079B8">
        <w:rPr>
          <w:rFonts w:ascii="Arial" w:hAnsi="Arial" w:cs="Arial"/>
          <w:szCs w:val="24"/>
        </w:rPr>
        <w:t>рограммы и методики аттестации испытательного оборудования</w:t>
      </w:r>
      <w:bookmarkEnd w:id="56"/>
      <w:bookmarkEnd w:id="57"/>
      <w:bookmarkEnd w:id="58"/>
      <w:bookmarkEnd w:id="59"/>
      <w:r w:rsidRPr="006079B8">
        <w:rPr>
          <w:rFonts w:ascii="Arial" w:hAnsi="Arial" w:cs="Arial"/>
          <w:szCs w:val="24"/>
        </w:rPr>
        <w:t xml:space="preserve"> </w:t>
      </w:r>
    </w:p>
    <w:p w:rsidR="001616BE" w:rsidRPr="006079B8" w:rsidRDefault="001616BE" w:rsidP="00750344">
      <w:pPr>
        <w:spacing w:line="276" w:lineRule="auto"/>
        <w:ind w:firstLine="709"/>
        <w:jc w:val="both"/>
        <w:rPr>
          <w:rFonts w:ascii="Arial" w:hAnsi="Arial" w:cs="Arial"/>
          <w:sz w:val="20"/>
          <w:szCs w:val="20"/>
        </w:rPr>
      </w:pPr>
      <w:r w:rsidRPr="006079B8">
        <w:rPr>
          <w:rFonts w:ascii="Arial" w:hAnsi="Arial" w:cs="Arial"/>
          <w:sz w:val="20"/>
          <w:szCs w:val="20"/>
        </w:rPr>
        <w:t xml:space="preserve">12.1 Программу аттестации ИО разрабатывают для конкретного ИО на основе конструкторской </w:t>
      </w:r>
      <w:r w:rsidR="001B5550">
        <w:rPr>
          <w:rFonts w:ascii="Arial" w:hAnsi="Arial" w:cs="Arial"/>
          <w:sz w:val="20"/>
          <w:szCs w:val="20"/>
        </w:rPr>
        <w:t xml:space="preserve">(в </w:t>
      </w:r>
      <w:proofErr w:type="spellStart"/>
      <w:r w:rsidR="001B5550">
        <w:rPr>
          <w:rFonts w:ascii="Arial" w:hAnsi="Arial" w:cs="Arial"/>
          <w:sz w:val="20"/>
          <w:szCs w:val="20"/>
        </w:rPr>
        <w:t>т.ч</w:t>
      </w:r>
      <w:proofErr w:type="spellEnd"/>
      <w:r w:rsidR="001B5550">
        <w:rPr>
          <w:rFonts w:ascii="Arial" w:hAnsi="Arial" w:cs="Arial"/>
          <w:sz w:val="20"/>
          <w:szCs w:val="20"/>
        </w:rPr>
        <w:t xml:space="preserve">. </w:t>
      </w:r>
      <w:r w:rsidRPr="006079B8">
        <w:rPr>
          <w:rFonts w:ascii="Arial" w:hAnsi="Arial" w:cs="Arial"/>
          <w:sz w:val="20"/>
          <w:szCs w:val="20"/>
        </w:rPr>
        <w:t>эксплуатационной</w:t>
      </w:r>
      <w:r w:rsidR="001B5550">
        <w:rPr>
          <w:rFonts w:ascii="Arial" w:hAnsi="Arial" w:cs="Arial"/>
          <w:sz w:val="20"/>
          <w:szCs w:val="20"/>
        </w:rPr>
        <w:t>)</w:t>
      </w:r>
      <w:r w:rsidRPr="006079B8">
        <w:rPr>
          <w:rFonts w:ascii="Arial" w:hAnsi="Arial" w:cs="Arial"/>
          <w:sz w:val="20"/>
          <w:szCs w:val="20"/>
        </w:rPr>
        <w:t xml:space="preserve"> документации, а также методик испытаний на конкретные виды продукции с использованием (при наличии) типовых программ аттестации.</w:t>
      </w:r>
    </w:p>
    <w:p w:rsidR="00294E99" w:rsidRPr="006079B8" w:rsidRDefault="00294E99" w:rsidP="00750344">
      <w:pPr>
        <w:spacing w:line="276" w:lineRule="auto"/>
        <w:ind w:firstLine="708"/>
        <w:jc w:val="both"/>
        <w:rPr>
          <w:rFonts w:ascii="Arial" w:hAnsi="Arial" w:cs="Arial"/>
          <w:sz w:val="20"/>
          <w:szCs w:val="20"/>
        </w:rPr>
      </w:pPr>
      <w:r w:rsidRPr="006079B8">
        <w:rPr>
          <w:rFonts w:ascii="Arial" w:hAnsi="Arial" w:cs="Arial"/>
          <w:sz w:val="20"/>
          <w:szCs w:val="20"/>
        </w:rPr>
        <w:t xml:space="preserve">12.2 </w:t>
      </w:r>
      <w:r w:rsidR="00422683" w:rsidRPr="006079B8">
        <w:rPr>
          <w:rFonts w:ascii="Arial" w:hAnsi="Arial" w:cs="Arial"/>
          <w:sz w:val="20"/>
          <w:szCs w:val="20"/>
        </w:rPr>
        <w:t>Программа</w:t>
      </w:r>
      <w:r w:rsidRPr="006079B8">
        <w:rPr>
          <w:rFonts w:ascii="Arial" w:hAnsi="Arial" w:cs="Arial"/>
          <w:sz w:val="20"/>
          <w:szCs w:val="20"/>
        </w:rPr>
        <w:t xml:space="preserve"> (проект </w:t>
      </w:r>
      <w:r w:rsidR="00422683" w:rsidRPr="006079B8">
        <w:rPr>
          <w:rFonts w:ascii="Arial" w:hAnsi="Arial" w:cs="Arial"/>
          <w:sz w:val="20"/>
          <w:szCs w:val="20"/>
        </w:rPr>
        <w:t>программы</w:t>
      </w:r>
      <w:r w:rsidRPr="006079B8">
        <w:rPr>
          <w:rFonts w:ascii="Arial" w:hAnsi="Arial" w:cs="Arial"/>
          <w:sz w:val="20"/>
          <w:szCs w:val="20"/>
        </w:rPr>
        <w:t>) первичной аттестации и проект методики аттестации ИО могут быть объединены в один документ</w:t>
      </w:r>
      <w:r w:rsidR="00422683" w:rsidRPr="006079B8">
        <w:rPr>
          <w:rFonts w:ascii="Arial" w:hAnsi="Arial" w:cs="Arial"/>
          <w:sz w:val="20"/>
          <w:szCs w:val="20"/>
        </w:rPr>
        <w:t xml:space="preserve"> ПМА</w:t>
      </w:r>
      <w:r w:rsidRPr="006079B8">
        <w:rPr>
          <w:rFonts w:ascii="Arial" w:hAnsi="Arial" w:cs="Arial"/>
          <w:sz w:val="20"/>
          <w:szCs w:val="20"/>
        </w:rPr>
        <w:t>, в котором должны быть идентифицированы операции, выполняемые при первичной и периодической аттестации ИО.</w:t>
      </w:r>
    </w:p>
    <w:p w:rsidR="00294E99" w:rsidRPr="006079B8" w:rsidRDefault="00294E99" w:rsidP="00E0126B">
      <w:pPr>
        <w:spacing w:line="276" w:lineRule="auto"/>
        <w:ind w:firstLine="709"/>
        <w:jc w:val="both"/>
        <w:rPr>
          <w:rFonts w:ascii="Arial" w:hAnsi="Arial" w:cs="Arial"/>
          <w:sz w:val="20"/>
          <w:szCs w:val="20"/>
        </w:rPr>
      </w:pPr>
      <w:r w:rsidRPr="006079B8">
        <w:rPr>
          <w:rFonts w:ascii="Arial" w:hAnsi="Arial" w:cs="Arial"/>
          <w:sz w:val="20"/>
          <w:szCs w:val="20"/>
        </w:rPr>
        <w:t>12.3 Проект ПМА ИО, как правило, разрабатывается испытательным подразделением.</w:t>
      </w:r>
    </w:p>
    <w:p w:rsidR="00294E99" w:rsidRPr="006079B8" w:rsidRDefault="00294E99" w:rsidP="00E0126B">
      <w:pPr>
        <w:spacing w:line="276" w:lineRule="auto"/>
        <w:ind w:firstLine="709"/>
        <w:jc w:val="both"/>
        <w:rPr>
          <w:rFonts w:ascii="Arial" w:hAnsi="Arial" w:cs="Arial"/>
          <w:sz w:val="20"/>
          <w:szCs w:val="20"/>
        </w:rPr>
      </w:pPr>
      <w:r w:rsidRPr="006079B8">
        <w:rPr>
          <w:rFonts w:ascii="Arial" w:hAnsi="Arial" w:cs="Arial"/>
          <w:bCs/>
          <w:sz w:val="20"/>
          <w:szCs w:val="20"/>
        </w:rPr>
        <w:t>12.4</w:t>
      </w:r>
      <w:r w:rsidRPr="006079B8">
        <w:rPr>
          <w:rFonts w:ascii="Arial" w:hAnsi="Arial" w:cs="Arial"/>
          <w:sz w:val="20"/>
          <w:szCs w:val="20"/>
        </w:rPr>
        <w:t xml:space="preserve"> К разработке ПМА ИО могут быть привлечены по согласованию сторонние организации.</w:t>
      </w:r>
    </w:p>
    <w:p w:rsidR="00294E99" w:rsidRPr="006079B8" w:rsidRDefault="00F52158" w:rsidP="00E0126B">
      <w:pPr>
        <w:spacing w:line="276" w:lineRule="auto"/>
        <w:ind w:firstLine="709"/>
        <w:jc w:val="both"/>
        <w:rPr>
          <w:rFonts w:ascii="Arial" w:hAnsi="Arial" w:cs="Arial"/>
          <w:bCs/>
          <w:sz w:val="20"/>
          <w:szCs w:val="20"/>
        </w:rPr>
      </w:pPr>
      <w:r w:rsidRPr="006079B8">
        <w:rPr>
          <w:rFonts w:ascii="Arial" w:hAnsi="Arial" w:cs="Arial"/>
          <w:bCs/>
          <w:sz w:val="20"/>
          <w:szCs w:val="20"/>
        </w:rPr>
        <w:t>12.5</w:t>
      </w:r>
      <w:r w:rsidR="00294E99" w:rsidRPr="006079B8">
        <w:rPr>
          <w:rFonts w:ascii="Arial" w:hAnsi="Arial" w:cs="Arial"/>
          <w:sz w:val="20"/>
          <w:szCs w:val="20"/>
        </w:rPr>
        <w:t xml:space="preserve"> ПМА ИО перед утверждением должны пройти метрологическую экспертизу.</w:t>
      </w:r>
      <w:r w:rsidR="00E42CB1" w:rsidRPr="006079B8">
        <w:rPr>
          <w:b/>
          <w:sz w:val="20"/>
          <w:szCs w:val="20"/>
        </w:rPr>
        <w:t xml:space="preserve"> </w:t>
      </w:r>
      <w:r w:rsidR="00E42CB1" w:rsidRPr="006079B8">
        <w:rPr>
          <w:rFonts w:ascii="Arial" w:hAnsi="Arial" w:cs="Arial"/>
          <w:sz w:val="20"/>
          <w:szCs w:val="20"/>
        </w:rPr>
        <w:t>Проведение метрологической экспертизы должно быть обеспечено испытательной организацией.</w:t>
      </w:r>
    </w:p>
    <w:p w:rsidR="00294E99" w:rsidRPr="006079B8" w:rsidRDefault="00F52158" w:rsidP="00E0126B">
      <w:pPr>
        <w:spacing w:line="276" w:lineRule="auto"/>
        <w:ind w:firstLine="709"/>
        <w:jc w:val="both"/>
        <w:rPr>
          <w:rFonts w:ascii="Arial" w:hAnsi="Arial" w:cs="Arial"/>
          <w:sz w:val="20"/>
          <w:szCs w:val="20"/>
        </w:rPr>
      </w:pPr>
      <w:r w:rsidRPr="006079B8">
        <w:rPr>
          <w:rFonts w:ascii="Arial" w:hAnsi="Arial" w:cs="Arial"/>
          <w:bCs/>
          <w:sz w:val="20"/>
          <w:szCs w:val="20"/>
        </w:rPr>
        <w:t>12.6</w:t>
      </w:r>
      <w:r w:rsidR="00294E99" w:rsidRPr="006079B8">
        <w:rPr>
          <w:rFonts w:ascii="Arial" w:hAnsi="Arial" w:cs="Arial"/>
          <w:sz w:val="20"/>
          <w:szCs w:val="20"/>
        </w:rPr>
        <w:t xml:space="preserve"> После устранения недостатков, выявленных при проведении метрологической экспертизы, и при отсутствии замечаний согласующих организаций доработанные ПМА ИО представляются на утверждение руководителю испытательной организации.</w:t>
      </w:r>
    </w:p>
    <w:p w:rsidR="00B4457A" w:rsidRPr="006079B8" w:rsidRDefault="00F52158" w:rsidP="00E0126B">
      <w:pPr>
        <w:spacing w:line="276" w:lineRule="auto"/>
        <w:ind w:firstLine="709"/>
        <w:jc w:val="both"/>
        <w:rPr>
          <w:rFonts w:ascii="Arial" w:hAnsi="Arial" w:cs="Arial"/>
          <w:sz w:val="20"/>
          <w:szCs w:val="20"/>
        </w:rPr>
      </w:pPr>
      <w:r w:rsidRPr="006079B8">
        <w:rPr>
          <w:rFonts w:ascii="Arial" w:hAnsi="Arial" w:cs="Arial"/>
          <w:sz w:val="20"/>
          <w:szCs w:val="20"/>
        </w:rPr>
        <w:t>12.7</w:t>
      </w:r>
      <w:r w:rsidR="00B4457A" w:rsidRPr="006079B8">
        <w:rPr>
          <w:rFonts w:ascii="Arial" w:hAnsi="Arial" w:cs="Arial"/>
          <w:sz w:val="20"/>
          <w:szCs w:val="20"/>
        </w:rPr>
        <w:t xml:space="preserve"> </w:t>
      </w:r>
      <w:r w:rsidR="00CD6AC4" w:rsidRPr="006079B8">
        <w:rPr>
          <w:rFonts w:ascii="Arial" w:hAnsi="Arial" w:cs="Arial"/>
          <w:sz w:val="20"/>
          <w:szCs w:val="20"/>
        </w:rPr>
        <w:t>Методика</w:t>
      </w:r>
      <w:r w:rsidR="00B4457A" w:rsidRPr="006079B8">
        <w:rPr>
          <w:rFonts w:ascii="Arial" w:hAnsi="Arial" w:cs="Arial"/>
          <w:sz w:val="20"/>
          <w:szCs w:val="20"/>
        </w:rPr>
        <w:t xml:space="preserve"> аттестации ИО не имее</w:t>
      </w:r>
      <w:r w:rsidR="00AD60EB" w:rsidRPr="006079B8">
        <w:rPr>
          <w:rFonts w:ascii="Arial" w:hAnsi="Arial" w:cs="Arial"/>
          <w:sz w:val="20"/>
          <w:szCs w:val="20"/>
        </w:rPr>
        <w:t>т ограничения по сроку действия</w:t>
      </w:r>
      <w:r w:rsidR="00B4457A" w:rsidRPr="006079B8">
        <w:rPr>
          <w:rFonts w:ascii="Arial" w:hAnsi="Arial" w:cs="Arial"/>
          <w:sz w:val="20"/>
          <w:szCs w:val="20"/>
        </w:rPr>
        <w:t xml:space="preserve"> и</w:t>
      </w:r>
      <w:r w:rsidR="00AD60EB" w:rsidRPr="006079B8">
        <w:rPr>
          <w:rFonts w:ascii="Arial" w:hAnsi="Arial" w:cs="Arial"/>
          <w:sz w:val="20"/>
          <w:szCs w:val="20"/>
        </w:rPr>
        <w:t>,</w:t>
      </w:r>
      <w:r w:rsidR="00B4457A" w:rsidRPr="006079B8">
        <w:rPr>
          <w:rFonts w:ascii="Arial" w:hAnsi="Arial" w:cs="Arial"/>
          <w:sz w:val="20"/>
          <w:szCs w:val="20"/>
        </w:rPr>
        <w:t xml:space="preserve"> если она удовлетворяет требованиям, предъявляемым к аттестуемому ИО, она может применяться испытательным подразделением в дальнейшем для аттестации однотипного ИО аналогичного назначения независимо от сроков его введения в эксплуатацию.</w:t>
      </w:r>
    </w:p>
    <w:p w:rsidR="00CD6AC4" w:rsidRPr="006079B8" w:rsidRDefault="007205A3" w:rsidP="00E0126B">
      <w:pPr>
        <w:spacing w:line="276" w:lineRule="auto"/>
        <w:ind w:firstLine="709"/>
        <w:jc w:val="both"/>
        <w:rPr>
          <w:rFonts w:ascii="Arial" w:hAnsi="Arial" w:cs="Arial"/>
          <w:sz w:val="20"/>
          <w:szCs w:val="20"/>
        </w:rPr>
      </w:pPr>
      <w:r w:rsidRPr="006079B8">
        <w:rPr>
          <w:rFonts w:ascii="Arial" w:hAnsi="Arial" w:cs="Arial"/>
          <w:bCs/>
          <w:sz w:val="20"/>
          <w:szCs w:val="20"/>
        </w:rPr>
        <w:t>12.</w:t>
      </w:r>
      <w:r w:rsidR="00F52158" w:rsidRPr="006079B8">
        <w:rPr>
          <w:rFonts w:ascii="Arial" w:hAnsi="Arial" w:cs="Arial"/>
          <w:bCs/>
          <w:sz w:val="20"/>
          <w:szCs w:val="20"/>
        </w:rPr>
        <w:t>8</w:t>
      </w:r>
      <w:r w:rsidRPr="006079B8">
        <w:rPr>
          <w:rFonts w:ascii="Arial" w:hAnsi="Arial" w:cs="Arial"/>
          <w:sz w:val="20"/>
          <w:szCs w:val="20"/>
        </w:rPr>
        <w:t xml:space="preserve"> После проведения первичной аттестации ПМА ИО вместе с аттестатом, удостоверяющим пригодность ИО, и протокол</w:t>
      </w:r>
      <w:r w:rsidR="00294E99" w:rsidRPr="006079B8">
        <w:rPr>
          <w:rFonts w:ascii="Arial" w:hAnsi="Arial" w:cs="Arial"/>
          <w:sz w:val="20"/>
          <w:szCs w:val="20"/>
        </w:rPr>
        <w:t>ом</w:t>
      </w:r>
      <w:r w:rsidRPr="006079B8">
        <w:rPr>
          <w:rFonts w:ascii="Arial" w:hAnsi="Arial" w:cs="Arial"/>
          <w:sz w:val="20"/>
          <w:szCs w:val="20"/>
        </w:rPr>
        <w:t xml:space="preserve"> первичной </w:t>
      </w:r>
      <w:r w:rsidR="00294E99" w:rsidRPr="006079B8">
        <w:rPr>
          <w:rFonts w:ascii="Arial" w:hAnsi="Arial" w:cs="Arial"/>
          <w:sz w:val="20"/>
          <w:szCs w:val="20"/>
        </w:rPr>
        <w:t>аттестации</w:t>
      </w:r>
      <w:r w:rsidRPr="006079B8">
        <w:rPr>
          <w:rFonts w:ascii="Arial" w:hAnsi="Arial" w:cs="Arial"/>
          <w:sz w:val="20"/>
          <w:szCs w:val="20"/>
        </w:rPr>
        <w:t xml:space="preserve"> ИО хранятся в течение всего срока эксплуатации ИО. </w:t>
      </w:r>
    </w:p>
    <w:p w:rsidR="00CD6AC4" w:rsidRPr="006079B8" w:rsidRDefault="00F52158" w:rsidP="00E908E1">
      <w:pPr>
        <w:spacing w:before="120" w:after="120" w:line="276" w:lineRule="auto"/>
        <w:ind w:firstLine="709"/>
        <w:jc w:val="both"/>
        <w:rPr>
          <w:rFonts w:ascii="Arial" w:hAnsi="Arial" w:cs="Arial"/>
          <w:sz w:val="20"/>
          <w:szCs w:val="20"/>
        </w:rPr>
      </w:pPr>
      <w:r w:rsidRPr="006079B8">
        <w:rPr>
          <w:rFonts w:ascii="Arial" w:hAnsi="Arial" w:cs="Arial"/>
          <w:sz w:val="20"/>
          <w:szCs w:val="20"/>
        </w:rPr>
        <w:t>12.9</w:t>
      </w:r>
      <w:r w:rsidR="001616BE" w:rsidRPr="006079B8">
        <w:rPr>
          <w:rFonts w:ascii="Arial" w:hAnsi="Arial" w:cs="Arial"/>
          <w:sz w:val="20"/>
          <w:szCs w:val="20"/>
        </w:rPr>
        <w:t xml:space="preserve"> Требования к содержанию программы </w:t>
      </w:r>
      <w:r w:rsidR="00CD6AC4" w:rsidRPr="006079B8">
        <w:rPr>
          <w:rFonts w:ascii="Arial" w:hAnsi="Arial" w:cs="Arial"/>
          <w:sz w:val="20"/>
          <w:szCs w:val="20"/>
        </w:rPr>
        <w:t xml:space="preserve">первичной </w:t>
      </w:r>
      <w:r w:rsidR="001616BE" w:rsidRPr="006079B8">
        <w:rPr>
          <w:rFonts w:ascii="Arial" w:hAnsi="Arial" w:cs="Arial"/>
          <w:sz w:val="20"/>
          <w:szCs w:val="20"/>
        </w:rPr>
        <w:t>аттестации ИО</w:t>
      </w:r>
    </w:p>
    <w:p w:rsidR="001616BE" w:rsidRPr="006079B8" w:rsidRDefault="00F52158" w:rsidP="00750344">
      <w:pPr>
        <w:spacing w:line="276" w:lineRule="auto"/>
        <w:ind w:firstLine="708"/>
        <w:jc w:val="both"/>
        <w:rPr>
          <w:rFonts w:ascii="Arial" w:hAnsi="Arial" w:cs="Arial"/>
          <w:sz w:val="20"/>
          <w:szCs w:val="20"/>
        </w:rPr>
      </w:pPr>
      <w:r w:rsidRPr="006079B8">
        <w:rPr>
          <w:rFonts w:ascii="Arial" w:hAnsi="Arial" w:cs="Arial"/>
          <w:sz w:val="20"/>
          <w:szCs w:val="20"/>
        </w:rPr>
        <w:t>12.9</w:t>
      </w:r>
      <w:r w:rsidR="001616BE" w:rsidRPr="006079B8">
        <w:rPr>
          <w:rFonts w:ascii="Arial" w:hAnsi="Arial" w:cs="Arial"/>
          <w:sz w:val="20"/>
          <w:szCs w:val="20"/>
        </w:rPr>
        <w:t xml:space="preserve">.1 Программа </w:t>
      </w:r>
      <w:r w:rsidR="00CD6AC4" w:rsidRPr="006079B8">
        <w:rPr>
          <w:rFonts w:ascii="Arial" w:hAnsi="Arial" w:cs="Arial"/>
          <w:sz w:val="20"/>
          <w:szCs w:val="20"/>
        </w:rPr>
        <w:t xml:space="preserve">первичной </w:t>
      </w:r>
      <w:r w:rsidR="001616BE" w:rsidRPr="006079B8">
        <w:rPr>
          <w:rFonts w:ascii="Arial" w:hAnsi="Arial" w:cs="Arial"/>
          <w:sz w:val="20"/>
          <w:szCs w:val="20"/>
        </w:rPr>
        <w:t>аттестации ИО должна содержать следующие разделы:</w:t>
      </w:r>
    </w:p>
    <w:p w:rsidR="001616BE" w:rsidRPr="006079B8" w:rsidRDefault="001616BE" w:rsidP="00750344">
      <w:pPr>
        <w:spacing w:line="276" w:lineRule="auto"/>
        <w:ind w:firstLine="708"/>
        <w:jc w:val="both"/>
        <w:rPr>
          <w:rFonts w:ascii="Arial" w:hAnsi="Arial" w:cs="Arial"/>
          <w:sz w:val="20"/>
          <w:szCs w:val="20"/>
        </w:rPr>
      </w:pPr>
      <w:r w:rsidRPr="006079B8">
        <w:rPr>
          <w:rFonts w:ascii="Arial" w:hAnsi="Arial" w:cs="Arial"/>
          <w:sz w:val="20"/>
          <w:szCs w:val="20"/>
        </w:rPr>
        <w:t>- объект аттестации;</w:t>
      </w:r>
    </w:p>
    <w:p w:rsidR="001616BE" w:rsidRPr="006079B8" w:rsidRDefault="001616BE" w:rsidP="00750344">
      <w:pPr>
        <w:spacing w:line="276" w:lineRule="auto"/>
        <w:ind w:firstLine="708"/>
        <w:jc w:val="both"/>
        <w:rPr>
          <w:rFonts w:ascii="Arial" w:hAnsi="Arial" w:cs="Arial"/>
          <w:sz w:val="20"/>
          <w:szCs w:val="20"/>
        </w:rPr>
      </w:pPr>
      <w:r w:rsidRPr="006079B8">
        <w:rPr>
          <w:rFonts w:ascii="Arial" w:hAnsi="Arial" w:cs="Arial"/>
          <w:sz w:val="20"/>
          <w:szCs w:val="20"/>
        </w:rPr>
        <w:t>- цель аттестации;</w:t>
      </w:r>
    </w:p>
    <w:p w:rsidR="001616BE" w:rsidRPr="006079B8" w:rsidRDefault="001616BE" w:rsidP="00750344">
      <w:pPr>
        <w:spacing w:line="276" w:lineRule="auto"/>
        <w:ind w:firstLine="708"/>
        <w:jc w:val="both"/>
        <w:rPr>
          <w:rFonts w:ascii="Arial" w:hAnsi="Arial" w:cs="Arial"/>
          <w:sz w:val="20"/>
          <w:szCs w:val="20"/>
        </w:rPr>
      </w:pPr>
      <w:r w:rsidRPr="006079B8">
        <w:rPr>
          <w:rFonts w:ascii="Arial" w:hAnsi="Arial" w:cs="Arial"/>
          <w:sz w:val="20"/>
          <w:szCs w:val="20"/>
        </w:rPr>
        <w:t>- общие положения;</w:t>
      </w:r>
    </w:p>
    <w:p w:rsidR="001616BE" w:rsidRPr="006079B8" w:rsidRDefault="001616BE" w:rsidP="00750344">
      <w:pPr>
        <w:spacing w:line="276" w:lineRule="auto"/>
        <w:ind w:firstLine="708"/>
        <w:jc w:val="both"/>
        <w:rPr>
          <w:rFonts w:ascii="Arial" w:hAnsi="Arial" w:cs="Arial"/>
          <w:sz w:val="20"/>
          <w:szCs w:val="20"/>
        </w:rPr>
      </w:pPr>
      <w:r w:rsidRPr="006079B8">
        <w:rPr>
          <w:rFonts w:ascii="Arial" w:hAnsi="Arial" w:cs="Arial"/>
          <w:sz w:val="20"/>
          <w:szCs w:val="20"/>
        </w:rPr>
        <w:t>- объем аттестации;</w:t>
      </w:r>
    </w:p>
    <w:p w:rsidR="001616BE" w:rsidRPr="006079B8" w:rsidRDefault="001616BE" w:rsidP="00750344">
      <w:pPr>
        <w:spacing w:line="276" w:lineRule="auto"/>
        <w:ind w:firstLine="708"/>
        <w:jc w:val="both"/>
        <w:rPr>
          <w:rFonts w:ascii="Arial" w:hAnsi="Arial" w:cs="Arial"/>
          <w:sz w:val="20"/>
          <w:szCs w:val="20"/>
        </w:rPr>
      </w:pPr>
      <w:r w:rsidRPr="006079B8">
        <w:rPr>
          <w:rFonts w:ascii="Arial" w:hAnsi="Arial" w:cs="Arial"/>
          <w:sz w:val="20"/>
          <w:szCs w:val="20"/>
        </w:rPr>
        <w:lastRenderedPageBreak/>
        <w:t>- условия и порядок проведения аттестации;</w:t>
      </w:r>
    </w:p>
    <w:p w:rsidR="001616BE" w:rsidRPr="006079B8" w:rsidRDefault="001616BE" w:rsidP="00750344">
      <w:pPr>
        <w:spacing w:line="276" w:lineRule="auto"/>
        <w:ind w:firstLine="708"/>
        <w:jc w:val="both"/>
        <w:rPr>
          <w:rFonts w:ascii="Arial" w:hAnsi="Arial" w:cs="Arial"/>
          <w:sz w:val="20"/>
          <w:szCs w:val="20"/>
        </w:rPr>
      </w:pPr>
      <w:r w:rsidRPr="006079B8">
        <w:rPr>
          <w:rFonts w:ascii="Arial" w:hAnsi="Arial" w:cs="Arial"/>
          <w:sz w:val="20"/>
          <w:szCs w:val="20"/>
        </w:rPr>
        <w:t>- информация о методике аттестации ИО;</w:t>
      </w:r>
    </w:p>
    <w:p w:rsidR="001616BE" w:rsidRPr="006079B8" w:rsidRDefault="001616BE" w:rsidP="00750344">
      <w:pPr>
        <w:spacing w:line="276" w:lineRule="auto"/>
        <w:ind w:firstLine="708"/>
        <w:jc w:val="both"/>
        <w:rPr>
          <w:rFonts w:ascii="Arial" w:hAnsi="Arial" w:cs="Arial"/>
          <w:sz w:val="20"/>
          <w:szCs w:val="20"/>
        </w:rPr>
      </w:pPr>
      <w:r w:rsidRPr="006079B8">
        <w:rPr>
          <w:rFonts w:ascii="Arial" w:hAnsi="Arial" w:cs="Arial"/>
          <w:sz w:val="20"/>
          <w:szCs w:val="20"/>
        </w:rPr>
        <w:t>- материально-техническое и метрологическое обеспечение аттестации;</w:t>
      </w:r>
    </w:p>
    <w:p w:rsidR="001616BE" w:rsidRPr="006079B8" w:rsidRDefault="001616BE" w:rsidP="00750344">
      <w:pPr>
        <w:spacing w:line="276" w:lineRule="auto"/>
        <w:ind w:firstLine="708"/>
        <w:jc w:val="both"/>
        <w:rPr>
          <w:rFonts w:ascii="Arial" w:hAnsi="Arial" w:cs="Arial"/>
          <w:sz w:val="20"/>
          <w:szCs w:val="20"/>
        </w:rPr>
      </w:pPr>
      <w:r w:rsidRPr="006079B8">
        <w:rPr>
          <w:rFonts w:ascii="Arial" w:hAnsi="Arial" w:cs="Arial"/>
          <w:sz w:val="20"/>
          <w:szCs w:val="20"/>
        </w:rPr>
        <w:t>- требования к отчетности;</w:t>
      </w:r>
    </w:p>
    <w:p w:rsidR="001616BE" w:rsidRPr="006079B8" w:rsidRDefault="001616BE" w:rsidP="00750344">
      <w:pPr>
        <w:spacing w:line="276" w:lineRule="auto"/>
        <w:ind w:firstLine="708"/>
        <w:jc w:val="both"/>
        <w:rPr>
          <w:rFonts w:ascii="Arial" w:hAnsi="Arial" w:cs="Arial"/>
          <w:sz w:val="20"/>
          <w:szCs w:val="20"/>
        </w:rPr>
      </w:pPr>
      <w:r w:rsidRPr="006079B8">
        <w:rPr>
          <w:rFonts w:ascii="Arial" w:hAnsi="Arial" w:cs="Arial"/>
          <w:sz w:val="20"/>
          <w:szCs w:val="20"/>
        </w:rPr>
        <w:t>- приложения.</w:t>
      </w:r>
    </w:p>
    <w:p w:rsidR="001616BE" w:rsidRPr="006079B8" w:rsidRDefault="001616BE" w:rsidP="00E0126B">
      <w:pPr>
        <w:spacing w:line="276" w:lineRule="auto"/>
        <w:ind w:firstLine="709"/>
        <w:jc w:val="both"/>
        <w:rPr>
          <w:rFonts w:ascii="Arial" w:hAnsi="Arial" w:cs="Arial"/>
          <w:sz w:val="20"/>
          <w:szCs w:val="20"/>
        </w:rPr>
      </w:pPr>
      <w:r w:rsidRPr="006079B8">
        <w:rPr>
          <w:rFonts w:ascii="Arial" w:hAnsi="Arial" w:cs="Arial"/>
          <w:sz w:val="20"/>
          <w:szCs w:val="20"/>
        </w:rPr>
        <w:t xml:space="preserve">В зависимости от особенностей аттестуемого ИО допускается объединять и (или) исключать отдельные разделы при условии изложения их содержания в других разделах программы </w:t>
      </w:r>
      <w:r w:rsidR="00CD6AC4" w:rsidRPr="006079B8">
        <w:rPr>
          <w:rFonts w:ascii="Arial" w:hAnsi="Arial" w:cs="Arial"/>
          <w:sz w:val="20"/>
          <w:szCs w:val="20"/>
        </w:rPr>
        <w:t xml:space="preserve">первичной </w:t>
      </w:r>
      <w:r w:rsidRPr="006079B8">
        <w:rPr>
          <w:rFonts w:ascii="Arial" w:hAnsi="Arial" w:cs="Arial"/>
          <w:sz w:val="20"/>
          <w:szCs w:val="20"/>
        </w:rPr>
        <w:t>аттестации ИО, а также включать в нее дополнительные разделы.</w:t>
      </w:r>
    </w:p>
    <w:p w:rsidR="001616BE" w:rsidRPr="006079B8" w:rsidRDefault="00F52158" w:rsidP="00750344">
      <w:pPr>
        <w:spacing w:line="276" w:lineRule="auto"/>
        <w:ind w:firstLine="708"/>
        <w:jc w:val="both"/>
        <w:rPr>
          <w:rFonts w:ascii="Arial" w:hAnsi="Arial" w:cs="Arial"/>
          <w:sz w:val="20"/>
          <w:szCs w:val="20"/>
        </w:rPr>
      </w:pPr>
      <w:r w:rsidRPr="006079B8">
        <w:rPr>
          <w:rFonts w:ascii="Arial" w:hAnsi="Arial" w:cs="Arial"/>
          <w:sz w:val="20"/>
          <w:szCs w:val="20"/>
        </w:rPr>
        <w:t>12.9</w:t>
      </w:r>
      <w:r w:rsidR="007205A3" w:rsidRPr="006079B8">
        <w:rPr>
          <w:rFonts w:ascii="Arial" w:hAnsi="Arial" w:cs="Arial"/>
          <w:sz w:val="20"/>
          <w:szCs w:val="20"/>
        </w:rPr>
        <w:t>.2</w:t>
      </w:r>
      <w:r w:rsidR="003B5B0C" w:rsidRPr="006079B8">
        <w:rPr>
          <w:rFonts w:ascii="Arial" w:hAnsi="Arial" w:cs="Arial"/>
          <w:sz w:val="20"/>
          <w:szCs w:val="20"/>
        </w:rPr>
        <w:t xml:space="preserve"> Программа </w:t>
      </w:r>
      <w:r w:rsidR="00CD6AC4" w:rsidRPr="006079B8">
        <w:rPr>
          <w:rFonts w:ascii="Arial" w:hAnsi="Arial" w:cs="Arial"/>
          <w:sz w:val="20"/>
          <w:szCs w:val="20"/>
        </w:rPr>
        <w:t xml:space="preserve">первичной </w:t>
      </w:r>
      <w:r w:rsidR="003B5B0C" w:rsidRPr="006079B8">
        <w:rPr>
          <w:rFonts w:ascii="Arial" w:hAnsi="Arial" w:cs="Arial"/>
          <w:sz w:val="20"/>
          <w:szCs w:val="20"/>
        </w:rPr>
        <w:t>аттестации</w:t>
      </w:r>
      <w:r w:rsidR="001616BE" w:rsidRPr="006079B8">
        <w:rPr>
          <w:rFonts w:ascii="Arial" w:hAnsi="Arial" w:cs="Arial"/>
          <w:sz w:val="20"/>
          <w:szCs w:val="20"/>
        </w:rPr>
        <w:t xml:space="preserve"> должна содержать критерии, по которым определяется готовность ИО к проведению аттестации, а также порядок </w:t>
      </w:r>
      <w:r w:rsidR="003C1005" w:rsidRPr="006079B8">
        <w:rPr>
          <w:rFonts w:ascii="Arial" w:hAnsi="Arial" w:cs="Arial"/>
          <w:sz w:val="20"/>
          <w:szCs w:val="20"/>
        </w:rPr>
        <w:t xml:space="preserve">завершения отдельных этапов </w:t>
      </w:r>
      <w:r w:rsidR="001616BE" w:rsidRPr="006079B8">
        <w:rPr>
          <w:rFonts w:ascii="Arial" w:hAnsi="Arial" w:cs="Arial"/>
          <w:sz w:val="20"/>
          <w:szCs w:val="20"/>
        </w:rPr>
        <w:t>и условия перехода к каждому последующему этапу аттестации.</w:t>
      </w:r>
    </w:p>
    <w:p w:rsidR="009F6117" w:rsidRPr="006079B8" w:rsidRDefault="00F52158" w:rsidP="00750344">
      <w:pPr>
        <w:spacing w:line="276" w:lineRule="auto"/>
        <w:ind w:firstLine="708"/>
        <w:jc w:val="both"/>
        <w:rPr>
          <w:rFonts w:ascii="Arial" w:hAnsi="Arial" w:cs="Arial"/>
          <w:sz w:val="20"/>
          <w:szCs w:val="20"/>
        </w:rPr>
      </w:pPr>
      <w:r w:rsidRPr="006079B8">
        <w:rPr>
          <w:rFonts w:ascii="Arial" w:hAnsi="Arial" w:cs="Arial"/>
          <w:sz w:val="20"/>
          <w:szCs w:val="20"/>
        </w:rPr>
        <w:t>12.9</w:t>
      </w:r>
      <w:r w:rsidR="007205A3" w:rsidRPr="006079B8">
        <w:rPr>
          <w:rFonts w:ascii="Arial" w:hAnsi="Arial" w:cs="Arial"/>
          <w:sz w:val="20"/>
          <w:szCs w:val="20"/>
        </w:rPr>
        <w:t>.3</w:t>
      </w:r>
      <w:r w:rsidR="001616BE" w:rsidRPr="006079B8">
        <w:rPr>
          <w:rFonts w:ascii="Arial" w:hAnsi="Arial" w:cs="Arial"/>
          <w:sz w:val="20"/>
          <w:szCs w:val="20"/>
        </w:rPr>
        <w:t xml:space="preserve"> При проведении </w:t>
      </w:r>
      <w:r w:rsidR="00CD6AC4" w:rsidRPr="006079B8">
        <w:rPr>
          <w:rFonts w:ascii="Arial" w:hAnsi="Arial" w:cs="Arial"/>
          <w:sz w:val="20"/>
          <w:szCs w:val="20"/>
        </w:rPr>
        <w:t xml:space="preserve">первичной </w:t>
      </w:r>
      <w:r w:rsidR="001616BE" w:rsidRPr="006079B8">
        <w:rPr>
          <w:rFonts w:ascii="Arial" w:hAnsi="Arial" w:cs="Arial"/>
          <w:sz w:val="20"/>
          <w:szCs w:val="20"/>
        </w:rPr>
        <w:t>аттестации ИО в несколько этапов</w:t>
      </w:r>
      <w:r w:rsidR="00521104">
        <w:rPr>
          <w:rFonts w:ascii="Arial" w:hAnsi="Arial" w:cs="Arial"/>
          <w:sz w:val="20"/>
          <w:szCs w:val="20"/>
        </w:rPr>
        <w:t>,</w:t>
      </w:r>
      <w:r w:rsidR="001616BE" w:rsidRPr="006079B8">
        <w:rPr>
          <w:rFonts w:ascii="Arial" w:hAnsi="Arial" w:cs="Arial"/>
          <w:sz w:val="20"/>
          <w:szCs w:val="20"/>
        </w:rPr>
        <w:t xml:space="preserve"> программа </w:t>
      </w:r>
      <w:r w:rsidR="00CD6AC4" w:rsidRPr="006079B8">
        <w:rPr>
          <w:rFonts w:ascii="Arial" w:hAnsi="Arial" w:cs="Arial"/>
          <w:sz w:val="20"/>
          <w:szCs w:val="20"/>
        </w:rPr>
        <w:t xml:space="preserve">первичной </w:t>
      </w:r>
      <w:r w:rsidR="001616BE" w:rsidRPr="006079B8">
        <w:rPr>
          <w:rFonts w:ascii="Arial" w:hAnsi="Arial" w:cs="Arial"/>
          <w:sz w:val="20"/>
          <w:szCs w:val="20"/>
        </w:rPr>
        <w:t>аттестации должна быть оформлена в виде единого документа.</w:t>
      </w:r>
    </w:p>
    <w:p w:rsidR="00CD6AC4" w:rsidRPr="006079B8" w:rsidRDefault="00F52158" w:rsidP="00E908E1">
      <w:pPr>
        <w:spacing w:before="120" w:after="120" w:line="276" w:lineRule="auto"/>
        <w:ind w:firstLine="709"/>
        <w:jc w:val="both"/>
        <w:rPr>
          <w:rFonts w:ascii="Arial" w:hAnsi="Arial" w:cs="Arial"/>
          <w:sz w:val="20"/>
          <w:szCs w:val="20"/>
        </w:rPr>
      </w:pPr>
      <w:r w:rsidRPr="006079B8">
        <w:rPr>
          <w:rFonts w:ascii="Arial" w:hAnsi="Arial" w:cs="Arial"/>
          <w:sz w:val="20"/>
          <w:szCs w:val="20"/>
        </w:rPr>
        <w:t>12.10</w:t>
      </w:r>
      <w:r w:rsidR="001616BE" w:rsidRPr="006079B8">
        <w:rPr>
          <w:rFonts w:ascii="Arial" w:hAnsi="Arial" w:cs="Arial"/>
          <w:sz w:val="20"/>
          <w:szCs w:val="20"/>
        </w:rPr>
        <w:t xml:space="preserve"> </w:t>
      </w:r>
      <w:r w:rsidR="00CD6AC4" w:rsidRPr="006079B8">
        <w:rPr>
          <w:rFonts w:ascii="Arial" w:hAnsi="Arial" w:cs="Arial"/>
          <w:sz w:val="20"/>
          <w:szCs w:val="20"/>
        </w:rPr>
        <w:t>Требования к содержанию методики</w:t>
      </w:r>
      <w:r w:rsidR="001616BE" w:rsidRPr="006079B8">
        <w:rPr>
          <w:rFonts w:ascii="Arial" w:hAnsi="Arial" w:cs="Arial"/>
          <w:sz w:val="20"/>
          <w:szCs w:val="20"/>
        </w:rPr>
        <w:t xml:space="preserve"> аттестации ИО </w:t>
      </w:r>
    </w:p>
    <w:p w:rsidR="001616BE" w:rsidRDefault="001616BE" w:rsidP="00750344">
      <w:pPr>
        <w:spacing w:line="276" w:lineRule="auto"/>
        <w:ind w:firstLine="708"/>
        <w:jc w:val="both"/>
        <w:rPr>
          <w:rFonts w:ascii="Arial" w:hAnsi="Arial" w:cs="Arial"/>
          <w:sz w:val="20"/>
          <w:szCs w:val="20"/>
        </w:rPr>
      </w:pPr>
      <w:r w:rsidRPr="006079B8">
        <w:rPr>
          <w:rFonts w:ascii="Arial" w:hAnsi="Arial" w:cs="Arial"/>
          <w:sz w:val="20"/>
          <w:szCs w:val="20"/>
        </w:rPr>
        <w:t>12.</w:t>
      </w:r>
      <w:r w:rsidR="00F52158" w:rsidRPr="006079B8">
        <w:rPr>
          <w:rFonts w:ascii="Arial" w:hAnsi="Arial" w:cs="Arial"/>
          <w:sz w:val="20"/>
          <w:szCs w:val="20"/>
        </w:rPr>
        <w:t>10</w:t>
      </w:r>
      <w:r w:rsidRPr="006079B8">
        <w:rPr>
          <w:rFonts w:ascii="Arial" w:hAnsi="Arial" w:cs="Arial"/>
          <w:sz w:val="20"/>
          <w:szCs w:val="20"/>
        </w:rPr>
        <w:t>.1 Методика аттестации ИО разрабатывается на основе эксплуатационной, проектной документации, документации на методики испытаний конкретных видов продукции, исходя из необходимости получения достоверных результатов подтверждения соответствия ИО требованиям эксплуатационной документации и (или) методик испытаний конкретных видов продукции.</w:t>
      </w:r>
    </w:p>
    <w:p w:rsidR="001B5550" w:rsidRPr="006079B8" w:rsidRDefault="001B5550" w:rsidP="00680686">
      <w:pPr>
        <w:spacing w:before="120" w:after="120" w:line="276" w:lineRule="auto"/>
        <w:ind w:firstLine="709"/>
        <w:jc w:val="both"/>
        <w:rPr>
          <w:rFonts w:ascii="Arial" w:hAnsi="Arial" w:cs="Arial"/>
          <w:sz w:val="20"/>
          <w:szCs w:val="20"/>
        </w:rPr>
      </w:pPr>
      <w:r w:rsidRPr="004A3C76">
        <w:rPr>
          <w:rFonts w:ascii="Arial" w:hAnsi="Arial" w:cs="Arial"/>
          <w:spacing w:val="40"/>
          <w:sz w:val="16"/>
          <w:szCs w:val="16"/>
        </w:rPr>
        <w:t>Примечание</w:t>
      </w:r>
      <w:r w:rsidRPr="004A3C76">
        <w:rPr>
          <w:rFonts w:ascii="Arial" w:hAnsi="Arial" w:cs="Arial"/>
          <w:sz w:val="16"/>
          <w:szCs w:val="16"/>
        </w:rPr>
        <w:t xml:space="preserve"> - Допускается оформлять методику аттестации ИО как приложение к программе аттестации ИО или как единый документ (ПМА).</w:t>
      </w:r>
    </w:p>
    <w:p w:rsidR="001616BE" w:rsidRPr="006079B8" w:rsidRDefault="00F52158" w:rsidP="00750344">
      <w:pPr>
        <w:spacing w:line="276" w:lineRule="auto"/>
        <w:ind w:firstLine="708"/>
        <w:jc w:val="both"/>
        <w:rPr>
          <w:rFonts w:ascii="Arial" w:hAnsi="Arial" w:cs="Arial"/>
          <w:sz w:val="20"/>
          <w:szCs w:val="20"/>
        </w:rPr>
      </w:pPr>
      <w:r w:rsidRPr="006079B8">
        <w:rPr>
          <w:rFonts w:ascii="Arial" w:hAnsi="Arial" w:cs="Arial"/>
          <w:sz w:val="20"/>
          <w:szCs w:val="20"/>
        </w:rPr>
        <w:t>12.10</w:t>
      </w:r>
      <w:r w:rsidR="001616BE" w:rsidRPr="006079B8">
        <w:rPr>
          <w:rFonts w:ascii="Arial" w:hAnsi="Arial" w:cs="Arial"/>
          <w:sz w:val="20"/>
          <w:szCs w:val="20"/>
        </w:rPr>
        <w:t xml:space="preserve">.2 </w:t>
      </w:r>
      <w:r w:rsidR="00443879" w:rsidRPr="006079B8">
        <w:rPr>
          <w:rFonts w:ascii="Arial" w:hAnsi="Arial" w:cs="Arial"/>
          <w:sz w:val="20"/>
          <w:szCs w:val="20"/>
        </w:rPr>
        <w:t>Структура</w:t>
      </w:r>
      <w:r w:rsidR="001616BE" w:rsidRPr="006079B8">
        <w:rPr>
          <w:rFonts w:ascii="Arial" w:hAnsi="Arial" w:cs="Arial"/>
          <w:sz w:val="20"/>
          <w:szCs w:val="20"/>
        </w:rPr>
        <w:t xml:space="preserve"> и содержание методики аттестации приведены в приложении </w:t>
      </w:r>
      <w:r w:rsidR="001A507D" w:rsidRPr="006079B8">
        <w:rPr>
          <w:rFonts w:ascii="Arial" w:hAnsi="Arial" w:cs="Arial"/>
          <w:sz w:val="20"/>
          <w:szCs w:val="20"/>
        </w:rPr>
        <w:t>Ж</w:t>
      </w:r>
      <w:r w:rsidR="001616BE" w:rsidRPr="006079B8">
        <w:rPr>
          <w:rFonts w:ascii="Arial" w:hAnsi="Arial" w:cs="Arial"/>
          <w:sz w:val="20"/>
          <w:szCs w:val="20"/>
        </w:rPr>
        <w:t>. При разработке конкретной методики аттестации ИО допускается использовать типовые методики аттестации, отдельные положения которых уточняются и конкретизируются с учетом особенностей конкретного ИО, методов, средств и условий проведения аттестации.</w:t>
      </w:r>
    </w:p>
    <w:p w:rsidR="00A64F8A" w:rsidRDefault="00F52158" w:rsidP="00E908E1">
      <w:pPr>
        <w:spacing w:before="120" w:after="120" w:line="276" w:lineRule="auto"/>
        <w:ind w:firstLine="709"/>
        <w:jc w:val="both"/>
        <w:rPr>
          <w:sz w:val="28"/>
          <w:szCs w:val="28"/>
        </w:rPr>
      </w:pPr>
      <w:r w:rsidRPr="006079B8">
        <w:rPr>
          <w:rFonts w:ascii="Arial" w:hAnsi="Arial" w:cs="Arial"/>
          <w:sz w:val="20"/>
          <w:szCs w:val="20"/>
        </w:rPr>
        <w:t>12.11</w:t>
      </w:r>
      <w:r w:rsidR="001616BE" w:rsidRPr="006079B8">
        <w:rPr>
          <w:rFonts w:ascii="Arial" w:hAnsi="Arial" w:cs="Arial"/>
          <w:sz w:val="20"/>
          <w:szCs w:val="20"/>
        </w:rPr>
        <w:t xml:space="preserve"> В целях повышения качества разрабатываемых ПМА ИО, сокращения сроков и затрат на их разработку целесообразно для групп однотипных видов ИО разрабатывать типовые программы и типовые методики аттестации ИО, содержащие обобщенные технические данные, требования к построению и содержанию которых аналогичны соответствующим требованиям к ПМА, установленным в настоящем </w:t>
      </w:r>
      <w:r w:rsidR="00294E99" w:rsidRPr="006079B8">
        <w:rPr>
          <w:rFonts w:ascii="Arial" w:hAnsi="Arial" w:cs="Arial"/>
          <w:sz w:val="20"/>
          <w:szCs w:val="20"/>
        </w:rPr>
        <w:t>стандар</w:t>
      </w:r>
      <w:r w:rsidR="001616BE" w:rsidRPr="006079B8">
        <w:rPr>
          <w:rFonts w:ascii="Arial" w:hAnsi="Arial" w:cs="Arial"/>
          <w:sz w:val="20"/>
          <w:szCs w:val="20"/>
        </w:rPr>
        <w:t>те.</w:t>
      </w:r>
      <w:r w:rsidR="002823B5" w:rsidRPr="004F1C98">
        <w:rPr>
          <w:sz w:val="28"/>
          <w:szCs w:val="28"/>
        </w:rPr>
        <w:br w:type="page"/>
      </w:r>
      <w:bookmarkStart w:id="60" w:name="_Toc5708913"/>
      <w:bookmarkStart w:id="61" w:name="_Toc5712764"/>
    </w:p>
    <w:p w:rsidR="00755EB4" w:rsidRDefault="00642C86" w:rsidP="00F83827">
      <w:pPr>
        <w:pStyle w:val="1"/>
        <w:ind w:firstLine="0"/>
        <w:jc w:val="center"/>
        <w:rPr>
          <w:rFonts w:ascii="Arial" w:hAnsi="Arial" w:cs="Arial"/>
          <w:sz w:val="20"/>
        </w:rPr>
      </w:pPr>
      <w:bookmarkStart w:id="62" w:name="_Toc6307368"/>
      <w:r w:rsidRPr="004A3C76">
        <w:rPr>
          <w:rFonts w:ascii="Arial" w:hAnsi="Arial" w:cs="Arial"/>
          <w:sz w:val="20"/>
        </w:rPr>
        <w:lastRenderedPageBreak/>
        <w:t>Приложение А</w:t>
      </w:r>
    </w:p>
    <w:p w:rsidR="00755EB4" w:rsidRDefault="00642C86" w:rsidP="00F83827">
      <w:pPr>
        <w:pStyle w:val="1"/>
        <w:ind w:firstLine="0"/>
        <w:jc w:val="center"/>
        <w:rPr>
          <w:rFonts w:ascii="Arial" w:hAnsi="Arial" w:cs="Arial"/>
          <w:sz w:val="20"/>
        </w:rPr>
      </w:pPr>
      <w:r w:rsidRPr="004A3C76">
        <w:rPr>
          <w:rFonts w:ascii="Arial" w:hAnsi="Arial" w:cs="Arial"/>
          <w:sz w:val="20"/>
        </w:rPr>
        <w:t xml:space="preserve"> (справочное)</w:t>
      </w:r>
    </w:p>
    <w:p w:rsidR="00642C86" w:rsidRPr="004A3C76" w:rsidRDefault="00642C86" w:rsidP="00F83827">
      <w:pPr>
        <w:pStyle w:val="1"/>
        <w:ind w:firstLine="0"/>
        <w:jc w:val="center"/>
        <w:rPr>
          <w:rFonts w:ascii="Arial" w:hAnsi="Arial" w:cs="Arial"/>
          <w:sz w:val="20"/>
        </w:rPr>
      </w:pPr>
      <w:r w:rsidRPr="004A3C76">
        <w:rPr>
          <w:rFonts w:ascii="Arial" w:hAnsi="Arial" w:cs="Arial"/>
          <w:sz w:val="20"/>
        </w:rPr>
        <w:t xml:space="preserve"> </w:t>
      </w:r>
      <w:r w:rsidR="007F4EF8">
        <w:rPr>
          <w:rFonts w:ascii="Arial" w:hAnsi="Arial" w:cs="Arial"/>
          <w:sz w:val="20"/>
        </w:rPr>
        <w:t>И</w:t>
      </w:r>
      <w:r w:rsidRPr="004A3C76">
        <w:rPr>
          <w:rFonts w:ascii="Arial" w:hAnsi="Arial" w:cs="Arial"/>
          <w:sz w:val="20"/>
        </w:rPr>
        <w:t xml:space="preserve">спользуемые виды </w:t>
      </w:r>
      <w:r w:rsidR="00E908E1">
        <w:rPr>
          <w:rFonts w:ascii="Arial" w:hAnsi="Arial" w:cs="Arial"/>
          <w:sz w:val="20"/>
        </w:rPr>
        <w:t>испытательного</w:t>
      </w:r>
      <w:r w:rsidRPr="004A3C76">
        <w:rPr>
          <w:rFonts w:ascii="Arial" w:hAnsi="Arial" w:cs="Arial"/>
          <w:sz w:val="20"/>
        </w:rPr>
        <w:t xml:space="preserve"> оборудо</w:t>
      </w:r>
      <w:r w:rsidR="00E908E1">
        <w:rPr>
          <w:rFonts w:ascii="Arial" w:hAnsi="Arial" w:cs="Arial"/>
          <w:sz w:val="20"/>
        </w:rPr>
        <w:t>вания</w:t>
      </w:r>
      <w:r w:rsidRPr="004A3C76">
        <w:rPr>
          <w:rFonts w:ascii="Arial" w:hAnsi="Arial" w:cs="Arial"/>
          <w:sz w:val="20"/>
        </w:rPr>
        <w:t xml:space="preserve"> и рекомендуемые для применения стандарты</w:t>
      </w:r>
      <w:bookmarkEnd w:id="62"/>
    </w:p>
    <w:p w:rsidR="00642C86" w:rsidRPr="004A3C76" w:rsidRDefault="00642C86" w:rsidP="004A3C76">
      <w:pPr>
        <w:rPr>
          <w:highlight w:val="red"/>
        </w:rPr>
      </w:pPr>
      <w:r w:rsidRPr="004A3C76" w:rsidDel="00642C86">
        <w:t xml:space="preserve"> </w:t>
      </w:r>
      <w:bookmarkStart w:id="63" w:name="_Toc363426530"/>
      <w:bookmarkEnd w:id="60"/>
      <w:bookmarkEnd w:id="61"/>
    </w:p>
    <w:p w:rsidR="00BE40B4" w:rsidRPr="004A3C76" w:rsidRDefault="007F4EF8" w:rsidP="004A3C76">
      <w:pPr>
        <w:spacing w:line="276" w:lineRule="auto"/>
        <w:ind w:left="708"/>
        <w:jc w:val="both"/>
        <w:rPr>
          <w:rFonts w:ascii="Arial" w:hAnsi="Arial" w:cs="Arial"/>
          <w:color w:val="FF0000"/>
          <w:sz w:val="16"/>
          <w:szCs w:val="16"/>
        </w:rPr>
      </w:pPr>
      <w:r>
        <w:rPr>
          <w:rFonts w:ascii="Arial" w:hAnsi="Arial" w:cs="Arial"/>
          <w:sz w:val="16"/>
          <w:szCs w:val="16"/>
        </w:rPr>
        <w:t>И</w:t>
      </w:r>
      <w:r w:rsidR="00BE40B4" w:rsidRPr="006079B8">
        <w:rPr>
          <w:rFonts w:ascii="Arial" w:hAnsi="Arial" w:cs="Arial"/>
          <w:sz w:val="16"/>
          <w:szCs w:val="16"/>
        </w:rPr>
        <w:t>спользуемые виды ИО:</w:t>
      </w:r>
    </w:p>
    <w:p w:rsidR="00BE40B4" w:rsidRPr="006079B8" w:rsidRDefault="00BE40B4" w:rsidP="00750344">
      <w:pPr>
        <w:spacing w:line="276" w:lineRule="auto"/>
        <w:ind w:firstLine="708"/>
        <w:jc w:val="both"/>
        <w:rPr>
          <w:rFonts w:ascii="Arial" w:hAnsi="Arial" w:cs="Arial"/>
          <w:sz w:val="16"/>
          <w:szCs w:val="16"/>
        </w:rPr>
      </w:pPr>
      <w:r w:rsidRPr="006079B8">
        <w:rPr>
          <w:rFonts w:ascii="Arial" w:hAnsi="Arial" w:cs="Arial"/>
          <w:sz w:val="16"/>
          <w:szCs w:val="16"/>
        </w:rPr>
        <w:t>- климатические камеры, воспроизводящие заданные значения температуры, влажности, давления среды, характеристики солнечной радиации и т.д.;</w:t>
      </w:r>
    </w:p>
    <w:p w:rsidR="00BE40B4" w:rsidRPr="006079B8" w:rsidRDefault="00BE40B4" w:rsidP="00750344">
      <w:pPr>
        <w:spacing w:line="276" w:lineRule="auto"/>
        <w:ind w:firstLine="708"/>
        <w:jc w:val="both"/>
        <w:rPr>
          <w:rFonts w:ascii="Arial" w:hAnsi="Arial" w:cs="Arial"/>
          <w:sz w:val="16"/>
          <w:szCs w:val="16"/>
        </w:rPr>
      </w:pPr>
      <w:r w:rsidRPr="006079B8">
        <w:rPr>
          <w:rFonts w:ascii="Arial" w:hAnsi="Arial" w:cs="Arial"/>
          <w:sz w:val="16"/>
          <w:szCs w:val="16"/>
        </w:rPr>
        <w:t xml:space="preserve">- механические испытательные машины </w:t>
      </w:r>
      <w:r w:rsidR="00D57F8E">
        <w:rPr>
          <w:rFonts w:ascii="Arial" w:hAnsi="Arial" w:cs="Arial"/>
          <w:sz w:val="16"/>
          <w:szCs w:val="16"/>
        </w:rPr>
        <w:t>(</w:t>
      </w:r>
      <w:r w:rsidRPr="006079B8">
        <w:rPr>
          <w:rFonts w:ascii="Arial" w:hAnsi="Arial" w:cs="Arial"/>
          <w:sz w:val="16"/>
          <w:szCs w:val="16"/>
        </w:rPr>
        <w:t>разрывные машины для испытаний материалов на растяжение, сжатие, изгиб, копры и т.д.</w:t>
      </w:r>
      <w:r w:rsidR="00D57F8E">
        <w:rPr>
          <w:rFonts w:ascii="Arial" w:hAnsi="Arial" w:cs="Arial"/>
          <w:sz w:val="16"/>
          <w:szCs w:val="16"/>
        </w:rPr>
        <w:t>)</w:t>
      </w:r>
      <w:r w:rsidRPr="006079B8">
        <w:rPr>
          <w:rFonts w:ascii="Arial" w:hAnsi="Arial" w:cs="Arial"/>
          <w:sz w:val="16"/>
          <w:szCs w:val="16"/>
        </w:rPr>
        <w:t>;</w:t>
      </w:r>
    </w:p>
    <w:p w:rsidR="00BE40B4" w:rsidRPr="006079B8" w:rsidRDefault="00BE40B4" w:rsidP="00750344">
      <w:pPr>
        <w:spacing w:line="276" w:lineRule="auto"/>
        <w:ind w:firstLine="708"/>
        <w:jc w:val="both"/>
        <w:rPr>
          <w:rFonts w:ascii="Arial" w:hAnsi="Arial" w:cs="Arial"/>
          <w:sz w:val="16"/>
          <w:szCs w:val="16"/>
        </w:rPr>
      </w:pPr>
      <w:r w:rsidRPr="006079B8">
        <w:rPr>
          <w:rFonts w:ascii="Arial" w:hAnsi="Arial" w:cs="Arial"/>
          <w:sz w:val="16"/>
          <w:szCs w:val="16"/>
        </w:rPr>
        <w:t xml:space="preserve">- центробежные машины </w:t>
      </w:r>
      <w:r w:rsidR="00D57F8E">
        <w:rPr>
          <w:rFonts w:ascii="Arial" w:hAnsi="Arial" w:cs="Arial"/>
          <w:sz w:val="16"/>
          <w:szCs w:val="16"/>
        </w:rPr>
        <w:t>(</w:t>
      </w:r>
      <w:r w:rsidRPr="006079B8">
        <w:rPr>
          <w:rFonts w:ascii="Arial" w:hAnsi="Arial" w:cs="Arial"/>
          <w:sz w:val="16"/>
          <w:szCs w:val="16"/>
        </w:rPr>
        <w:t>устройства для создания условий перегрузки</w:t>
      </w:r>
      <w:r w:rsidR="00D57F8E">
        <w:rPr>
          <w:rFonts w:ascii="Arial" w:hAnsi="Arial" w:cs="Arial"/>
          <w:sz w:val="16"/>
          <w:szCs w:val="16"/>
        </w:rPr>
        <w:t>)</w:t>
      </w:r>
      <w:r w:rsidRPr="006079B8">
        <w:rPr>
          <w:rFonts w:ascii="Arial" w:hAnsi="Arial" w:cs="Arial"/>
          <w:sz w:val="16"/>
          <w:szCs w:val="16"/>
        </w:rPr>
        <w:t>;</w:t>
      </w:r>
    </w:p>
    <w:p w:rsidR="00BE40B4" w:rsidRPr="006079B8" w:rsidRDefault="00BE40B4" w:rsidP="00750344">
      <w:pPr>
        <w:spacing w:line="276" w:lineRule="auto"/>
        <w:ind w:firstLine="708"/>
        <w:jc w:val="both"/>
        <w:rPr>
          <w:rFonts w:ascii="Arial" w:hAnsi="Arial" w:cs="Arial"/>
          <w:sz w:val="16"/>
          <w:szCs w:val="16"/>
        </w:rPr>
      </w:pPr>
      <w:r w:rsidRPr="006079B8">
        <w:rPr>
          <w:rFonts w:ascii="Arial" w:hAnsi="Arial" w:cs="Arial"/>
          <w:sz w:val="16"/>
          <w:szCs w:val="16"/>
        </w:rPr>
        <w:t xml:space="preserve">- </w:t>
      </w:r>
      <w:proofErr w:type="spellStart"/>
      <w:r w:rsidRPr="006079B8">
        <w:rPr>
          <w:rFonts w:ascii="Arial" w:hAnsi="Arial" w:cs="Arial"/>
          <w:sz w:val="16"/>
          <w:szCs w:val="16"/>
        </w:rPr>
        <w:t>виброустановки</w:t>
      </w:r>
      <w:proofErr w:type="spellEnd"/>
      <w:r w:rsidRPr="006079B8">
        <w:rPr>
          <w:rFonts w:ascii="Arial" w:hAnsi="Arial" w:cs="Arial"/>
          <w:sz w:val="16"/>
          <w:szCs w:val="16"/>
        </w:rPr>
        <w:t xml:space="preserve"> </w:t>
      </w:r>
      <w:r w:rsidR="00D57F8E">
        <w:rPr>
          <w:rFonts w:ascii="Arial" w:hAnsi="Arial" w:cs="Arial"/>
          <w:sz w:val="16"/>
          <w:szCs w:val="16"/>
        </w:rPr>
        <w:t>(</w:t>
      </w:r>
      <w:r w:rsidRPr="006079B8">
        <w:rPr>
          <w:rFonts w:ascii="Arial" w:hAnsi="Arial" w:cs="Arial"/>
          <w:sz w:val="16"/>
          <w:szCs w:val="16"/>
        </w:rPr>
        <w:t>устройства для создания вибрационного воздействия</w:t>
      </w:r>
      <w:r w:rsidR="00D57F8E">
        <w:rPr>
          <w:rFonts w:ascii="Arial" w:hAnsi="Arial" w:cs="Arial"/>
          <w:sz w:val="16"/>
          <w:szCs w:val="16"/>
        </w:rPr>
        <w:t>)</w:t>
      </w:r>
      <w:r w:rsidRPr="006079B8">
        <w:rPr>
          <w:rFonts w:ascii="Arial" w:hAnsi="Arial" w:cs="Arial"/>
          <w:sz w:val="16"/>
          <w:szCs w:val="16"/>
        </w:rPr>
        <w:t>;</w:t>
      </w:r>
    </w:p>
    <w:p w:rsidR="00BE40B4" w:rsidRPr="006079B8" w:rsidRDefault="00BE40B4" w:rsidP="00750344">
      <w:pPr>
        <w:spacing w:line="276" w:lineRule="auto"/>
        <w:ind w:firstLine="708"/>
        <w:jc w:val="both"/>
        <w:rPr>
          <w:rFonts w:ascii="Arial" w:hAnsi="Arial" w:cs="Arial"/>
          <w:sz w:val="16"/>
          <w:szCs w:val="16"/>
        </w:rPr>
      </w:pPr>
      <w:r w:rsidRPr="006079B8">
        <w:rPr>
          <w:rFonts w:ascii="Arial" w:hAnsi="Arial" w:cs="Arial"/>
          <w:sz w:val="16"/>
          <w:szCs w:val="16"/>
        </w:rPr>
        <w:t xml:space="preserve">- ударные стенды </w:t>
      </w:r>
      <w:r w:rsidR="00D57F8E">
        <w:rPr>
          <w:rFonts w:ascii="Arial" w:hAnsi="Arial" w:cs="Arial"/>
          <w:sz w:val="16"/>
          <w:szCs w:val="16"/>
        </w:rPr>
        <w:t>(</w:t>
      </w:r>
      <w:r w:rsidRPr="006079B8">
        <w:rPr>
          <w:rFonts w:ascii="Arial" w:hAnsi="Arial" w:cs="Arial"/>
          <w:sz w:val="16"/>
          <w:szCs w:val="16"/>
        </w:rPr>
        <w:t>устройства для создания ударного воздействия</w:t>
      </w:r>
      <w:r w:rsidR="00D57F8E">
        <w:rPr>
          <w:rFonts w:ascii="Arial" w:hAnsi="Arial" w:cs="Arial"/>
          <w:sz w:val="16"/>
          <w:szCs w:val="16"/>
        </w:rPr>
        <w:t>)</w:t>
      </w:r>
      <w:r w:rsidRPr="006079B8">
        <w:rPr>
          <w:rFonts w:ascii="Arial" w:hAnsi="Arial" w:cs="Arial"/>
          <w:sz w:val="16"/>
          <w:szCs w:val="16"/>
        </w:rPr>
        <w:t>;</w:t>
      </w:r>
    </w:p>
    <w:p w:rsidR="00BE40B4" w:rsidRPr="006079B8" w:rsidRDefault="00BE40B4" w:rsidP="00750344">
      <w:pPr>
        <w:spacing w:line="276" w:lineRule="auto"/>
        <w:ind w:firstLine="708"/>
        <w:jc w:val="both"/>
        <w:rPr>
          <w:rFonts w:ascii="Arial" w:hAnsi="Arial" w:cs="Arial"/>
          <w:sz w:val="16"/>
          <w:szCs w:val="16"/>
        </w:rPr>
      </w:pPr>
      <w:r w:rsidRPr="006079B8">
        <w:rPr>
          <w:rFonts w:ascii="Arial" w:hAnsi="Arial" w:cs="Arial"/>
          <w:sz w:val="16"/>
          <w:szCs w:val="16"/>
        </w:rPr>
        <w:t>- электроустановки для создания постоянного, переменного или импульсного напряжения с целью испытаний на электрический пробой;</w:t>
      </w:r>
    </w:p>
    <w:p w:rsidR="00BE40B4" w:rsidRPr="006079B8" w:rsidRDefault="00BE40B4" w:rsidP="00750344">
      <w:pPr>
        <w:spacing w:line="276" w:lineRule="auto"/>
        <w:ind w:firstLine="708"/>
        <w:jc w:val="both"/>
        <w:rPr>
          <w:rFonts w:ascii="Arial" w:hAnsi="Arial" w:cs="Arial"/>
          <w:sz w:val="16"/>
          <w:szCs w:val="16"/>
        </w:rPr>
      </w:pPr>
      <w:r w:rsidRPr="006079B8">
        <w:rPr>
          <w:rFonts w:ascii="Arial" w:hAnsi="Arial" w:cs="Arial"/>
          <w:sz w:val="16"/>
          <w:szCs w:val="16"/>
        </w:rPr>
        <w:t xml:space="preserve">- печи для испытаний при </w:t>
      </w:r>
      <w:r w:rsidR="00C74472" w:rsidRPr="006079B8">
        <w:rPr>
          <w:rFonts w:ascii="Arial" w:hAnsi="Arial" w:cs="Arial"/>
          <w:sz w:val="16"/>
          <w:szCs w:val="16"/>
        </w:rPr>
        <w:t>зада</w:t>
      </w:r>
      <w:r w:rsidRPr="006079B8">
        <w:rPr>
          <w:rFonts w:ascii="Arial" w:hAnsi="Arial" w:cs="Arial"/>
          <w:sz w:val="16"/>
          <w:szCs w:val="16"/>
        </w:rPr>
        <w:t>нных температурах;</w:t>
      </w:r>
    </w:p>
    <w:p w:rsidR="00BE40B4" w:rsidRPr="006079B8" w:rsidRDefault="00BE40B4" w:rsidP="00750344">
      <w:pPr>
        <w:spacing w:line="276" w:lineRule="auto"/>
        <w:ind w:firstLine="708"/>
        <w:jc w:val="both"/>
        <w:rPr>
          <w:rFonts w:ascii="Arial" w:hAnsi="Arial" w:cs="Arial"/>
          <w:sz w:val="16"/>
          <w:szCs w:val="16"/>
        </w:rPr>
      </w:pPr>
      <w:r w:rsidRPr="006079B8">
        <w:rPr>
          <w:rFonts w:ascii="Arial" w:hAnsi="Arial" w:cs="Arial"/>
          <w:sz w:val="16"/>
          <w:szCs w:val="16"/>
        </w:rPr>
        <w:t>- автоклавы для испытаний материалов в парожидкостной среде при повышенных температурах и давлении;</w:t>
      </w:r>
    </w:p>
    <w:p w:rsidR="00BE40B4" w:rsidRPr="006079B8" w:rsidRDefault="00BE40B4" w:rsidP="00750344">
      <w:pPr>
        <w:spacing w:line="276" w:lineRule="auto"/>
        <w:ind w:firstLine="708"/>
        <w:jc w:val="both"/>
        <w:rPr>
          <w:rFonts w:ascii="Arial" w:hAnsi="Arial" w:cs="Arial"/>
          <w:sz w:val="16"/>
          <w:szCs w:val="16"/>
        </w:rPr>
      </w:pPr>
      <w:r w:rsidRPr="006079B8">
        <w:rPr>
          <w:rFonts w:ascii="Arial" w:hAnsi="Arial" w:cs="Arial"/>
          <w:sz w:val="16"/>
          <w:szCs w:val="16"/>
        </w:rPr>
        <w:t>- устройства воспроизведения давления воздуха и других газов;</w:t>
      </w:r>
    </w:p>
    <w:p w:rsidR="00BE40B4" w:rsidRPr="006079B8" w:rsidRDefault="00BE40B4" w:rsidP="00750344">
      <w:pPr>
        <w:spacing w:line="276" w:lineRule="auto"/>
        <w:ind w:firstLine="708"/>
        <w:jc w:val="both"/>
        <w:rPr>
          <w:rFonts w:ascii="Arial" w:hAnsi="Arial" w:cs="Arial"/>
          <w:sz w:val="16"/>
          <w:szCs w:val="16"/>
        </w:rPr>
      </w:pPr>
      <w:r w:rsidRPr="006079B8">
        <w:rPr>
          <w:rFonts w:ascii="Arial" w:hAnsi="Arial" w:cs="Arial"/>
          <w:sz w:val="16"/>
          <w:szCs w:val="16"/>
        </w:rPr>
        <w:t>- устройства для уплотнения сыпучих материалов;</w:t>
      </w:r>
    </w:p>
    <w:p w:rsidR="00BE40B4" w:rsidRPr="006079B8" w:rsidRDefault="00BE40B4" w:rsidP="00750344">
      <w:pPr>
        <w:spacing w:line="276" w:lineRule="auto"/>
        <w:ind w:firstLine="708"/>
        <w:jc w:val="both"/>
        <w:rPr>
          <w:rFonts w:ascii="Arial" w:hAnsi="Arial" w:cs="Arial"/>
          <w:sz w:val="16"/>
          <w:szCs w:val="16"/>
        </w:rPr>
      </w:pPr>
      <w:r w:rsidRPr="006079B8">
        <w:rPr>
          <w:rFonts w:ascii="Arial" w:hAnsi="Arial" w:cs="Arial"/>
          <w:sz w:val="16"/>
          <w:szCs w:val="16"/>
        </w:rPr>
        <w:t>- установки для создания электромагнитного поля;</w:t>
      </w:r>
    </w:p>
    <w:p w:rsidR="00BE40B4" w:rsidRDefault="00BE40B4" w:rsidP="00750344">
      <w:pPr>
        <w:spacing w:line="276" w:lineRule="auto"/>
        <w:ind w:firstLine="708"/>
        <w:jc w:val="both"/>
        <w:rPr>
          <w:rFonts w:ascii="Arial" w:hAnsi="Arial" w:cs="Arial"/>
          <w:sz w:val="16"/>
          <w:szCs w:val="16"/>
        </w:rPr>
      </w:pPr>
      <w:r w:rsidRPr="006079B8">
        <w:rPr>
          <w:rFonts w:ascii="Arial" w:hAnsi="Arial" w:cs="Arial"/>
          <w:sz w:val="16"/>
          <w:szCs w:val="16"/>
        </w:rPr>
        <w:t>- иные устройства и установки для создания испытательного воздействия на объекты испытаний.</w:t>
      </w:r>
    </w:p>
    <w:p w:rsidR="004E4384" w:rsidRPr="006079B8" w:rsidRDefault="004E4384" w:rsidP="004E4384">
      <w:pPr>
        <w:spacing w:line="276" w:lineRule="auto"/>
        <w:ind w:firstLine="708"/>
        <w:jc w:val="both"/>
        <w:rPr>
          <w:rFonts w:ascii="Arial" w:hAnsi="Arial" w:cs="Arial"/>
          <w:sz w:val="16"/>
          <w:szCs w:val="16"/>
        </w:rPr>
      </w:pPr>
    </w:p>
    <w:p w:rsidR="00BE40B4" w:rsidRDefault="00D57F8E" w:rsidP="004A3C76">
      <w:pPr>
        <w:spacing w:line="276" w:lineRule="auto"/>
        <w:jc w:val="both"/>
        <w:rPr>
          <w:rFonts w:ascii="Arial" w:hAnsi="Arial" w:cs="Arial"/>
          <w:sz w:val="16"/>
          <w:szCs w:val="16"/>
        </w:rPr>
      </w:pPr>
      <w:bookmarkStart w:id="64" w:name="_Toc5708406"/>
      <w:r w:rsidRPr="004A3C76">
        <w:rPr>
          <w:rFonts w:ascii="Arial" w:hAnsi="Arial" w:cs="Arial"/>
          <w:spacing w:val="40"/>
          <w:sz w:val="16"/>
          <w:szCs w:val="16"/>
        </w:rPr>
        <w:t>Таблица</w:t>
      </w:r>
      <w:r>
        <w:rPr>
          <w:rFonts w:ascii="Arial" w:hAnsi="Arial" w:cs="Arial"/>
          <w:sz w:val="16"/>
          <w:szCs w:val="16"/>
        </w:rPr>
        <w:t xml:space="preserve"> </w:t>
      </w:r>
      <w:r w:rsidR="00BE40B4" w:rsidRPr="006079B8">
        <w:rPr>
          <w:rFonts w:ascii="Arial" w:hAnsi="Arial" w:cs="Arial"/>
          <w:sz w:val="16"/>
          <w:szCs w:val="16"/>
        </w:rPr>
        <w:t>А.</w:t>
      </w:r>
      <w:r w:rsidRPr="00684EF4">
        <w:rPr>
          <w:rFonts w:ascii="Arial" w:hAnsi="Arial" w:cs="Arial"/>
          <w:sz w:val="16"/>
          <w:szCs w:val="16"/>
        </w:rPr>
        <w:t>1</w:t>
      </w:r>
      <w:r>
        <w:rPr>
          <w:rFonts w:ascii="Arial" w:hAnsi="Arial" w:cs="Arial"/>
          <w:sz w:val="16"/>
          <w:szCs w:val="16"/>
        </w:rPr>
        <w:t xml:space="preserve"> –</w:t>
      </w:r>
      <w:r w:rsidR="00BE40B4" w:rsidRPr="006079B8">
        <w:rPr>
          <w:rFonts w:ascii="Arial" w:hAnsi="Arial" w:cs="Arial"/>
          <w:sz w:val="16"/>
          <w:szCs w:val="16"/>
        </w:rPr>
        <w:t xml:space="preserve"> Рекомендуемые для применения стандарты на испытательное оборудование</w:t>
      </w:r>
      <w:bookmarkEnd w:id="64"/>
    </w:p>
    <w:tbl>
      <w:tblPr>
        <w:tblStyle w:val="ab"/>
        <w:tblW w:w="0" w:type="auto"/>
        <w:tblLook w:val="04A0" w:firstRow="1" w:lastRow="0" w:firstColumn="1" w:lastColumn="0" w:noHBand="0" w:noVBand="1"/>
      </w:tblPr>
      <w:tblGrid>
        <w:gridCol w:w="1980"/>
        <w:gridCol w:w="8215"/>
      </w:tblGrid>
      <w:tr w:rsidR="00D57F8E" w:rsidTr="00E908E1">
        <w:tc>
          <w:tcPr>
            <w:tcW w:w="1980" w:type="dxa"/>
          </w:tcPr>
          <w:p w:rsidR="00D57F8E" w:rsidRDefault="00D57F8E" w:rsidP="00F94302">
            <w:pPr>
              <w:spacing w:line="276" w:lineRule="auto"/>
              <w:rPr>
                <w:rFonts w:ascii="Arial" w:hAnsi="Arial" w:cs="Arial"/>
                <w:color w:val="FF0000"/>
                <w:sz w:val="16"/>
                <w:szCs w:val="16"/>
              </w:rPr>
            </w:pPr>
            <w:r w:rsidRPr="006079B8">
              <w:rPr>
                <w:rFonts w:ascii="Arial" w:hAnsi="Arial" w:cs="Arial"/>
                <w:sz w:val="16"/>
                <w:szCs w:val="16"/>
              </w:rPr>
              <w:t>ГОСТ 25051.3-83</w:t>
            </w:r>
          </w:p>
        </w:tc>
        <w:tc>
          <w:tcPr>
            <w:tcW w:w="8215" w:type="dxa"/>
          </w:tcPr>
          <w:p w:rsidR="00D57F8E" w:rsidRDefault="00D57F8E" w:rsidP="00750344">
            <w:pPr>
              <w:spacing w:line="276" w:lineRule="auto"/>
              <w:jc w:val="both"/>
              <w:rPr>
                <w:rFonts w:ascii="Arial" w:hAnsi="Arial" w:cs="Arial"/>
                <w:color w:val="FF0000"/>
                <w:sz w:val="16"/>
                <w:szCs w:val="16"/>
              </w:rPr>
            </w:pPr>
            <w:r w:rsidRPr="006079B8">
              <w:rPr>
                <w:rFonts w:ascii="Arial" w:hAnsi="Arial" w:cs="Arial"/>
                <w:sz w:val="16"/>
                <w:szCs w:val="16"/>
              </w:rPr>
              <w:t>Установки испытательные вибрационные. Методика аттестации</w:t>
            </w:r>
          </w:p>
        </w:tc>
      </w:tr>
      <w:tr w:rsidR="00D57F8E" w:rsidTr="00E908E1">
        <w:tc>
          <w:tcPr>
            <w:tcW w:w="1980" w:type="dxa"/>
          </w:tcPr>
          <w:p w:rsidR="00D57F8E" w:rsidRDefault="00E05DA5" w:rsidP="00F94302">
            <w:pPr>
              <w:spacing w:line="276" w:lineRule="auto"/>
              <w:rPr>
                <w:rFonts w:ascii="Arial" w:hAnsi="Arial" w:cs="Arial"/>
                <w:color w:val="FF0000"/>
                <w:sz w:val="16"/>
                <w:szCs w:val="16"/>
              </w:rPr>
            </w:pPr>
            <w:hyperlink r:id="rId27" w:history="1">
              <w:r w:rsidR="00D57F8E" w:rsidRPr="00065438">
                <w:rPr>
                  <w:rFonts w:ascii="Arial" w:hAnsi="Arial" w:cs="Arial"/>
                  <w:sz w:val="16"/>
                  <w:szCs w:val="16"/>
                </w:rPr>
                <w:t>ГОСТ 30630.0.0-99</w:t>
              </w:r>
            </w:hyperlink>
          </w:p>
        </w:tc>
        <w:tc>
          <w:tcPr>
            <w:tcW w:w="8215" w:type="dxa"/>
          </w:tcPr>
          <w:p w:rsidR="00D57F8E" w:rsidRDefault="00D57F8E" w:rsidP="00D57F8E">
            <w:pPr>
              <w:spacing w:line="276" w:lineRule="auto"/>
              <w:jc w:val="both"/>
              <w:rPr>
                <w:rFonts w:ascii="Arial" w:hAnsi="Arial" w:cs="Arial"/>
                <w:color w:val="FF0000"/>
                <w:sz w:val="16"/>
                <w:szCs w:val="16"/>
              </w:rPr>
            </w:pPr>
            <w:r w:rsidRPr="009F38BB">
              <w:rPr>
                <w:rFonts w:ascii="Arial" w:hAnsi="Arial" w:cs="Arial"/>
                <w:sz w:val="16"/>
                <w:szCs w:val="16"/>
              </w:rPr>
              <w:t>Методы испытаний на стойкость к внешним воздействующим факторам машин, приборов и других технических изделий. Общие требования.</w:t>
            </w:r>
          </w:p>
        </w:tc>
      </w:tr>
      <w:tr w:rsidR="00D57F8E" w:rsidTr="00E908E1">
        <w:tc>
          <w:tcPr>
            <w:tcW w:w="1980" w:type="dxa"/>
          </w:tcPr>
          <w:p w:rsidR="00D57F8E" w:rsidRDefault="00D57F8E" w:rsidP="00F94302">
            <w:pPr>
              <w:spacing w:line="276" w:lineRule="auto"/>
              <w:rPr>
                <w:rFonts w:ascii="Arial" w:hAnsi="Arial" w:cs="Arial"/>
                <w:color w:val="FF0000"/>
                <w:sz w:val="16"/>
                <w:szCs w:val="16"/>
              </w:rPr>
            </w:pPr>
            <w:r w:rsidRPr="00065438">
              <w:rPr>
                <w:rFonts w:ascii="Arial" w:hAnsi="Arial" w:cs="Arial"/>
                <w:sz w:val="16"/>
                <w:szCs w:val="16"/>
              </w:rPr>
              <w:t>ГОСТ Р 30630.2.1-2013</w:t>
            </w:r>
          </w:p>
        </w:tc>
        <w:tc>
          <w:tcPr>
            <w:tcW w:w="8215" w:type="dxa"/>
          </w:tcPr>
          <w:p w:rsidR="00D57F8E" w:rsidRDefault="00D57F8E" w:rsidP="00D57F8E">
            <w:pPr>
              <w:spacing w:line="276" w:lineRule="auto"/>
              <w:jc w:val="both"/>
              <w:rPr>
                <w:rFonts w:ascii="Arial" w:hAnsi="Arial" w:cs="Arial"/>
                <w:color w:val="FF0000"/>
                <w:sz w:val="16"/>
                <w:szCs w:val="16"/>
              </w:rPr>
            </w:pPr>
            <w:r w:rsidRPr="009F38BB">
              <w:rPr>
                <w:rFonts w:ascii="Arial" w:hAnsi="Arial" w:cs="Arial"/>
                <w:sz w:val="16"/>
                <w:szCs w:val="16"/>
              </w:rPr>
              <w:t>Методы испытаний на стойкость к климатическим внешним воздействующим факторам машин, приборов и других технических изделий. Испытания на устойчивость к воздействию температуры.</w:t>
            </w:r>
          </w:p>
        </w:tc>
      </w:tr>
      <w:tr w:rsidR="00D57F8E" w:rsidTr="00E908E1">
        <w:tc>
          <w:tcPr>
            <w:tcW w:w="1980" w:type="dxa"/>
          </w:tcPr>
          <w:p w:rsidR="00D57F8E" w:rsidRDefault="00E05DA5" w:rsidP="00F94302">
            <w:pPr>
              <w:spacing w:line="276" w:lineRule="auto"/>
              <w:rPr>
                <w:rFonts w:ascii="Arial" w:hAnsi="Arial" w:cs="Arial"/>
                <w:color w:val="FF0000"/>
                <w:sz w:val="16"/>
                <w:szCs w:val="16"/>
              </w:rPr>
            </w:pPr>
            <w:hyperlink r:id="rId28" w:history="1">
              <w:r w:rsidR="00D57F8E" w:rsidRPr="00065438">
                <w:rPr>
                  <w:rFonts w:ascii="Arial" w:hAnsi="Arial" w:cs="Arial"/>
                  <w:sz w:val="16"/>
                  <w:szCs w:val="16"/>
                </w:rPr>
                <w:t>ГОСТ Р 51369-99</w:t>
              </w:r>
            </w:hyperlink>
          </w:p>
        </w:tc>
        <w:tc>
          <w:tcPr>
            <w:tcW w:w="8215" w:type="dxa"/>
          </w:tcPr>
          <w:p w:rsidR="00D57F8E" w:rsidRDefault="00D57F8E" w:rsidP="00D57F8E">
            <w:pPr>
              <w:spacing w:line="276" w:lineRule="auto"/>
              <w:jc w:val="both"/>
              <w:rPr>
                <w:rFonts w:ascii="Arial" w:hAnsi="Arial" w:cs="Arial"/>
                <w:color w:val="FF0000"/>
                <w:sz w:val="16"/>
                <w:szCs w:val="16"/>
              </w:rPr>
            </w:pPr>
            <w:r w:rsidRPr="009F38BB">
              <w:rPr>
                <w:rFonts w:ascii="Arial" w:hAnsi="Arial" w:cs="Arial"/>
                <w:sz w:val="16"/>
                <w:szCs w:val="16"/>
              </w:rPr>
              <w:t>Методы испытаний на стойкость к климатическим внешним воздействующим факторам машин, приборов и других технических изделий. Испытания на воздействие влажности.</w:t>
            </w:r>
          </w:p>
        </w:tc>
      </w:tr>
      <w:tr w:rsidR="00D57F8E" w:rsidTr="00E908E1">
        <w:tc>
          <w:tcPr>
            <w:tcW w:w="1980" w:type="dxa"/>
          </w:tcPr>
          <w:p w:rsidR="00D57F8E" w:rsidRDefault="00D57F8E" w:rsidP="00F94302">
            <w:pPr>
              <w:spacing w:line="276" w:lineRule="auto"/>
              <w:rPr>
                <w:rFonts w:ascii="Arial" w:hAnsi="Arial" w:cs="Arial"/>
                <w:color w:val="FF0000"/>
                <w:sz w:val="16"/>
                <w:szCs w:val="16"/>
              </w:rPr>
            </w:pPr>
            <w:r w:rsidRPr="00065438">
              <w:rPr>
                <w:rFonts w:ascii="Arial" w:hAnsi="Arial" w:cs="Arial"/>
                <w:sz w:val="16"/>
                <w:szCs w:val="16"/>
              </w:rPr>
              <w:t>ГОСТ Р 51370-99</w:t>
            </w:r>
          </w:p>
        </w:tc>
        <w:tc>
          <w:tcPr>
            <w:tcW w:w="8215" w:type="dxa"/>
          </w:tcPr>
          <w:p w:rsidR="00D57F8E" w:rsidRDefault="00D57F8E" w:rsidP="00D57F8E">
            <w:pPr>
              <w:spacing w:line="276" w:lineRule="auto"/>
              <w:jc w:val="both"/>
              <w:rPr>
                <w:rFonts w:ascii="Arial" w:hAnsi="Arial" w:cs="Arial"/>
                <w:color w:val="FF0000"/>
                <w:sz w:val="16"/>
                <w:szCs w:val="16"/>
              </w:rPr>
            </w:pPr>
            <w:r w:rsidRPr="009F38BB">
              <w:rPr>
                <w:rFonts w:ascii="Arial" w:hAnsi="Arial" w:cs="Arial"/>
                <w:sz w:val="16"/>
                <w:szCs w:val="16"/>
              </w:rPr>
              <w:t>Методы испытаний на стойкость к климатическим внешним воздействующим факторам машин, приборов и других технических изделий. Испытания на воздействие солнечного излучения.</w:t>
            </w:r>
          </w:p>
        </w:tc>
      </w:tr>
      <w:tr w:rsidR="00D57F8E" w:rsidTr="00E908E1">
        <w:tc>
          <w:tcPr>
            <w:tcW w:w="1980" w:type="dxa"/>
          </w:tcPr>
          <w:p w:rsidR="00D57F8E" w:rsidRDefault="00D57F8E" w:rsidP="00F94302">
            <w:pPr>
              <w:spacing w:line="276" w:lineRule="auto"/>
              <w:rPr>
                <w:rFonts w:ascii="Arial" w:hAnsi="Arial" w:cs="Arial"/>
                <w:color w:val="FF0000"/>
                <w:sz w:val="16"/>
                <w:szCs w:val="16"/>
              </w:rPr>
            </w:pPr>
            <w:r w:rsidRPr="00065438">
              <w:rPr>
                <w:rFonts w:ascii="Arial" w:hAnsi="Arial" w:cs="Arial"/>
                <w:sz w:val="16"/>
                <w:szCs w:val="16"/>
              </w:rPr>
              <w:t>ГОСТ Р 51684-2000</w:t>
            </w:r>
          </w:p>
        </w:tc>
        <w:tc>
          <w:tcPr>
            <w:tcW w:w="8215" w:type="dxa"/>
          </w:tcPr>
          <w:p w:rsidR="00D57F8E" w:rsidRDefault="00D57F8E" w:rsidP="00D57F8E">
            <w:pPr>
              <w:spacing w:line="276" w:lineRule="auto"/>
              <w:jc w:val="both"/>
              <w:rPr>
                <w:rFonts w:ascii="Arial" w:hAnsi="Arial" w:cs="Arial"/>
                <w:color w:val="FF0000"/>
                <w:sz w:val="16"/>
                <w:szCs w:val="16"/>
              </w:rPr>
            </w:pPr>
            <w:r w:rsidRPr="009F38BB">
              <w:rPr>
                <w:rFonts w:ascii="Arial" w:hAnsi="Arial" w:cs="Arial"/>
                <w:sz w:val="16"/>
                <w:szCs w:val="16"/>
              </w:rPr>
              <w:t>Методы испытаний на стойкость к климатическим внешним воздействующим факторам машин, приборов и других технических изделий. Испытание на воздействие давления воздуха или другого газа.</w:t>
            </w:r>
          </w:p>
        </w:tc>
      </w:tr>
      <w:tr w:rsidR="00D57F8E" w:rsidTr="00E908E1">
        <w:tc>
          <w:tcPr>
            <w:tcW w:w="1980" w:type="dxa"/>
          </w:tcPr>
          <w:p w:rsidR="00D57F8E" w:rsidRDefault="00D57F8E" w:rsidP="00F94302">
            <w:pPr>
              <w:spacing w:line="276" w:lineRule="auto"/>
              <w:rPr>
                <w:rFonts w:ascii="Arial" w:hAnsi="Arial" w:cs="Arial"/>
                <w:color w:val="FF0000"/>
                <w:sz w:val="16"/>
                <w:szCs w:val="16"/>
              </w:rPr>
            </w:pPr>
            <w:r w:rsidRPr="00065438">
              <w:rPr>
                <w:rFonts w:ascii="Arial" w:hAnsi="Arial" w:cs="Arial"/>
                <w:bCs/>
                <w:kern w:val="36"/>
                <w:sz w:val="16"/>
                <w:szCs w:val="16"/>
              </w:rPr>
              <w:t>ГОСТ Р 53616-2009 (МЭК 60068-3-6:2001)</w:t>
            </w:r>
          </w:p>
        </w:tc>
        <w:tc>
          <w:tcPr>
            <w:tcW w:w="8215" w:type="dxa"/>
          </w:tcPr>
          <w:p w:rsidR="00D57F8E" w:rsidRDefault="00D57F8E" w:rsidP="00D57F8E">
            <w:pPr>
              <w:spacing w:line="276" w:lineRule="auto"/>
              <w:jc w:val="both"/>
              <w:rPr>
                <w:rFonts w:ascii="Arial" w:hAnsi="Arial" w:cs="Arial"/>
                <w:color w:val="FF0000"/>
                <w:sz w:val="16"/>
                <w:szCs w:val="16"/>
              </w:rPr>
            </w:pPr>
            <w:r w:rsidRPr="009F38BB">
              <w:rPr>
                <w:rFonts w:ascii="Arial" w:hAnsi="Arial" w:cs="Arial"/>
                <w:bCs/>
                <w:kern w:val="36"/>
                <w:sz w:val="16"/>
                <w:szCs w:val="16"/>
              </w:rPr>
              <w:t>Требования к характеристикам камер для испытаний технических изделий на стойкость к внешним воздействующим факторам. Методы аттестации камер (без загрузки) для испытаний на стойкость к воздействию влажности.</w:t>
            </w:r>
          </w:p>
        </w:tc>
      </w:tr>
      <w:tr w:rsidR="00D57F8E" w:rsidTr="00E908E1">
        <w:tc>
          <w:tcPr>
            <w:tcW w:w="1980" w:type="dxa"/>
          </w:tcPr>
          <w:p w:rsidR="00D57F8E" w:rsidRDefault="00D57F8E" w:rsidP="00F94302">
            <w:pPr>
              <w:spacing w:line="276" w:lineRule="auto"/>
              <w:rPr>
                <w:rFonts w:ascii="Arial" w:hAnsi="Arial" w:cs="Arial"/>
                <w:color w:val="FF0000"/>
                <w:sz w:val="16"/>
                <w:szCs w:val="16"/>
              </w:rPr>
            </w:pPr>
            <w:r w:rsidRPr="00065438">
              <w:rPr>
                <w:rFonts w:ascii="Arial" w:hAnsi="Arial" w:cs="Arial"/>
                <w:bCs/>
                <w:kern w:val="36"/>
                <w:sz w:val="16"/>
                <w:szCs w:val="16"/>
              </w:rPr>
              <w:t>ГОСТ Р 53618-2009 (МЭК 60068-3-5:2001)</w:t>
            </w:r>
          </w:p>
        </w:tc>
        <w:tc>
          <w:tcPr>
            <w:tcW w:w="8215" w:type="dxa"/>
          </w:tcPr>
          <w:p w:rsidR="00D57F8E" w:rsidRDefault="00D57F8E" w:rsidP="00D57F8E">
            <w:pPr>
              <w:spacing w:line="276" w:lineRule="auto"/>
              <w:jc w:val="both"/>
              <w:rPr>
                <w:rFonts w:ascii="Arial" w:hAnsi="Arial" w:cs="Arial"/>
                <w:color w:val="FF0000"/>
                <w:sz w:val="16"/>
                <w:szCs w:val="16"/>
              </w:rPr>
            </w:pPr>
            <w:r w:rsidRPr="009F38BB">
              <w:rPr>
                <w:rFonts w:ascii="Arial" w:hAnsi="Arial" w:cs="Arial"/>
                <w:bCs/>
                <w:kern w:val="36"/>
                <w:sz w:val="16"/>
                <w:szCs w:val="16"/>
              </w:rPr>
              <w:t>Требования к характеристикам камер для испытаний технических изделий на стойкость к внешним воздействующим факторам. Методы аттестации камер (без загрузки) для испытаний на стойкость к воздействию температуры.</w:t>
            </w:r>
          </w:p>
        </w:tc>
      </w:tr>
      <w:tr w:rsidR="00D57F8E" w:rsidTr="00E908E1">
        <w:tc>
          <w:tcPr>
            <w:tcW w:w="1980" w:type="dxa"/>
          </w:tcPr>
          <w:p w:rsidR="00D57F8E" w:rsidRDefault="00D57F8E" w:rsidP="00F94302">
            <w:pPr>
              <w:spacing w:line="276" w:lineRule="auto"/>
              <w:rPr>
                <w:rFonts w:ascii="Arial" w:hAnsi="Arial" w:cs="Arial"/>
                <w:color w:val="FF0000"/>
                <w:sz w:val="16"/>
                <w:szCs w:val="16"/>
              </w:rPr>
            </w:pPr>
            <w:r w:rsidRPr="00065438">
              <w:rPr>
                <w:rFonts w:ascii="Arial" w:hAnsi="Arial" w:cs="Arial"/>
                <w:bCs/>
                <w:kern w:val="36"/>
                <w:sz w:val="16"/>
                <w:szCs w:val="16"/>
              </w:rPr>
              <w:t>ГОСТ Р 54082-2010 (МЭК 60068-3-11:2007)</w:t>
            </w:r>
          </w:p>
        </w:tc>
        <w:tc>
          <w:tcPr>
            <w:tcW w:w="8215" w:type="dxa"/>
          </w:tcPr>
          <w:p w:rsidR="00D57F8E" w:rsidRDefault="00D57F8E" w:rsidP="00D57F8E">
            <w:pPr>
              <w:spacing w:line="276" w:lineRule="auto"/>
              <w:jc w:val="both"/>
              <w:rPr>
                <w:rFonts w:ascii="Arial" w:hAnsi="Arial" w:cs="Arial"/>
                <w:color w:val="FF0000"/>
                <w:sz w:val="16"/>
                <w:szCs w:val="16"/>
              </w:rPr>
            </w:pPr>
            <w:r w:rsidRPr="009F38BB">
              <w:rPr>
                <w:rFonts w:ascii="Arial" w:hAnsi="Arial" w:cs="Arial"/>
                <w:bCs/>
                <w:kern w:val="36"/>
                <w:sz w:val="16"/>
                <w:szCs w:val="16"/>
              </w:rPr>
              <w:t>Требования к характеристикам камер для испытаний технических изделий на стойкость к внешним воздействующим факторам. Методы обработки результатов аттестации камер.</w:t>
            </w:r>
          </w:p>
        </w:tc>
      </w:tr>
      <w:tr w:rsidR="00D57F8E" w:rsidTr="00E908E1">
        <w:tc>
          <w:tcPr>
            <w:tcW w:w="1980" w:type="dxa"/>
          </w:tcPr>
          <w:p w:rsidR="00D57F8E" w:rsidRDefault="00E05DA5" w:rsidP="00F94302">
            <w:pPr>
              <w:spacing w:line="276" w:lineRule="auto"/>
              <w:rPr>
                <w:rFonts w:ascii="Arial" w:hAnsi="Arial" w:cs="Arial"/>
                <w:color w:val="FF0000"/>
                <w:sz w:val="16"/>
                <w:szCs w:val="16"/>
              </w:rPr>
            </w:pPr>
            <w:hyperlink r:id="rId29" w:history="1">
              <w:r w:rsidR="00D57F8E" w:rsidRPr="00065438">
                <w:rPr>
                  <w:rFonts w:ascii="Arial" w:hAnsi="Arial" w:cs="Arial"/>
                  <w:sz w:val="16"/>
                  <w:szCs w:val="16"/>
                </w:rPr>
                <w:t>ГОСТ Р 54083-2010</w:t>
              </w:r>
            </w:hyperlink>
            <w:r w:rsidR="00D57F8E" w:rsidRPr="00065438">
              <w:rPr>
                <w:rFonts w:ascii="Arial" w:hAnsi="Arial" w:cs="Arial"/>
                <w:sz w:val="16"/>
                <w:szCs w:val="16"/>
              </w:rPr>
              <w:t xml:space="preserve"> (МЭК 60068-3-7)</w:t>
            </w:r>
          </w:p>
        </w:tc>
        <w:tc>
          <w:tcPr>
            <w:tcW w:w="8215" w:type="dxa"/>
          </w:tcPr>
          <w:p w:rsidR="00D57F8E" w:rsidRDefault="00D57F8E" w:rsidP="00D57F8E">
            <w:pPr>
              <w:spacing w:line="276" w:lineRule="auto"/>
              <w:jc w:val="both"/>
              <w:rPr>
                <w:rFonts w:ascii="Arial" w:hAnsi="Arial" w:cs="Arial"/>
                <w:color w:val="FF0000"/>
                <w:sz w:val="16"/>
                <w:szCs w:val="16"/>
              </w:rPr>
            </w:pPr>
            <w:r w:rsidRPr="009F38BB">
              <w:rPr>
                <w:rFonts w:ascii="Arial" w:hAnsi="Arial" w:cs="Arial"/>
                <w:sz w:val="16"/>
                <w:szCs w:val="16"/>
              </w:rPr>
              <w:t>Требования к характеристикам камер для испытаний технических изделий на стойкость к внешним воздействующим факторам. Методы аттестации камер (с загрузкой) для испытаний на стойкость к воздействию температуры.</w:t>
            </w:r>
          </w:p>
        </w:tc>
      </w:tr>
      <w:tr w:rsidR="00D57F8E" w:rsidTr="00E908E1">
        <w:tc>
          <w:tcPr>
            <w:tcW w:w="1980" w:type="dxa"/>
          </w:tcPr>
          <w:p w:rsidR="00D57F8E" w:rsidRDefault="00D57F8E" w:rsidP="00F94302">
            <w:pPr>
              <w:spacing w:line="276" w:lineRule="auto"/>
              <w:rPr>
                <w:rFonts w:ascii="Arial" w:hAnsi="Arial" w:cs="Arial"/>
                <w:color w:val="FF0000"/>
                <w:sz w:val="16"/>
                <w:szCs w:val="16"/>
              </w:rPr>
            </w:pPr>
            <w:r w:rsidRPr="00065438">
              <w:rPr>
                <w:rFonts w:ascii="Arial" w:hAnsi="Arial" w:cs="Arial"/>
                <w:sz w:val="16"/>
                <w:szCs w:val="16"/>
              </w:rPr>
              <w:t>ГОСТ Р 54437-2011</w:t>
            </w:r>
          </w:p>
        </w:tc>
        <w:tc>
          <w:tcPr>
            <w:tcW w:w="8215" w:type="dxa"/>
          </w:tcPr>
          <w:p w:rsidR="00D57F8E" w:rsidRDefault="00D57F8E" w:rsidP="00D57F8E">
            <w:pPr>
              <w:spacing w:line="276" w:lineRule="auto"/>
              <w:jc w:val="both"/>
              <w:rPr>
                <w:rFonts w:ascii="Arial" w:hAnsi="Arial" w:cs="Arial"/>
                <w:color w:val="FF0000"/>
                <w:sz w:val="16"/>
                <w:szCs w:val="16"/>
              </w:rPr>
            </w:pPr>
            <w:r w:rsidRPr="009F38BB">
              <w:rPr>
                <w:rFonts w:ascii="Arial" w:hAnsi="Arial" w:cs="Arial"/>
                <w:sz w:val="16"/>
                <w:szCs w:val="16"/>
              </w:rPr>
              <w:t xml:space="preserve">Требования к характеристикам камер для испытаний технических изделий на стойкость к внешним воздействующим факторам. </w:t>
            </w:r>
            <w:r w:rsidRPr="009F38BB">
              <w:rPr>
                <w:rFonts w:ascii="Arial" w:hAnsi="Arial" w:cs="Arial"/>
                <w:bCs/>
                <w:kern w:val="36"/>
                <w:sz w:val="16"/>
                <w:szCs w:val="16"/>
              </w:rPr>
              <w:t>Методы аттестации камер (без загрузки) для испытаний на стойкость к воздействию давлением воздуха.</w:t>
            </w:r>
          </w:p>
        </w:tc>
      </w:tr>
    </w:tbl>
    <w:p w:rsidR="00D57F8E" w:rsidRPr="004A3C76" w:rsidRDefault="00D57F8E" w:rsidP="00750344">
      <w:pPr>
        <w:spacing w:line="276" w:lineRule="auto"/>
        <w:ind w:firstLine="708"/>
        <w:jc w:val="both"/>
        <w:rPr>
          <w:rFonts w:ascii="Arial" w:hAnsi="Arial" w:cs="Arial"/>
          <w:color w:val="FF0000"/>
          <w:sz w:val="16"/>
          <w:szCs w:val="16"/>
        </w:rPr>
      </w:pPr>
    </w:p>
    <w:p w:rsidR="00D57F8E" w:rsidRDefault="00D57F8E" w:rsidP="002A2D3D">
      <w:pPr>
        <w:pStyle w:val="-1"/>
        <w:widowControl/>
        <w:spacing w:before="120" w:after="120" w:line="276" w:lineRule="auto"/>
        <w:jc w:val="center"/>
        <w:outlineLvl w:val="0"/>
        <w:rPr>
          <w:rFonts w:ascii="Arial" w:hAnsi="Arial" w:cs="Arial"/>
          <w:sz w:val="16"/>
          <w:szCs w:val="16"/>
        </w:rPr>
      </w:pPr>
      <w:bookmarkStart w:id="65" w:name="_Toc5708407"/>
    </w:p>
    <w:p w:rsidR="00D57F8E" w:rsidRDefault="00D57F8E" w:rsidP="002A2D3D">
      <w:pPr>
        <w:pStyle w:val="-1"/>
        <w:widowControl/>
        <w:spacing w:before="120" w:after="120" w:line="276" w:lineRule="auto"/>
        <w:jc w:val="center"/>
        <w:outlineLvl w:val="0"/>
        <w:rPr>
          <w:rFonts w:ascii="Arial" w:hAnsi="Arial" w:cs="Arial"/>
          <w:sz w:val="16"/>
          <w:szCs w:val="16"/>
        </w:rPr>
      </w:pPr>
    </w:p>
    <w:p w:rsidR="00D57F8E" w:rsidRDefault="00D57F8E" w:rsidP="002A2D3D">
      <w:pPr>
        <w:pStyle w:val="-1"/>
        <w:widowControl/>
        <w:spacing w:before="120" w:after="120" w:line="276" w:lineRule="auto"/>
        <w:jc w:val="center"/>
        <w:outlineLvl w:val="0"/>
        <w:rPr>
          <w:rFonts w:ascii="Arial" w:hAnsi="Arial" w:cs="Arial"/>
          <w:sz w:val="16"/>
          <w:szCs w:val="16"/>
        </w:rPr>
      </w:pPr>
    </w:p>
    <w:p w:rsidR="00D57F8E" w:rsidRDefault="00D57F8E" w:rsidP="002A2D3D">
      <w:pPr>
        <w:pStyle w:val="-1"/>
        <w:widowControl/>
        <w:spacing w:before="120" w:after="120" w:line="276" w:lineRule="auto"/>
        <w:jc w:val="center"/>
        <w:outlineLvl w:val="0"/>
        <w:rPr>
          <w:rFonts w:ascii="Arial" w:hAnsi="Arial" w:cs="Arial"/>
          <w:sz w:val="16"/>
          <w:szCs w:val="16"/>
        </w:rPr>
      </w:pPr>
    </w:p>
    <w:p w:rsidR="00D57F8E" w:rsidRDefault="00D57F8E" w:rsidP="002A2D3D">
      <w:pPr>
        <w:pStyle w:val="-1"/>
        <w:widowControl/>
        <w:spacing w:before="120" w:after="120" w:line="276" w:lineRule="auto"/>
        <w:jc w:val="center"/>
        <w:outlineLvl w:val="0"/>
        <w:rPr>
          <w:rFonts w:ascii="Arial" w:hAnsi="Arial" w:cs="Arial"/>
          <w:sz w:val="16"/>
          <w:szCs w:val="16"/>
        </w:rPr>
      </w:pPr>
    </w:p>
    <w:p w:rsidR="00D57F8E" w:rsidRDefault="00D57F8E" w:rsidP="002A2D3D">
      <w:pPr>
        <w:pStyle w:val="-1"/>
        <w:widowControl/>
        <w:spacing w:before="120" w:after="120" w:line="276" w:lineRule="auto"/>
        <w:jc w:val="center"/>
        <w:outlineLvl w:val="0"/>
        <w:rPr>
          <w:rFonts w:ascii="Arial" w:hAnsi="Arial" w:cs="Arial"/>
          <w:sz w:val="16"/>
          <w:szCs w:val="16"/>
        </w:rPr>
      </w:pPr>
    </w:p>
    <w:p w:rsidR="00A64F8A" w:rsidRDefault="00A64F8A" w:rsidP="002A2D3D">
      <w:pPr>
        <w:pStyle w:val="-1"/>
        <w:widowControl/>
        <w:spacing w:before="120" w:after="120" w:line="276" w:lineRule="auto"/>
        <w:jc w:val="center"/>
        <w:outlineLvl w:val="0"/>
        <w:rPr>
          <w:rFonts w:ascii="Arial" w:hAnsi="Arial" w:cs="Arial"/>
          <w:sz w:val="16"/>
          <w:szCs w:val="16"/>
        </w:rPr>
      </w:pPr>
    </w:p>
    <w:p w:rsidR="007F4EF8" w:rsidRDefault="007F4EF8">
      <w:pPr>
        <w:rPr>
          <w:rFonts w:ascii="Arial" w:hAnsi="Arial" w:cs="Arial"/>
          <w:sz w:val="16"/>
          <w:szCs w:val="16"/>
        </w:rPr>
      </w:pPr>
      <w:r>
        <w:rPr>
          <w:rFonts w:ascii="Arial" w:hAnsi="Arial" w:cs="Arial"/>
          <w:sz w:val="16"/>
          <w:szCs w:val="16"/>
        </w:rPr>
        <w:br w:type="page"/>
      </w:r>
    </w:p>
    <w:p w:rsidR="00755EB4" w:rsidRDefault="00642C86" w:rsidP="00F83827">
      <w:pPr>
        <w:pStyle w:val="-1"/>
        <w:widowControl/>
        <w:spacing w:line="276" w:lineRule="auto"/>
        <w:jc w:val="center"/>
        <w:outlineLvl w:val="0"/>
        <w:rPr>
          <w:rFonts w:ascii="Arial" w:hAnsi="Arial" w:cs="Arial"/>
          <w:b/>
          <w:sz w:val="20"/>
        </w:rPr>
      </w:pPr>
      <w:bookmarkStart w:id="66" w:name="_Toc5714712"/>
      <w:bookmarkStart w:id="67" w:name="_Toc6307369"/>
      <w:bookmarkStart w:id="68" w:name="_Toc5708915"/>
      <w:bookmarkStart w:id="69" w:name="_Toc5712768"/>
      <w:bookmarkEnd w:id="65"/>
      <w:r w:rsidRPr="006079B8">
        <w:rPr>
          <w:rFonts w:ascii="Arial" w:hAnsi="Arial" w:cs="Arial"/>
          <w:b/>
          <w:sz w:val="20"/>
        </w:rPr>
        <w:lastRenderedPageBreak/>
        <w:t>Приложение Б</w:t>
      </w:r>
    </w:p>
    <w:p w:rsidR="00755EB4" w:rsidRDefault="00642C86" w:rsidP="00F83827">
      <w:pPr>
        <w:pStyle w:val="-1"/>
        <w:widowControl/>
        <w:spacing w:line="276" w:lineRule="auto"/>
        <w:jc w:val="center"/>
        <w:outlineLvl w:val="0"/>
        <w:rPr>
          <w:rFonts w:ascii="Arial" w:hAnsi="Arial" w:cs="Arial"/>
          <w:b/>
          <w:sz w:val="20"/>
        </w:rPr>
      </w:pPr>
      <w:r>
        <w:rPr>
          <w:rFonts w:ascii="Arial" w:hAnsi="Arial" w:cs="Arial"/>
          <w:b/>
          <w:sz w:val="20"/>
        </w:rPr>
        <w:t xml:space="preserve"> </w:t>
      </w:r>
      <w:r w:rsidRPr="006079B8">
        <w:rPr>
          <w:rFonts w:ascii="Arial" w:hAnsi="Arial" w:cs="Arial"/>
          <w:b/>
          <w:sz w:val="20"/>
        </w:rPr>
        <w:t>(справочное)</w:t>
      </w:r>
    </w:p>
    <w:p w:rsidR="00642C86" w:rsidRPr="004E4384" w:rsidRDefault="00642C86" w:rsidP="00F83827">
      <w:pPr>
        <w:pStyle w:val="-1"/>
        <w:widowControl/>
        <w:spacing w:line="276" w:lineRule="auto"/>
        <w:jc w:val="center"/>
        <w:outlineLvl w:val="0"/>
        <w:rPr>
          <w:rFonts w:ascii="Arial" w:hAnsi="Arial" w:cs="Arial"/>
          <w:b/>
          <w:sz w:val="20"/>
        </w:rPr>
      </w:pPr>
      <w:r w:rsidRPr="00684EF4">
        <w:rPr>
          <w:rFonts w:ascii="Arial" w:hAnsi="Arial" w:cs="Arial"/>
          <w:b/>
          <w:sz w:val="20"/>
        </w:rPr>
        <w:t xml:space="preserve"> </w:t>
      </w:r>
      <w:r w:rsidRPr="006079B8">
        <w:rPr>
          <w:rFonts w:ascii="Arial" w:hAnsi="Arial" w:cs="Arial"/>
          <w:b/>
          <w:bCs/>
          <w:sz w:val="20"/>
        </w:rPr>
        <w:t xml:space="preserve">Примеры дополнительных </w:t>
      </w:r>
      <w:proofErr w:type="spellStart"/>
      <w:r w:rsidRPr="006079B8">
        <w:rPr>
          <w:rFonts w:ascii="Arial" w:hAnsi="Arial" w:cs="Arial"/>
          <w:b/>
          <w:bCs/>
          <w:sz w:val="20"/>
        </w:rPr>
        <w:t>точностных</w:t>
      </w:r>
      <w:proofErr w:type="spellEnd"/>
      <w:r w:rsidRPr="006079B8">
        <w:rPr>
          <w:rFonts w:ascii="Arial" w:hAnsi="Arial" w:cs="Arial"/>
          <w:b/>
          <w:bCs/>
          <w:sz w:val="20"/>
        </w:rPr>
        <w:t xml:space="preserve"> характеристик</w:t>
      </w:r>
      <w:r w:rsidRPr="00662488">
        <w:rPr>
          <w:rFonts w:ascii="Arial" w:hAnsi="Arial" w:cs="Arial"/>
          <w:b/>
          <w:bCs/>
          <w:sz w:val="20"/>
        </w:rPr>
        <w:t xml:space="preserve"> </w:t>
      </w:r>
      <w:r w:rsidRPr="006079B8">
        <w:rPr>
          <w:rFonts w:ascii="Arial" w:hAnsi="Arial" w:cs="Arial"/>
          <w:b/>
          <w:bCs/>
          <w:sz w:val="20"/>
        </w:rPr>
        <w:t>испытательного оборудования</w:t>
      </w:r>
      <w:bookmarkEnd w:id="66"/>
      <w:bookmarkEnd w:id="67"/>
    </w:p>
    <w:bookmarkEnd w:id="63"/>
    <w:bookmarkEnd w:id="68"/>
    <w:bookmarkEnd w:id="69"/>
    <w:p w:rsidR="00642C86" w:rsidRPr="004A3C76" w:rsidRDefault="00642C86" w:rsidP="004A3C76"/>
    <w:p w:rsidR="00635127" w:rsidRPr="006079B8" w:rsidRDefault="00C61FE2" w:rsidP="00C61FE2">
      <w:pPr>
        <w:spacing w:line="276" w:lineRule="auto"/>
        <w:jc w:val="both"/>
        <w:rPr>
          <w:rFonts w:ascii="Arial" w:hAnsi="Arial" w:cs="Arial"/>
          <w:sz w:val="16"/>
          <w:szCs w:val="16"/>
        </w:rPr>
      </w:pPr>
      <w:r>
        <w:rPr>
          <w:rFonts w:ascii="Arial" w:hAnsi="Arial" w:cs="Arial"/>
          <w:sz w:val="16"/>
          <w:szCs w:val="16"/>
        </w:rPr>
        <w:t>………………………………………………………………………………………………………………………………………………………………………………………………………………………………………………………………………………………………………………………………………………</w:t>
      </w:r>
    </w:p>
    <w:p w:rsidR="00635127" w:rsidRPr="004F1C98" w:rsidRDefault="00635127" w:rsidP="00635127">
      <w:pPr>
        <w:ind w:firstLine="6840"/>
        <w:jc w:val="both"/>
        <w:outlineLvl w:val="1"/>
        <w:rPr>
          <w:rFonts w:ascii="Arial" w:hAnsi="Arial" w:cs="Arial"/>
          <w:sz w:val="28"/>
          <w:szCs w:val="28"/>
        </w:rPr>
      </w:pPr>
    </w:p>
    <w:p w:rsidR="00346C78" w:rsidRPr="004F1C98" w:rsidRDefault="00635127" w:rsidP="00635127">
      <w:pPr>
        <w:jc w:val="both"/>
        <w:rPr>
          <w:rFonts w:ascii="Arial" w:hAnsi="Arial" w:cs="Arial"/>
        </w:rPr>
      </w:pPr>
      <w:r w:rsidRPr="004F1C98">
        <w:rPr>
          <w:sz w:val="28"/>
          <w:szCs w:val="28"/>
        </w:rPr>
        <w:br w:type="page"/>
      </w:r>
    </w:p>
    <w:p w:rsidR="00755EB4" w:rsidRDefault="00642C86" w:rsidP="00F83827">
      <w:pPr>
        <w:pStyle w:val="1"/>
        <w:ind w:firstLine="0"/>
        <w:jc w:val="center"/>
        <w:rPr>
          <w:rFonts w:ascii="Arial" w:hAnsi="Arial" w:cs="Arial"/>
          <w:sz w:val="20"/>
        </w:rPr>
      </w:pPr>
      <w:bookmarkStart w:id="70" w:name="_Toc5714713"/>
      <w:bookmarkStart w:id="71" w:name="_Toc6307370"/>
      <w:bookmarkStart w:id="72" w:name="_Toc5708418"/>
      <w:bookmarkStart w:id="73" w:name="_Toc5708919"/>
      <w:bookmarkStart w:id="74" w:name="_Toc5712772"/>
      <w:r w:rsidRPr="006079B8">
        <w:rPr>
          <w:rFonts w:ascii="Arial" w:hAnsi="Arial" w:cs="Arial"/>
          <w:sz w:val="20"/>
        </w:rPr>
        <w:lastRenderedPageBreak/>
        <w:t>Приложение В</w:t>
      </w:r>
    </w:p>
    <w:p w:rsidR="00755EB4" w:rsidRDefault="00642C86" w:rsidP="00F83827">
      <w:pPr>
        <w:pStyle w:val="1"/>
        <w:ind w:firstLine="0"/>
        <w:jc w:val="center"/>
        <w:rPr>
          <w:rFonts w:ascii="Arial" w:hAnsi="Arial" w:cs="Arial"/>
          <w:sz w:val="20"/>
        </w:rPr>
      </w:pPr>
      <w:r w:rsidRPr="00662488">
        <w:rPr>
          <w:rFonts w:ascii="Arial" w:hAnsi="Arial" w:cs="Arial"/>
          <w:sz w:val="20"/>
        </w:rPr>
        <w:t xml:space="preserve"> </w:t>
      </w:r>
      <w:r w:rsidRPr="006079B8">
        <w:rPr>
          <w:rFonts w:ascii="Arial" w:hAnsi="Arial" w:cs="Arial"/>
          <w:sz w:val="20"/>
        </w:rPr>
        <w:t>(рекомендуемое)</w:t>
      </w:r>
    </w:p>
    <w:p w:rsidR="00642C86" w:rsidRDefault="00642C86" w:rsidP="00F83827">
      <w:pPr>
        <w:pStyle w:val="1"/>
        <w:ind w:firstLine="0"/>
        <w:jc w:val="center"/>
        <w:rPr>
          <w:rFonts w:ascii="Arial" w:hAnsi="Arial" w:cs="Arial"/>
          <w:sz w:val="20"/>
        </w:rPr>
      </w:pPr>
      <w:r w:rsidRPr="00684EF4">
        <w:rPr>
          <w:rFonts w:ascii="Arial" w:hAnsi="Arial" w:cs="Arial"/>
          <w:sz w:val="20"/>
        </w:rPr>
        <w:t xml:space="preserve"> </w:t>
      </w:r>
      <w:r w:rsidR="007F4EF8">
        <w:rPr>
          <w:rFonts w:ascii="Arial" w:hAnsi="Arial" w:cs="Arial"/>
          <w:sz w:val="20"/>
        </w:rPr>
        <w:t>З</w:t>
      </w:r>
      <w:r w:rsidRPr="006079B8">
        <w:rPr>
          <w:rFonts w:ascii="Arial" w:hAnsi="Arial" w:cs="Arial"/>
          <w:sz w:val="20"/>
        </w:rPr>
        <w:t>аключени</w:t>
      </w:r>
      <w:r w:rsidR="007F4EF8">
        <w:rPr>
          <w:rFonts w:ascii="Arial" w:hAnsi="Arial" w:cs="Arial"/>
          <w:sz w:val="20"/>
        </w:rPr>
        <w:t>е</w:t>
      </w:r>
      <w:r w:rsidRPr="006079B8">
        <w:rPr>
          <w:rFonts w:ascii="Arial" w:hAnsi="Arial" w:cs="Arial"/>
          <w:sz w:val="20"/>
        </w:rPr>
        <w:t xml:space="preserve"> по результатам испытаний программного обеспечения, входящего в состав испытательного оборудования</w:t>
      </w:r>
      <w:bookmarkEnd w:id="70"/>
      <w:bookmarkEnd w:id="71"/>
    </w:p>
    <w:p w:rsidR="00642C86" w:rsidRPr="004A3C76" w:rsidRDefault="00642C86" w:rsidP="004A3C76"/>
    <w:bookmarkEnd w:id="72"/>
    <w:bookmarkEnd w:id="73"/>
    <w:bookmarkEnd w:id="74"/>
    <w:p w:rsidR="00635127" w:rsidRPr="004F1C98" w:rsidRDefault="00C61FE2" w:rsidP="00C61FE2">
      <w:pPr>
        <w:spacing w:line="360" w:lineRule="auto"/>
        <w:jc w:val="both"/>
        <w:rPr>
          <w:bCs/>
          <w:sz w:val="20"/>
          <w:szCs w:val="20"/>
        </w:rPr>
      </w:pPr>
      <w:r>
        <w:rPr>
          <w:bCs/>
          <w:sz w:val="20"/>
          <w:szCs w:val="20"/>
        </w:rPr>
        <w:t>………………………………………………………………………………………………………………………………………………………………………………………………………………………………………………………………………………</w:t>
      </w:r>
    </w:p>
    <w:p w:rsidR="00D764A7" w:rsidRPr="004F1C98" w:rsidRDefault="00D764A7" w:rsidP="00B403EE">
      <w:pPr>
        <w:pStyle w:val="-1"/>
        <w:widowControl/>
        <w:rPr>
          <w:rFonts w:ascii="Arial" w:hAnsi="Arial" w:cs="Arial"/>
          <w:b/>
          <w:szCs w:val="24"/>
        </w:rPr>
      </w:pPr>
    </w:p>
    <w:p w:rsidR="001A507D" w:rsidRPr="004F1C98" w:rsidRDefault="00704D9B" w:rsidP="00931051">
      <w:pPr>
        <w:pStyle w:val="1"/>
        <w:ind w:firstLine="0"/>
        <w:jc w:val="center"/>
        <w:rPr>
          <w:rFonts w:ascii="Arial" w:hAnsi="Arial" w:cs="Arial"/>
          <w:b w:val="0"/>
          <w:szCs w:val="24"/>
        </w:rPr>
      </w:pPr>
      <w:r w:rsidRPr="004F1C98">
        <w:rPr>
          <w:rFonts w:ascii="Arial" w:hAnsi="Arial" w:cs="Arial"/>
          <w:b w:val="0"/>
          <w:szCs w:val="24"/>
        </w:rPr>
        <w:br w:type="page"/>
      </w:r>
      <w:bookmarkStart w:id="75" w:name="_Toc363426533"/>
    </w:p>
    <w:p w:rsidR="00755EB4" w:rsidRDefault="00642C86" w:rsidP="00F83827">
      <w:pPr>
        <w:pStyle w:val="1"/>
        <w:ind w:firstLine="0"/>
        <w:jc w:val="center"/>
        <w:rPr>
          <w:rFonts w:ascii="Arial" w:hAnsi="Arial" w:cs="Arial"/>
          <w:sz w:val="20"/>
        </w:rPr>
      </w:pPr>
      <w:bookmarkStart w:id="76" w:name="_Toc5714714"/>
      <w:bookmarkStart w:id="77" w:name="_Toc6307371"/>
      <w:bookmarkStart w:id="78" w:name="_Toc5712776"/>
      <w:r w:rsidRPr="006079B8">
        <w:rPr>
          <w:rFonts w:ascii="Arial" w:hAnsi="Arial" w:cs="Arial"/>
          <w:sz w:val="20"/>
        </w:rPr>
        <w:lastRenderedPageBreak/>
        <w:t>Приложение Г</w:t>
      </w:r>
    </w:p>
    <w:p w:rsidR="00755EB4" w:rsidRDefault="00642C86" w:rsidP="00F83827">
      <w:pPr>
        <w:pStyle w:val="1"/>
        <w:ind w:firstLine="0"/>
        <w:jc w:val="center"/>
        <w:rPr>
          <w:rFonts w:ascii="Arial" w:hAnsi="Arial" w:cs="Arial"/>
          <w:sz w:val="20"/>
        </w:rPr>
      </w:pPr>
      <w:r w:rsidRPr="006079B8">
        <w:rPr>
          <w:rFonts w:ascii="Arial" w:hAnsi="Arial" w:cs="Arial"/>
          <w:sz w:val="20"/>
        </w:rPr>
        <w:t>(справочное)</w:t>
      </w:r>
    </w:p>
    <w:p w:rsidR="00642C86" w:rsidRDefault="00642C86" w:rsidP="00F83827">
      <w:pPr>
        <w:pStyle w:val="1"/>
        <w:ind w:firstLine="0"/>
        <w:jc w:val="center"/>
        <w:rPr>
          <w:rFonts w:ascii="Arial" w:hAnsi="Arial" w:cs="Arial"/>
          <w:sz w:val="20"/>
        </w:rPr>
      </w:pPr>
      <w:r w:rsidRPr="006079B8">
        <w:rPr>
          <w:rFonts w:ascii="Arial" w:hAnsi="Arial" w:cs="Arial"/>
          <w:sz w:val="20"/>
        </w:rPr>
        <w:t>Обоснование положений по программ</w:t>
      </w:r>
      <w:r w:rsidR="00755EB4">
        <w:rPr>
          <w:rFonts w:ascii="Arial" w:hAnsi="Arial" w:cs="Arial"/>
          <w:sz w:val="20"/>
        </w:rPr>
        <w:t xml:space="preserve">ному обеспечению испытательного </w:t>
      </w:r>
      <w:r w:rsidRPr="006079B8">
        <w:rPr>
          <w:rFonts w:ascii="Arial" w:hAnsi="Arial" w:cs="Arial"/>
          <w:sz w:val="20"/>
        </w:rPr>
        <w:t>оборудования</w:t>
      </w:r>
      <w:bookmarkEnd w:id="76"/>
      <w:bookmarkEnd w:id="77"/>
    </w:p>
    <w:p w:rsidR="00642C86" w:rsidRPr="004A3C76" w:rsidRDefault="00642C86" w:rsidP="004A3C76"/>
    <w:bookmarkEnd w:id="78"/>
    <w:p w:rsidR="001A507D" w:rsidRPr="004F1C98" w:rsidRDefault="00C61FE2" w:rsidP="00C61FE2">
      <w:pPr>
        <w:spacing w:line="276" w:lineRule="auto"/>
        <w:jc w:val="both"/>
        <w:rPr>
          <w:rFonts w:ascii="Arial" w:hAnsi="Arial" w:cs="Arial"/>
        </w:rPr>
      </w:pPr>
      <w:r>
        <w:rPr>
          <w:rFonts w:ascii="Arial" w:hAnsi="Arial" w:cs="Arial"/>
          <w:sz w:val="16"/>
          <w:szCs w:val="16"/>
        </w:rPr>
        <w:t>………………………………………………………………………………………………………………………………………………………………………………………………………………………………………………………………………………………………………………………………………………</w:t>
      </w:r>
    </w:p>
    <w:p w:rsidR="001A507D" w:rsidRPr="004F1C98" w:rsidRDefault="001A507D" w:rsidP="004E4384">
      <w:pPr>
        <w:jc w:val="both"/>
        <w:rPr>
          <w:rFonts w:ascii="Arial" w:hAnsi="Arial" w:cs="Arial"/>
          <w:b/>
        </w:rPr>
      </w:pPr>
    </w:p>
    <w:p w:rsidR="001A507D" w:rsidRPr="004F1C98" w:rsidRDefault="001A507D">
      <w:pPr>
        <w:rPr>
          <w:rFonts w:ascii="Arial" w:hAnsi="Arial" w:cs="Arial"/>
          <w:bCs/>
        </w:rPr>
      </w:pPr>
      <w:r w:rsidRPr="004F1C98">
        <w:rPr>
          <w:rFonts w:ascii="Arial" w:hAnsi="Arial" w:cs="Arial"/>
          <w:b/>
        </w:rPr>
        <w:br w:type="page"/>
      </w:r>
    </w:p>
    <w:p w:rsidR="00755EB4" w:rsidRDefault="00642C86" w:rsidP="00F83827">
      <w:pPr>
        <w:pStyle w:val="1"/>
        <w:ind w:firstLine="0"/>
        <w:jc w:val="center"/>
        <w:rPr>
          <w:rFonts w:ascii="Arial" w:hAnsi="Arial" w:cs="Arial"/>
          <w:sz w:val="20"/>
          <w:szCs w:val="24"/>
        </w:rPr>
      </w:pPr>
      <w:bookmarkStart w:id="79" w:name="_Toc5714715"/>
      <w:bookmarkStart w:id="80" w:name="_Toc6307372"/>
      <w:bookmarkStart w:id="81" w:name="_Toc5708426"/>
      <w:bookmarkStart w:id="82" w:name="_Toc5708927"/>
      <w:bookmarkStart w:id="83" w:name="_Toc5712784"/>
      <w:r w:rsidRPr="004E4384">
        <w:rPr>
          <w:rFonts w:ascii="Arial" w:hAnsi="Arial" w:cs="Arial"/>
          <w:sz w:val="20"/>
          <w:szCs w:val="24"/>
        </w:rPr>
        <w:lastRenderedPageBreak/>
        <w:t>Приложение Д</w:t>
      </w:r>
    </w:p>
    <w:p w:rsidR="00755EB4" w:rsidRDefault="00642C86" w:rsidP="00F83827">
      <w:pPr>
        <w:pStyle w:val="1"/>
        <w:ind w:firstLine="0"/>
        <w:jc w:val="center"/>
        <w:rPr>
          <w:rFonts w:ascii="Arial" w:hAnsi="Arial" w:cs="Arial"/>
          <w:sz w:val="20"/>
          <w:szCs w:val="24"/>
        </w:rPr>
      </w:pPr>
      <w:r w:rsidRPr="00684EF4">
        <w:rPr>
          <w:rFonts w:ascii="Arial" w:hAnsi="Arial" w:cs="Arial"/>
          <w:sz w:val="20"/>
          <w:szCs w:val="24"/>
        </w:rPr>
        <w:t xml:space="preserve"> (</w:t>
      </w:r>
      <w:r w:rsidRPr="004E4384">
        <w:rPr>
          <w:rFonts w:ascii="Arial" w:hAnsi="Arial" w:cs="Arial"/>
          <w:sz w:val="20"/>
          <w:szCs w:val="24"/>
        </w:rPr>
        <w:t>обязательное)</w:t>
      </w:r>
    </w:p>
    <w:p w:rsidR="00642C86" w:rsidRPr="004E4384" w:rsidRDefault="00642C86" w:rsidP="00F83827">
      <w:pPr>
        <w:pStyle w:val="1"/>
        <w:ind w:firstLine="0"/>
        <w:jc w:val="center"/>
        <w:rPr>
          <w:rFonts w:ascii="Arial" w:hAnsi="Arial" w:cs="Arial"/>
          <w:sz w:val="20"/>
          <w:szCs w:val="24"/>
        </w:rPr>
      </w:pPr>
      <w:r w:rsidRPr="00684EF4">
        <w:rPr>
          <w:rFonts w:ascii="Arial" w:hAnsi="Arial" w:cs="Arial"/>
          <w:sz w:val="20"/>
          <w:szCs w:val="24"/>
        </w:rPr>
        <w:t xml:space="preserve"> </w:t>
      </w:r>
      <w:r w:rsidRPr="004E4384">
        <w:rPr>
          <w:rFonts w:ascii="Arial" w:hAnsi="Arial" w:cs="Arial"/>
          <w:bCs w:val="0"/>
          <w:sz w:val="20"/>
        </w:rPr>
        <w:t>Содержание протокола аттестации испытательного оборудования</w:t>
      </w:r>
      <w:bookmarkEnd w:id="79"/>
      <w:bookmarkEnd w:id="80"/>
    </w:p>
    <w:p w:rsidR="007B3F20" w:rsidRPr="00684EF4" w:rsidRDefault="007B3F20" w:rsidP="004A3C76">
      <w:bookmarkStart w:id="84" w:name="_Toc363426539"/>
      <w:bookmarkEnd w:id="75"/>
      <w:bookmarkEnd w:id="81"/>
      <w:bookmarkEnd w:id="82"/>
      <w:bookmarkEnd w:id="83"/>
    </w:p>
    <w:p w:rsidR="003A0E65" w:rsidRPr="004E4384" w:rsidRDefault="003A0E65" w:rsidP="004E4384">
      <w:pPr>
        <w:spacing w:line="276" w:lineRule="auto"/>
        <w:ind w:firstLine="709"/>
        <w:jc w:val="both"/>
        <w:rPr>
          <w:rFonts w:ascii="Arial" w:hAnsi="Arial" w:cs="Arial"/>
          <w:sz w:val="16"/>
          <w:szCs w:val="16"/>
        </w:rPr>
      </w:pPr>
      <w:r w:rsidRPr="004E4384">
        <w:rPr>
          <w:rFonts w:ascii="Arial" w:hAnsi="Arial" w:cs="Arial"/>
          <w:sz w:val="16"/>
          <w:szCs w:val="16"/>
        </w:rPr>
        <w:t>Протокол аттестации ИО должен содержать следующие данные:</w:t>
      </w:r>
    </w:p>
    <w:p w:rsidR="003A0E65" w:rsidRPr="004E4384" w:rsidRDefault="004E4384" w:rsidP="004E4384">
      <w:pPr>
        <w:spacing w:line="276" w:lineRule="auto"/>
        <w:ind w:firstLine="708"/>
        <w:jc w:val="both"/>
        <w:rPr>
          <w:rFonts w:ascii="Arial" w:hAnsi="Arial" w:cs="Arial"/>
          <w:sz w:val="16"/>
          <w:szCs w:val="16"/>
        </w:rPr>
      </w:pPr>
      <w:r w:rsidRPr="004E4384">
        <w:rPr>
          <w:rFonts w:ascii="Arial" w:hAnsi="Arial" w:cs="Arial"/>
          <w:sz w:val="16"/>
          <w:szCs w:val="16"/>
        </w:rPr>
        <w:t>Д</w:t>
      </w:r>
      <w:r w:rsidR="003A0E65" w:rsidRPr="004E4384">
        <w:rPr>
          <w:rFonts w:ascii="Arial" w:hAnsi="Arial" w:cs="Arial"/>
          <w:sz w:val="16"/>
          <w:szCs w:val="16"/>
        </w:rPr>
        <w:t>.1 Состав комиссии с указанием фамилии, должности, наименования организации.</w:t>
      </w:r>
    </w:p>
    <w:p w:rsidR="003A0E65" w:rsidRPr="004E4384" w:rsidRDefault="004E4384" w:rsidP="004E4384">
      <w:pPr>
        <w:spacing w:line="276" w:lineRule="auto"/>
        <w:ind w:firstLine="708"/>
        <w:jc w:val="both"/>
        <w:rPr>
          <w:rFonts w:ascii="Arial" w:hAnsi="Arial" w:cs="Arial"/>
          <w:sz w:val="16"/>
          <w:szCs w:val="16"/>
        </w:rPr>
      </w:pPr>
      <w:r w:rsidRPr="004E4384">
        <w:rPr>
          <w:rFonts w:ascii="Arial" w:hAnsi="Arial" w:cs="Arial"/>
          <w:sz w:val="16"/>
          <w:szCs w:val="16"/>
        </w:rPr>
        <w:t>Д</w:t>
      </w:r>
      <w:r w:rsidR="003A0E65" w:rsidRPr="004E4384">
        <w:rPr>
          <w:rFonts w:ascii="Arial" w:hAnsi="Arial" w:cs="Arial"/>
          <w:sz w:val="16"/>
          <w:szCs w:val="16"/>
        </w:rPr>
        <w:t>.2 Основные сведения об ИО (наименование, тип, заводской или инвентарный номер, наименование завода-изготовителя).</w:t>
      </w:r>
    </w:p>
    <w:p w:rsidR="003A0E65" w:rsidRPr="004E4384" w:rsidRDefault="004E4384" w:rsidP="004E4384">
      <w:pPr>
        <w:spacing w:line="276" w:lineRule="auto"/>
        <w:ind w:firstLine="708"/>
        <w:jc w:val="both"/>
        <w:rPr>
          <w:rFonts w:ascii="Arial" w:hAnsi="Arial" w:cs="Arial"/>
          <w:sz w:val="16"/>
          <w:szCs w:val="16"/>
        </w:rPr>
      </w:pPr>
      <w:r w:rsidRPr="004E4384">
        <w:rPr>
          <w:rFonts w:ascii="Arial" w:hAnsi="Arial" w:cs="Arial"/>
          <w:sz w:val="16"/>
          <w:szCs w:val="16"/>
        </w:rPr>
        <w:t>Д</w:t>
      </w:r>
      <w:r w:rsidR="003A0E65" w:rsidRPr="004E4384">
        <w:rPr>
          <w:rFonts w:ascii="Arial" w:hAnsi="Arial" w:cs="Arial"/>
          <w:sz w:val="16"/>
          <w:szCs w:val="16"/>
        </w:rPr>
        <w:t xml:space="preserve">.3 Определяемые (проверяемые) </w:t>
      </w:r>
      <w:proofErr w:type="spellStart"/>
      <w:r w:rsidR="003A0E65" w:rsidRPr="004E4384">
        <w:rPr>
          <w:rFonts w:ascii="Arial" w:hAnsi="Arial" w:cs="Arial"/>
          <w:sz w:val="16"/>
          <w:szCs w:val="16"/>
        </w:rPr>
        <w:t>точностные</w:t>
      </w:r>
      <w:proofErr w:type="spellEnd"/>
      <w:r w:rsidR="003A0E65" w:rsidRPr="004E4384">
        <w:rPr>
          <w:rFonts w:ascii="Arial" w:hAnsi="Arial" w:cs="Arial"/>
          <w:sz w:val="16"/>
          <w:szCs w:val="16"/>
        </w:rPr>
        <w:t xml:space="preserve"> характеристики ИО.</w:t>
      </w:r>
    </w:p>
    <w:p w:rsidR="003A0E65" w:rsidRPr="004E4384" w:rsidRDefault="004E4384" w:rsidP="004E4384">
      <w:pPr>
        <w:spacing w:line="276" w:lineRule="auto"/>
        <w:ind w:firstLine="708"/>
        <w:jc w:val="both"/>
        <w:rPr>
          <w:rFonts w:ascii="Arial" w:hAnsi="Arial" w:cs="Arial"/>
          <w:sz w:val="16"/>
          <w:szCs w:val="16"/>
        </w:rPr>
      </w:pPr>
      <w:r w:rsidRPr="004E4384">
        <w:rPr>
          <w:rFonts w:ascii="Arial" w:hAnsi="Arial" w:cs="Arial"/>
          <w:sz w:val="16"/>
          <w:szCs w:val="16"/>
        </w:rPr>
        <w:t>Д</w:t>
      </w:r>
      <w:r w:rsidR="003A0E65" w:rsidRPr="004E4384">
        <w:rPr>
          <w:rFonts w:ascii="Arial" w:hAnsi="Arial" w:cs="Arial"/>
          <w:sz w:val="16"/>
          <w:szCs w:val="16"/>
        </w:rPr>
        <w:t>.4 Условия проведения первичной аттестации: температура, влажность, освещенность и т.п.</w:t>
      </w:r>
    </w:p>
    <w:p w:rsidR="003A0E65" w:rsidRPr="004E4384" w:rsidRDefault="004E4384" w:rsidP="004E4384">
      <w:pPr>
        <w:spacing w:line="276" w:lineRule="auto"/>
        <w:ind w:firstLine="708"/>
        <w:jc w:val="both"/>
        <w:rPr>
          <w:rFonts w:ascii="Arial" w:hAnsi="Arial" w:cs="Arial"/>
          <w:sz w:val="16"/>
          <w:szCs w:val="16"/>
        </w:rPr>
      </w:pPr>
      <w:r w:rsidRPr="004E4384">
        <w:rPr>
          <w:rFonts w:ascii="Arial" w:hAnsi="Arial" w:cs="Arial"/>
          <w:sz w:val="16"/>
          <w:szCs w:val="16"/>
        </w:rPr>
        <w:t>Д</w:t>
      </w:r>
      <w:r w:rsidR="003A0E65" w:rsidRPr="004E4384">
        <w:rPr>
          <w:rFonts w:ascii="Arial" w:hAnsi="Arial" w:cs="Arial"/>
          <w:sz w:val="16"/>
          <w:szCs w:val="16"/>
        </w:rPr>
        <w:t>.5 Ссылки на документы, используемые для аттестации: ПМА, стандарты, технические условия, эксплуатационные документы и т.п.</w:t>
      </w:r>
    </w:p>
    <w:p w:rsidR="003A0E65" w:rsidRPr="004E4384" w:rsidRDefault="003A0E65" w:rsidP="004E4384">
      <w:pPr>
        <w:spacing w:line="276" w:lineRule="auto"/>
        <w:ind w:firstLine="708"/>
        <w:jc w:val="both"/>
        <w:rPr>
          <w:rFonts w:ascii="Arial" w:hAnsi="Arial" w:cs="Arial"/>
          <w:sz w:val="16"/>
          <w:szCs w:val="16"/>
        </w:rPr>
      </w:pPr>
      <w:r w:rsidRPr="004E4384">
        <w:rPr>
          <w:rFonts w:ascii="Arial" w:hAnsi="Arial" w:cs="Arial"/>
          <w:spacing w:val="30"/>
          <w:sz w:val="16"/>
          <w:szCs w:val="16"/>
        </w:rPr>
        <w:t>Примечание</w:t>
      </w:r>
      <w:r w:rsidRPr="004E4384">
        <w:rPr>
          <w:rFonts w:ascii="Arial" w:hAnsi="Arial" w:cs="Arial"/>
          <w:sz w:val="16"/>
          <w:szCs w:val="16"/>
        </w:rPr>
        <w:t xml:space="preserve"> - ПМА должна быть приложена к протоколу аттестации ИО.</w:t>
      </w:r>
    </w:p>
    <w:p w:rsidR="003A0E65" w:rsidRPr="004E4384" w:rsidRDefault="004E4384" w:rsidP="004E4384">
      <w:pPr>
        <w:spacing w:line="276" w:lineRule="auto"/>
        <w:ind w:firstLine="708"/>
        <w:jc w:val="both"/>
        <w:rPr>
          <w:rFonts w:ascii="Arial" w:hAnsi="Arial" w:cs="Arial"/>
          <w:sz w:val="16"/>
          <w:szCs w:val="16"/>
        </w:rPr>
      </w:pPr>
      <w:r w:rsidRPr="004E4384">
        <w:rPr>
          <w:rFonts w:ascii="Arial" w:hAnsi="Arial" w:cs="Arial"/>
          <w:sz w:val="16"/>
          <w:szCs w:val="16"/>
        </w:rPr>
        <w:t>Д</w:t>
      </w:r>
      <w:r w:rsidR="003A0E65" w:rsidRPr="004E4384">
        <w:rPr>
          <w:rFonts w:ascii="Arial" w:hAnsi="Arial" w:cs="Arial"/>
          <w:sz w:val="16"/>
          <w:szCs w:val="16"/>
        </w:rPr>
        <w:t>.6 Ссылки на документы, устанавливающие условия испытаний объектов.</w:t>
      </w:r>
    </w:p>
    <w:p w:rsidR="003A0E65" w:rsidRPr="004E4384" w:rsidRDefault="004E4384" w:rsidP="004E4384">
      <w:pPr>
        <w:spacing w:line="276" w:lineRule="auto"/>
        <w:ind w:firstLine="708"/>
        <w:jc w:val="both"/>
        <w:rPr>
          <w:rFonts w:ascii="Arial" w:hAnsi="Arial" w:cs="Arial"/>
          <w:sz w:val="16"/>
          <w:szCs w:val="16"/>
        </w:rPr>
      </w:pPr>
      <w:r w:rsidRPr="004E4384">
        <w:rPr>
          <w:rFonts w:ascii="Arial" w:hAnsi="Arial" w:cs="Arial"/>
          <w:sz w:val="16"/>
          <w:szCs w:val="16"/>
        </w:rPr>
        <w:t>Д</w:t>
      </w:r>
      <w:r w:rsidR="003A0E65" w:rsidRPr="004E4384">
        <w:rPr>
          <w:rFonts w:ascii="Arial" w:hAnsi="Arial" w:cs="Arial"/>
          <w:sz w:val="16"/>
          <w:szCs w:val="16"/>
        </w:rPr>
        <w:t>.7 Характеристики средств измерений, используемых для проведения аттестации ИО: наименование, тип, заводской или инвентарный номер, сведения о поверке (калибровке).</w:t>
      </w:r>
    </w:p>
    <w:p w:rsidR="003A0E65" w:rsidRPr="004E4384" w:rsidRDefault="004E4384" w:rsidP="004E4384">
      <w:pPr>
        <w:spacing w:line="276" w:lineRule="auto"/>
        <w:ind w:firstLine="708"/>
        <w:jc w:val="both"/>
        <w:rPr>
          <w:rFonts w:ascii="Arial" w:hAnsi="Arial" w:cs="Arial"/>
          <w:sz w:val="16"/>
          <w:szCs w:val="16"/>
        </w:rPr>
      </w:pPr>
      <w:r w:rsidRPr="004E4384">
        <w:rPr>
          <w:rFonts w:ascii="Arial" w:hAnsi="Arial" w:cs="Arial"/>
          <w:sz w:val="16"/>
          <w:szCs w:val="16"/>
        </w:rPr>
        <w:t>Д</w:t>
      </w:r>
      <w:r w:rsidR="003A0E65" w:rsidRPr="004E4384">
        <w:rPr>
          <w:rFonts w:ascii="Arial" w:hAnsi="Arial" w:cs="Arial"/>
          <w:sz w:val="16"/>
          <w:szCs w:val="16"/>
        </w:rPr>
        <w:t>.8 Результаты внешнего осмотра (комплектность, отсутствие повреждений, функционирование узлов, агрегатов).</w:t>
      </w:r>
    </w:p>
    <w:p w:rsidR="003A0E65" w:rsidRPr="004E4384" w:rsidRDefault="004E4384" w:rsidP="004E4384">
      <w:pPr>
        <w:spacing w:line="276" w:lineRule="auto"/>
        <w:ind w:firstLine="708"/>
        <w:jc w:val="both"/>
        <w:rPr>
          <w:rFonts w:ascii="Arial" w:hAnsi="Arial" w:cs="Arial"/>
          <w:sz w:val="16"/>
          <w:szCs w:val="16"/>
        </w:rPr>
      </w:pPr>
      <w:r w:rsidRPr="004E4384">
        <w:rPr>
          <w:rFonts w:ascii="Arial" w:hAnsi="Arial" w:cs="Arial"/>
          <w:sz w:val="16"/>
          <w:szCs w:val="16"/>
        </w:rPr>
        <w:t>Д</w:t>
      </w:r>
      <w:r w:rsidR="003A0E65" w:rsidRPr="004E4384">
        <w:rPr>
          <w:rFonts w:ascii="Arial" w:hAnsi="Arial" w:cs="Arial"/>
          <w:sz w:val="16"/>
          <w:szCs w:val="16"/>
        </w:rPr>
        <w:t>.9 Результаты измерений, полученные в соответствии с ПМА.</w:t>
      </w:r>
    </w:p>
    <w:p w:rsidR="003A0E65" w:rsidRPr="004E4384" w:rsidRDefault="004E4384" w:rsidP="004E4384">
      <w:pPr>
        <w:spacing w:line="276" w:lineRule="auto"/>
        <w:ind w:firstLine="708"/>
        <w:jc w:val="both"/>
        <w:rPr>
          <w:rFonts w:ascii="Arial" w:hAnsi="Arial" w:cs="Arial"/>
          <w:sz w:val="16"/>
          <w:szCs w:val="16"/>
        </w:rPr>
      </w:pPr>
      <w:r w:rsidRPr="004E4384">
        <w:rPr>
          <w:rFonts w:ascii="Arial" w:hAnsi="Arial" w:cs="Arial"/>
          <w:sz w:val="16"/>
          <w:szCs w:val="16"/>
        </w:rPr>
        <w:t>Д</w:t>
      </w:r>
      <w:r w:rsidR="003A0E65" w:rsidRPr="004E4384">
        <w:rPr>
          <w:rFonts w:ascii="Arial" w:hAnsi="Arial" w:cs="Arial"/>
          <w:sz w:val="16"/>
          <w:szCs w:val="16"/>
        </w:rPr>
        <w:t xml:space="preserve">.10 Результаты обработки данных для оценки </w:t>
      </w:r>
      <w:proofErr w:type="spellStart"/>
      <w:r w:rsidR="003A0E65" w:rsidRPr="004E4384">
        <w:rPr>
          <w:rFonts w:ascii="Arial" w:hAnsi="Arial" w:cs="Arial"/>
          <w:sz w:val="16"/>
          <w:szCs w:val="16"/>
        </w:rPr>
        <w:t>точностных</w:t>
      </w:r>
      <w:proofErr w:type="spellEnd"/>
      <w:r w:rsidR="003A0E65" w:rsidRPr="004E4384">
        <w:rPr>
          <w:rFonts w:ascii="Arial" w:hAnsi="Arial" w:cs="Arial"/>
          <w:sz w:val="16"/>
          <w:szCs w:val="16"/>
        </w:rPr>
        <w:t xml:space="preserve"> характеристик ИО в соотве</w:t>
      </w:r>
      <w:r w:rsidR="00A0742D" w:rsidRPr="004E4384">
        <w:rPr>
          <w:rFonts w:ascii="Arial" w:hAnsi="Arial" w:cs="Arial"/>
          <w:sz w:val="16"/>
          <w:szCs w:val="16"/>
        </w:rPr>
        <w:t>тствии с программой и методикой</w:t>
      </w:r>
      <w:r w:rsidR="003A0E65" w:rsidRPr="004E4384">
        <w:rPr>
          <w:rFonts w:ascii="Arial" w:hAnsi="Arial" w:cs="Arial"/>
          <w:sz w:val="16"/>
          <w:szCs w:val="16"/>
        </w:rPr>
        <w:t xml:space="preserve"> аттестации.</w:t>
      </w:r>
    </w:p>
    <w:p w:rsidR="003A0E65" w:rsidRPr="004E4384" w:rsidRDefault="004E4384" w:rsidP="004E4384">
      <w:pPr>
        <w:spacing w:line="276" w:lineRule="auto"/>
        <w:ind w:firstLine="708"/>
        <w:jc w:val="both"/>
        <w:rPr>
          <w:rFonts w:ascii="Arial" w:hAnsi="Arial" w:cs="Arial"/>
          <w:sz w:val="16"/>
          <w:szCs w:val="16"/>
        </w:rPr>
      </w:pPr>
      <w:r w:rsidRPr="004E4384">
        <w:rPr>
          <w:rFonts w:ascii="Arial" w:hAnsi="Arial" w:cs="Arial"/>
          <w:sz w:val="16"/>
          <w:szCs w:val="16"/>
        </w:rPr>
        <w:t>Д</w:t>
      </w:r>
      <w:r w:rsidR="003A0E65" w:rsidRPr="004E4384">
        <w:rPr>
          <w:rFonts w:ascii="Arial" w:hAnsi="Arial" w:cs="Arial"/>
          <w:sz w:val="16"/>
          <w:szCs w:val="16"/>
        </w:rPr>
        <w:t xml:space="preserve">.11 Значения </w:t>
      </w:r>
      <w:proofErr w:type="spellStart"/>
      <w:r w:rsidR="003A0E65" w:rsidRPr="004E4384">
        <w:rPr>
          <w:rFonts w:ascii="Arial" w:hAnsi="Arial" w:cs="Arial"/>
          <w:sz w:val="16"/>
          <w:szCs w:val="16"/>
        </w:rPr>
        <w:t>точностных</w:t>
      </w:r>
      <w:proofErr w:type="spellEnd"/>
      <w:r w:rsidR="003A0E65" w:rsidRPr="004E4384">
        <w:rPr>
          <w:rFonts w:ascii="Arial" w:hAnsi="Arial" w:cs="Arial"/>
          <w:sz w:val="16"/>
          <w:szCs w:val="16"/>
        </w:rPr>
        <w:t xml:space="preserve"> характеристик ИО, полученные при аттестации</w:t>
      </w:r>
      <w:r w:rsidR="007B2A5F" w:rsidRPr="004E4384">
        <w:rPr>
          <w:rFonts w:ascii="Arial" w:hAnsi="Arial" w:cs="Arial"/>
          <w:sz w:val="16"/>
          <w:szCs w:val="16"/>
        </w:rPr>
        <w:t>,</w:t>
      </w:r>
      <w:r w:rsidR="003A0E65" w:rsidRPr="004E4384">
        <w:rPr>
          <w:rFonts w:ascii="Arial" w:hAnsi="Arial" w:cs="Arial"/>
          <w:sz w:val="16"/>
          <w:szCs w:val="16"/>
        </w:rPr>
        <w:t xml:space="preserve"> и поправки к измеряемым значениям.</w:t>
      </w:r>
    </w:p>
    <w:p w:rsidR="003A0E65" w:rsidRPr="004E4384" w:rsidRDefault="004E4384" w:rsidP="004E4384">
      <w:pPr>
        <w:spacing w:line="276" w:lineRule="auto"/>
        <w:ind w:firstLine="708"/>
        <w:jc w:val="both"/>
        <w:rPr>
          <w:rFonts w:ascii="Arial" w:hAnsi="Arial" w:cs="Arial"/>
          <w:sz w:val="16"/>
          <w:szCs w:val="16"/>
        </w:rPr>
      </w:pPr>
      <w:r w:rsidRPr="004E4384">
        <w:rPr>
          <w:rFonts w:ascii="Arial" w:hAnsi="Arial" w:cs="Arial"/>
          <w:sz w:val="16"/>
          <w:szCs w:val="16"/>
        </w:rPr>
        <w:t>Д</w:t>
      </w:r>
      <w:r w:rsidR="003A0E65" w:rsidRPr="004E4384">
        <w:rPr>
          <w:rFonts w:ascii="Arial" w:hAnsi="Arial" w:cs="Arial"/>
          <w:sz w:val="16"/>
          <w:szCs w:val="16"/>
        </w:rPr>
        <w:t xml:space="preserve">.12 Значения </w:t>
      </w:r>
      <w:proofErr w:type="spellStart"/>
      <w:r w:rsidR="003A0E65" w:rsidRPr="004E4384">
        <w:rPr>
          <w:rFonts w:ascii="Arial" w:hAnsi="Arial" w:cs="Arial"/>
          <w:sz w:val="16"/>
          <w:szCs w:val="16"/>
        </w:rPr>
        <w:t>точностных</w:t>
      </w:r>
      <w:proofErr w:type="spellEnd"/>
      <w:r w:rsidR="003A0E65" w:rsidRPr="004E4384">
        <w:rPr>
          <w:rFonts w:ascii="Arial" w:hAnsi="Arial" w:cs="Arial"/>
          <w:sz w:val="16"/>
          <w:szCs w:val="16"/>
        </w:rPr>
        <w:t xml:space="preserve"> характеристик ИО, полученные при предыдущей аттестации (для протокола периодической аттестации) и поправки к измеряемым значениям.</w:t>
      </w:r>
    </w:p>
    <w:p w:rsidR="003A0E65" w:rsidRPr="004E4384" w:rsidRDefault="004E4384" w:rsidP="004E4384">
      <w:pPr>
        <w:spacing w:line="276" w:lineRule="auto"/>
        <w:ind w:firstLine="708"/>
        <w:jc w:val="both"/>
        <w:rPr>
          <w:rFonts w:ascii="Arial" w:hAnsi="Arial" w:cs="Arial"/>
          <w:b/>
          <w:bCs/>
          <w:sz w:val="16"/>
          <w:szCs w:val="16"/>
        </w:rPr>
      </w:pPr>
      <w:bookmarkStart w:id="85" w:name="_Toc5708430"/>
      <w:bookmarkStart w:id="86" w:name="_Toc5708931"/>
      <w:bookmarkStart w:id="87" w:name="_Toc5712788"/>
      <w:r w:rsidRPr="004E4384">
        <w:rPr>
          <w:rFonts w:ascii="Arial" w:hAnsi="Arial" w:cs="Arial"/>
          <w:sz w:val="16"/>
          <w:szCs w:val="16"/>
        </w:rPr>
        <w:t>Д</w:t>
      </w:r>
      <w:r w:rsidR="003A0E65" w:rsidRPr="004E4384">
        <w:rPr>
          <w:rFonts w:ascii="Arial" w:hAnsi="Arial" w:cs="Arial"/>
          <w:sz w:val="16"/>
          <w:szCs w:val="16"/>
        </w:rPr>
        <w:t xml:space="preserve">.13 Характеристики </w:t>
      </w:r>
      <w:r w:rsidR="00787987" w:rsidRPr="004E4384">
        <w:rPr>
          <w:rFonts w:ascii="Arial" w:hAnsi="Arial" w:cs="Arial"/>
          <w:sz w:val="16"/>
          <w:szCs w:val="16"/>
        </w:rPr>
        <w:t>ПО</w:t>
      </w:r>
      <w:r w:rsidR="003A0E65" w:rsidRPr="004E4384">
        <w:rPr>
          <w:rFonts w:ascii="Arial" w:hAnsi="Arial" w:cs="Arial"/>
          <w:sz w:val="16"/>
          <w:szCs w:val="16"/>
        </w:rPr>
        <w:t>, входящего в состав ИО.</w:t>
      </w:r>
      <w:bookmarkEnd w:id="85"/>
      <w:bookmarkEnd w:id="86"/>
      <w:bookmarkEnd w:id="87"/>
      <w:r w:rsidR="003A0E65" w:rsidRPr="004E4384">
        <w:rPr>
          <w:rFonts w:ascii="Arial" w:hAnsi="Arial" w:cs="Arial"/>
          <w:b/>
          <w:bCs/>
          <w:sz w:val="16"/>
          <w:szCs w:val="16"/>
        </w:rPr>
        <w:t xml:space="preserve"> </w:t>
      </w:r>
    </w:p>
    <w:p w:rsidR="003A0E65" w:rsidRPr="004E4384" w:rsidRDefault="004E4384" w:rsidP="004E4384">
      <w:pPr>
        <w:spacing w:line="276" w:lineRule="auto"/>
        <w:ind w:firstLine="708"/>
        <w:jc w:val="both"/>
        <w:rPr>
          <w:rFonts w:ascii="Arial" w:hAnsi="Arial" w:cs="Arial"/>
          <w:sz w:val="16"/>
          <w:szCs w:val="16"/>
        </w:rPr>
      </w:pPr>
      <w:r w:rsidRPr="004E4384">
        <w:rPr>
          <w:rFonts w:ascii="Arial" w:hAnsi="Arial" w:cs="Arial"/>
          <w:sz w:val="16"/>
          <w:szCs w:val="16"/>
        </w:rPr>
        <w:t>Д</w:t>
      </w:r>
      <w:r w:rsidR="003A0E65" w:rsidRPr="004E4384">
        <w:rPr>
          <w:rFonts w:ascii="Arial" w:hAnsi="Arial" w:cs="Arial"/>
          <w:sz w:val="16"/>
          <w:szCs w:val="16"/>
        </w:rPr>
        <w:t>.14 Заключение о соответствии ИО требованиям нормативных документов на ИО и на методики испытаний продукции конкретных видов и возможности использования ИО для их испытаний.</w:t>
      </w:r>
    </w:p>
    <w:p w:rsidR="003A0E65" w:rsidRPr="004E4384" w:rsidRDefault="004E4384" w:rsidP="004E4384">
      <w:pPr>
        <w:spacing w:line="276" w:lineRule="auto"/>
        <w:ind w:firstLine="708"/>
        <w:jc w:val="both"/>
        <w:rPr>
          <w:rFonts w:ascii="Arial" w:hAnsi="Arial" w:cs="Arial"/>
          <w:sz w:val="16"/>
          <w:szCs w:val="16"/>
        </w:rPr>
      </w:pPr>
      <w:r w:rsidRPr="004E4384">
        <w:rPr>
          <w:rFonts w:ascii="Arial" w:hAnsi="Arial" w:cs="Arial"/>
          <w:sz w:val="16"/>
          <w:szCs w:val="16"/>
        </w:rPr>
        <w:t>Д</w:t>
      </w:r>
      <w:r w:rsidR="003A0E65" w:rsidRPr="004E4384">
        <w:rPr>
          <w:rFonts w:ascii="Arial" w:hAnsi="Arial" w:cs="Arial"/>
          <w:sz w:val="16"/>
          <w:szCs w:val="16"/>
        </w:rPr>
        <w:t xml:space="preserve">.15 Перечень нормированных </w:t>
      </w:r>
      <w:proofErr w:type="spellStart"/>
      <w:r w:rsidR="003A0E65" w:rsidRPr="004E4384">
        <w:rPr>
          <w:rFonts w:ascii="Arial" w:hAnsi="Arial" w:cs="Arial"/>
          <w:sz w:val="16"/>
          <w:szCs w:val="16"/>
        </w:rPr>
        <w:t>точностных</w:t>
      </w:r>
      <w:proofErr w:type="spellEnd"/>
      <w:r w:rsidR="003A0E65" w:rsidRPr="004E4384">
        <w:rPr>
          <w:rFonts w:ascii="Arial" w:hAnsi="Arial" w:cs="Arial"/>
          <w:sz w:val="16"/>
          <w:szCs w:val="16"/>
        </w:rPr>
        <w:t xml:space="preserve"> характеристик, которые определяют при периодической аттестации ИО в процессе его эксплуатации (для протокола первичной аттестации).</w:t>
      </w:r>
    </w:p>
    <w:p w:rsidR="003A0E65" w:rsidRPr="004E4384" w:rsidRDefault="004E4384" w:rsidP="004E4384">
      <w:pPr>
        <w:spacing w:line="276" w:lineRule="auto"/>
        <w:ind w:firstLine="708"/>
        <w:jc w:val="both"/>
        <w:rPr>
          <w:rFonts w:ascii="Arial" w:hAnsi="Arial" w:cs="Arial"/>
          <w:sz w:val="16"/>
          <w:szCs w:val="16"/>
        </w:rPr>
      </w:pPr>
      <w:r w:rsidRPr="004E4384">
        <w:rPr>
          <w:rFonts w:ascii="Arial" w:hAnsi="Arial" w:cs="Arial"/>
          <w:sz w:val="16"/>
          <w:szCs w:val="16"/>
        </w:rPr>
        <w:t>Д</w:t>
      </w:r>
      <w:r w:rsidR="003A0E65" w:rsidRPr="004E4384">
        <w:rPr>
          <w:rFonts w:ascii="Arial" w:hAnsi="Arial" w:cs="Arial"/>
          <w:sz w:val="16"/>
          <w:szCs w:val="16"/>
        </w:rPr>
        <w:t>.16 Периодичность периодической аттестации ИО в процессе его эксплуатации (для протокола первичной аттестации).</w:t>
      </w:r>
    </w:p>
    <w:p w:rsidR="00755EB4" w:rsidRDefault="003A0E65" w:rsidP="00F83827">
      <w:pPr>
        <w:pStyle w:val="1"/>
        <w:ind w:firstLine="0"/>
        <w:jc w:val="center"/>
        <w:rPr>
          <w:rFonts w:ascii="Arial" w:hAnsi="Arial" w:cs="Arial"/>
          <w:sz w:val="20"/>
        </w:rPr>
      </w:pPr>
      <w:r w:rsidRPr="004F1C98">
        <w:rPr>
          <w:sz w:val="28"/>
          <w:szCs w:val="28"/>
        </w:rPr>
        <w:br w:type="page"/>
      </w:r>
      <w:bookmarkStart w:id="88" w:name="_Toc5714716"/>
      <w:bookmarkStart w:id="89" w:name="_Toc6307373"/>
      <w:bookmarkStart w:id="90" w:name="_Toc5708431"/>
      <w:bookmarkStart w:id="91" w:name="_Toc5708932"/>
      <w:bookmarkStart w:id="92" w:name="_Toc5712789"/>
      <w:r w:rsidR="00642C86" w:rsidRPr="004E4384">
        <w:rPr>
          <w:rFonts w:ascii="Arial" w:hAnsi="Arial" w:cs="Arial"/>
          <w:sz w:val="20"/>
        </w:rPr>
        <w:lastRenderedPageBreak/>
        <w:t>Приложение Е</w:t>
      </w:r>
    </w:p>
    <w:p w:rsidR="00755EB4" w:rsidRDefault="00642C86" w:rsidP="00F83827">
      <w:pPr>
        <w:pStyle w:val="1"/>
        <w:ind w:firstLine="0"/>
        <w:jc w:val="center"/>
        <w:rPr>
          <w:rFonts w:ascii="Arial" w:hAnsi="Arial" w:cs="Arial"/>
          <w:sz w:val="20"/>
        </w:rPr>
      </w:pPr>
      <w:r w:rsidRPr="00684EF4">
        <w:rPr>
          <w:rFonts w:ascii="Arial" w:hAnsi="Arial" w:cs="Arial"/>
          <w:sz w:val="20"/>
        </w:rPr>
        <w:t xml:space="preserve"> </w:t>
      </w:r>
      <w:r w:rsidRPr="004E4384">
        <w:rPr>
          <w:rFonts w:ascii="Arial" w:hAnsi="Arial" w:cs="Arial"/>
          <w:sz w:val="20"/>
        </w:rPr>
        <w:t>(обязательное)</w:t>
      </w:r>
    </w:p>
    <w:p w:rsidR="00642C86" w:rsidRPr="004E4384" w:rsidRDefault="00642C86" w:rsidP="00F83827">
      <w:pPr>
        <w:pStyle w:val="1"/>
        <w:ind w:firstLine="0"/>
        <w:jc w:val="center"/>
        <w:rPr>
          <w:rFonts w:ascii="Arial" w:hAnsi="Arial" w:cs="Arial"/>
          <w:sz w:val="20"/>
        </w:rPr>
      </w:pPr>
      <w:r>
        <w:rPr>
          <w:rFonts w:ascii="Arial" w:hAnsi="Arial" w:cs="Arial"/>
          <w:sz w:val="20"/>
        </w:rPr>
        <w:t xml:space="preserve"> </w:t>
      </w:r>
      <w:r w:rsidRPr="001B6979">
        <w:rPr>
          <w:rFonts w:ascii="Arial" w:hAnsi="Arial" w:cs="Arial"/>
          <w:bCs w:val="0"/>
          <w:sz w:val="20"/>
        </w:rPr>
        <w:t>Форма аттестата на испытательное оборудование</w:t>
      </w:r>
      <w:bookmarkEnd w:id="88"/>
      <w:bookmarkEnd w:id="89"/>
    </w:p>
    <w:bookmarkEnd w:id="84"/>
    <w:bookmarkEnd w:id="90"/>
    <w:bookmarkEnd w:id="91"/>
    <w:bookmarkEnd w:id="92"/>
    <w:p w:rsidR="007B3F20" w:rsidRPr="004A3C76" w:rsidRDefault="007B3F20" w:rsidP="004A3C76">
      <w:pPr>
        <w:pStyle w:val="1"/>
        <w:jc w:val="center"/>
      </w:pPr>
    </w:p>
    <w:p w:rsidR="007B380A" w:rsidRPr="004E4384" w:rsidRDefault="007B380A" w:rsidP="004E4384">
      <w:pPr>
        <w:spacing w:line="276" w:lineRule="auto"/>
        <w:jc w:val="center"/>
        <w:rPr>
          <w:rFonts w:ascii="Arial" w:hAnsi="Arial" w:cs="Arial"/>
          <w:sz w:val="16"/>
          <w:szCs w:val="16"/>
        </w:rPr>
      </w:pPr>
      <w:r w:rsidRPr="004E4384">
        <w:rPr>
          <w:rFonts w:ascii="Arial" w:hAnsi="Arial" w:cs="Arial"/>
          <w:b/>
          <w:bCs/>
          <w:sz w:val="16"/>
          <w:szCs w:val="16"/>
        </w:rPr>
        <w:t>АТТЕСТАТ № 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6"/>
        <w:gridCol w:w="445"/>
        <w:gridCol w:w="982"/>
        <w:gridCol w:w="847"/>
        <w:gridCol w:w="1345"/>
        <w:gridCol w:w="348"/>
        <w:gridCol w:w="936"/>
        <w:gridCol w:w="1189"/>
        <w:gridCol w:w="1334"/>
        <w:gridCol w:w="413"/>
      </w:tblGrid>
      <w:tr w:rsidR="007B380A" w:rsidRPr="004E4384" w:rsidTr="00A1584C">
        <w:trPr>
          <w:trHeight w:val="15"/>
          <w:tblCellSpacing w:w="15" w:type="dxa"/>
        </w:trPr>
        <w:tc>
          <w:tcPr>
            <w:tcW w:w="1561" w:type="dxa"/>
            <w:vAlign w:val="center"/>
          </w:tcPr>
          <w:p w:rsidR="007B380A" w:rsidRPr="004E4384" w:rsidRDefault="007B380A" w:rsidP="004E4384">
            <w:pPr>
              <w:spacing w:line="276" w:lineRule="auto"/>
              <w:jc w:val="center"/>
              <w:rPr>
                <w:rFonts w:ascii="Arial" w:hAnsi="Arial" w:cs="Arial"/>
                <w:sz w:val="16"/>
                <w:szCs w:val="16"/>
              </w:rPr>
            </w:pPr>
          </w:p>
        </w:tc>
        <w:tc>
          <w:tcPr>
            <w:tcW w:w="415" w:type="dxa"/>
            <w:vAlign w:val="center"/>
          </w:tcPr>
          <w:p w:rsidR="007B380A" w:rsidRPr="004E4384" w:rsidRDefault="007B380A" w:rsidP="004E4384">
            <w:pPr>
              <w:spacing w:line="276" w:lineRule="auto"/>
              <w:jc w:val="center"/>
              <w:rPr>
                <w:rFonts w:ascii="Arial" w:hAnsi="Arial" w:cs="Arial"/>
                <w:sz w:val="16"/>
                <w:szCs w:val="16"/>
              </w:rPr>
            </w:pPr>
          </w:p>
        </w:tc>
        <w:tc>
          <w:tcPr>
            <w:tcW w:w="952" w:type="dxa"/>
            <w:vAlign w:val="center"/>
          </w:tcPr>
          <w:p w:rsidR="007B380A" w:rsidRPr="004E4384" w:rsidRDefault="007B380A" w:rsidP="004E4384">
            <w:pPr>
              <w:spacing w:line="276" w:lineRule="auto"/>
              <w:jc w:val="center"/>
              <w:rPr>
                <w:rFonts w:ascii="Arial" w:hAnsi="Arial" w:cs="Arial"/>
                <w:sz w:val="16"/>
                <w:szCs w:val="16"/>
              </w:rPr>
            </w:pPr>
          </w:p>
        </w:tc>
        <w:tc>
          <w:tcPr>
            <w:tcW w:w="817" w:type="dxa"/>
            <w:vAlign w:val="center"/>
          </w:tcPr>
          <w:p w:rsidR="007B380A" w:rsidRPr="004E4384" w:rsidRDefault="007B380A" w:rsidP="004E4384">
            <w:pPr>
              <w:spacing w:line="276" w:lineRule="auto"/>
              <w:jc w:val="center"/>
              <w:rPr>
                <w:rFonts w:ascii="Arial" w:hAnsi="Arial" w:cs="Arial"/>
                <w:sz w:val="16"/>
                <w:szCs w:val="16"/>
              </w:rPr>
            </w:pPr>
          </w:p>
        </w:tc>
        <w:tc>
          <w:tcPr>
            <w:tcW w:w="1315" w:type="dxa"/>
            <w:vAlign w:val="center"/>
          </w:tcPr>
          <w:p w:rsidR="007B380A" w:rsidRPr="004E4384" w:rsidRDefault="007B380A" w:rsidP="004E4384">
            <w:pPr>
              <w:spacing w:line="276" w:lineRule="auto"/>
              <w:jc w:val="center"/>
              <w:rPr>
                <w:rFonts w:ascii="Arial" w:hAnsi="Arial" w:cs="Arial"/>
                <w:sz w:val="16"/>
                <w:szCs w:val="16"/>
              </w:rPr>
            </w:pPr>
          </w:p>
        </w:tc>
        <w:tc>
          <w:tcPr>
            <w:tcW w:w="318" w:type="dxa"/>
            <w:vAlign w:val="center"/>
          </w:tcPr>
          <w:p w:rsidR="007B380A" w:rsidRPr="004E4384" w:rsidRDefault="007B380A" w:rsidP="004E4384">
            <w:pPr>
              <w:spacing w:line="276" w:lineRule="auto"/>
              <w:jc w:val="center"/>
              <w:rPr>
                <w:rFonts w:ascii="Arial" w:hAnsi="Arial" w:cs="Arial"/>
                <w:sz w:val="16"/>
                <w:szCs w:val="16"/>
              </w:rPr>
            </w:pPr>
          </w:p>
        </w:tc>
        <w:tc>
          <w:tcPr>
            <w:tcW w:w="906" w:type="dxa"/>
            <w:vAlign w:val="center"/>
          </w:tcPr>
          <w:p w:rsidR="007B380A" w:rsidRPr="004E4384" w:rsidRDefault="007B380A" w:rsidP="004E4384">
            <w:pPr>
              <w:spacing w:line="276" w:lineRule="auto"/>
              <w:jc w:val="center"/>
              <w:rPr>
                <w:rFonts w:ascii="Arial" w:hAnsi="Arial" w:cs="Arial"/>
                <w:sz w:val="16"/>
                <w:szCs w:val="16"/>
              </w:rPr>
            </w:pPr>
          </w:p>
        </w:tc>
        <w:tc>
          <w:tcPr>
            <w:tcW w:w="1159" w:type="dxa"/>
            <w:vAlign w:val="center"/>
          </w:tcPr>
          <w:p w:rsidR="007B380A" w:rsidRPr="004E4384" w:rsidRDefault="007B380A" w:rsidP="004E4384">
            <w:pPr>
              <w:spacing w:line="276" w:lineRule="auto"/>
              <w:jc w:val="center"/>
              <w:rPr>
                <w:rFonts w:ascii="Arial" w:hAnsi="Arial" w:cs="Arial"/>
                <w:sz w:val="16"/>
                <w:szCs w:val="16"/>
              </w:rPr>
            </w:pPr>
          </w:p>
        </w:tc>
        <w:tc>
          <w:tcPr>
            <w:tcW w:w="1304" w:type="dxa"/>
            <w:vAlign w:val="center"/>
          </w:tcPr>
          <w:p w:rsidR="007B380A" w:rsidRPr="004E4384" w:rsidRDefault="007B380A" w:rsidP="004E4384">
            <w:pPr>
              <w:spacing w:line="276" w:lineRule="auto"/>
              <w:jc w:val="center"/>
              <w:rPr>
                <w:rFonts w:ascii="Arial" w:hAnsi="Arial" w:cs="Arial"/>
                <w:sz w:val="16"/>
                <w:szCs w:val="16"/>
              </w:rPr>
            </w:pPr>
          </w:p>
        </w:tc>
        <w:tc>
          <w:tcPr>
            <w:tcW w:w="368" w:type="dxa"/>
            <w:vAlign w:val="center"/>
          </w:tcPr>
          <w:p w:rsidR="007B380A" w:rsidRPr="004E4384" w:rsidRDefault="007B380A" w:rsidP="004E4384">
            <w:pPr>
              <w:spacing w:line="276" w:lineRule="auto"/>
              <w:jc w:val="center"/>
              <w:rPr>
                <w:rFonts w:ascii="Arial" w:hAnsi="Arial" w:cs="Arial"/>
                <w:sz w:val="16"/>
                <w:szCs w:val="16"/>
              </w:rPr>
            </w:pPr>
          </w:p>
        </w:tc>
      </w:tr>
      <w:tr w:rsidR="007B380A" w:rsidRPr="004E4384" w:rsidTr="00A1584C">
        <w:trPr>
          <w:tblCellSpacing w:w="15" w:type="dxa"/>
        </w:trPr>
        <w:tc>
          <w:tcPr>
            <w:tcW w:w="9385" w:type="dxa"/>
            <w:gridSpan w:val="10"/>
            <w:tcBorders>
              <w:top w:val="nil"/>
              <w:left w:val="nil"/>
              <w:bottom w:val="nil"/>
              <w:right w:val="nil"/>
            </w:tcBorders>
            <w:tcMar>
              <w:top w:w="15" w:type="dxa"/>
              <w:left w:w="149" w:type="dxa"/>
              <w:bottom w:w="15" w:type="dxa"/>
              <w:right w:w="149" w:type="dxa"/>
            </w:tcMar>
          </w:tcPr>
          <w:p w:rsidR="007B380A" w:rsidRPr="004E4384" w:rsidRDefault="007B380A" w:rsidP="004E4384">
            <w:pPr>
              <w:spacing w:line="276" w:lineRule="auto"/>
              <w:jc w:val="center"/>
              <w:rPr>
                <w:rFonts w:ascii="Arial" w:hAnsi="Arial" w:cs="Arial"/>
                <w:sz w:val="16"/>
                <w:szCs w:val="16"/>
              </w:rPr>
            </w:pPr>
            <w:r w:rsidRPr="004E4384">
              <w:rPr>
                <w:rFonts w:ascii="Arial" w:hAnsi="Arial" w:cs="Arial"/>
                <w:sz w:val="16"/>
                <w:szCs w:val="16"/>
              </w:rPr>
              <w:t>Дата выдачи_______________</w:t>
            </w:r>
          </w:p>
        </w:tc>
      </w:tr>
      <w:tr w:rsidR="007B380A" w:rsidRPr="004E4384" w:rsidTr="00A1584C">
        <w:trPr>
          <w:tblCellSpacing w:w="15" w:type="dxa"/>
        </w:trPr>
        <w:tc>
          <w:tcPr>
            <w:tcW w:w="9385" w:type="dxa"/>
            <w:gridSpan w:val="10"/>
            <w:tcBorders>
              <w:top w:val="nil"/>
              <w:left w:val="nil"/>
              <w:bottom w:val="nil"/>
              <w:right w:val="nil"/>
            </w:tcBorders>
            <w:tcMar>
              <w:top w:w="15" w:type="dxa"/>
              <w:left w:w="149" w:type="dxa"/>
              <w:bottom w:w="15" w:type="dxa"/>
              <w:right w:w="149" w:type="dxa"/>
            </w:tcMar>
          </w:tcPr>
          <w:p w:rsidR="007B380A" w:rsidRPr="004E4384" w:rsidRDefault="007B380A" w:rsidP="004E4384">
            <w:pPr>
              <w:spacing w:line="276" w:lineRule="auto"/>
              <w:jc w:val="center"/>
              <w:rPr>
                <w:rFonts w:ascii="Arial" w:hAnsi="Arial" w:cs="Arial"/>
                <w:sz w:val="16"/>
                <w:szCs w:val="16"/>
              </w:rPr>
            </w:pPr>
            <w:r w:rsidRPr="004E4384">
              <w:rPr>
                <w:rFonts w:ascii="Arial" w:hAnsi="Arial" w:cs="Arial"/>
                <w:sz w:val="16"/>
                <w:szCs w:val="16"/>
              </w:rPr>
              <w:t>Удостоверяется, что_______________________________________________,</w:t>
            </w:r>
          </w:p>
          <w:p w:rsidR="007B380A" w:rsidRPr="004E4384" w:rsidRDefault="007B380A" w:rsidP="004E4384">
            <w:pPr>
              <w:spacing w:line="276" w:lineRule="auto"/>
              <w:jc w:val="center"/>
              <w:rPr>
                <w:rFonts w:ascii="Arial" w:hAnsi="Arial" w:cs="Arial"/>
                <w:i/>
                <w:sz w:val="16"/>
                <w:szCs w:val="16"/>
              </w:rPr>
            </w:pPr>
            <w:r w:rsidRPr="004E4384">
              <w:rPr>
                <w:rFonts w:ascii="Arial" w:hAnsi="Arial" w:cs="Arial"/>
                <w:i/>
                <w:sz w:val="16"/>
                <w:szCs w:val="16"/>
              </w:rPr>
              <w:t>наименование и обозначение ИО, заводской или инвентарный номер</w:t>
            </w:r>
          </w:p>
          <w:p w:rsidR="007B380A" w:rsidRPr="004E4384" w:rsidRDefault="007B380A" w:rsidP="004E4384">
            <w:pPr>
              <w:spacing w:line="276" w:lineRule="auto"/>
              <w:jc w:val="center"/>
              <w:rPr>
                <w:rFonts w:ascii="Arial" w:hAnsi="Arial" w:cs="Arial"/>
                <w:sz w:val="16"/>
                <w:szCs w:val="16"/>
              </w:rPr>
            </w:pPr>
            <w:r w:rsidRPr="004E4384">
              <w:rPr>
                <w:rFonts w:ascii="Arial" w:hAnsi="Arial" w:cs="Arial"/>
                <w:sz w:val="16"/>
                <w:szCs w:val="16"/>
              </w:rPr>
              <w:t>принадлежащее__________________________________________________,</w:t>
            </w:r>
          </w:p>
          <w:p w:rsidR="007B380A" w:rsidRPr="004E4384" w:rsidRDefault="007B380A" w:rsidP="004E4384">
            <w:pPr>
              <w:spacing w:line="276" w:lineRule="auto"/>
              <w:jc w:val="center"/>
              <w:rPr>
                <w:rFonts w:ascii="Arial" w:hAnsi="Arial" w:cs="Arial"/>
                <w:i/>
                <w:sz w:val="16"/>
                <w:szCs w:val="16"/>
              </w:rPr>
            </w:pPr>
            <w:r w:rsidRPr="004E4384">
              <w:rPr>
                <w:rFonts w:ascii="Arial" w:hAnsi="Arial" w:cs="Arial"/>
                <w:i/>
                <w:sz w:val="16"/>
                <w:szCs w:val="16"/>
              </w:rPr>
              <w:t>наименование организации, подразделения</w:t>
            </w:r>
          </w:p>
        </w:tc>
      </w:tr>
      <w:tr w:rsidR="007B380A" w:rsidRPr="004E4384" w:rsidTr="00A1584C">
        <w:trPr>
          <w:tblCellSpacing w:w="15" w:type="dxa"/>
        </w:trPr>
        <w:tc>
          <w:tcPr>
            <w:tcW w:w="9385" w:type="dxa"/>
            <w:gridSpan w:val="10"/>
            <w:tcBorders>
              <w:top w:val="nil"/>
              <w:left w:val="nil"/>
              <w:bottom w:val="nil"/>
              <w:right w:val="nil"/>
            </w:tcBorders>
            <w:tcMar>
              <w:top w:w="15" w:type="dxa"/>
              <w:left w:w="149" w:type="dxa"/>
              <w:bottom w:w="15" w:type="dxa"/>
              <w:right w:w="149" w:type="dxa"/>
            </w:tcMar>
          </w:tcPr>
          <w:p w:rsidR="007B380A" w:rsidRPr="004E4384" w:rsidRDefault="007B380A" w:rsidP="004E4384">
            <w:pPr>
              <w:spacing w:line="276" w:lineRule="auto"/>
              <w:jc w:val="center"/>
              <w:rPr>
                <w:rFonts w:ascii="Arial" w:hAnsi="Arial" w:cs="Arial"/>
                <w:sz w:val="16"/>
                <w:szCs w:val="16"/>
              </w:rPr>
            </w:pPr>
            <w:r w:rsidRPr="004E4384">
              <w:rPr>
                <w:rFonts w:ascii="Arial" w:hAnsi="Arial" w:cs="Arial"/>
                <w:sz w:val="16"/>
                <w:szCs w:val="16"/>
              </w:rPr>
              <w:t>по результатам первичной (</w:t>
            </w:r>
            <w:r w:rsidR="00F069C1" w:rsidRPr="004E4384">
              <w:rPr>
                <w:rFonts w:ascii="Arial" w:hAnsi="Arial" w:cs="Arial"/>
                <w:sz w:val="16"/>
                <w:szCs w:val="16"/>
              </w:rPr>
              <w:t>повтор</w:t>
            </w:r>
            <w:r w:rsidRPr="004E4384">
              <w:rPr>
                <w:rFonts w:ascii="Arial" w:hAnsi="Arial" w:cs="Arial"/>
                <w:sz w:val="16"/>
                <w:szCs w:val="16"/>
              </w:rPr>
              <w:t>ной) аттестации, протокол № _________________ от ________, признано пригодным для использования при испытаниях_____________________________________</w:t>
            </w:r>
            <w:r w:rsidR="000D0646" w:rsidRPr="004E4384">
              <w:rPr>
                <w:rFonts w:ascii="Arial" w:hAnsi="Arial" w:cs="Arial"/>
                <w:sz w:val="16"/>
                <w:szCs w:val="16"/>
              </w:rPr>
              <w:t>__________________________</w:t>
            </w:r>
          </w:p>
          <w:p w:rsidR="007B380A" w:rsidRPr="004E4384" w:rsidRDefault="007B380A" w:rsidP="004E4384">
            <w:pPr>
              <w:spacing w:line="276" w:lineRule="auto"/>
              <w:jc w:val="center"/>
              <w:rPr>
                <w:rFonts w:ascii="Arial" w:hAnsi="Arial" w:cs="Arial"/>
                <w:i/>
                <w:sz w:val="16"/>
                <w:szCs w:val="16"/>
              </w:rPr>
            </w:pPr>
            <w:r w:rsidRPr="004E4384">
              <w:rPr>
                <w:rFonts w:ascii="Arial" w:hAnsi="Arial" w:cs="Arial"/>
                <w:i/>
                <w:sz w:val="16"/>
                <w:szCs w:val="16"/>
              </w:rPr>
              <w:t>наименование продукции</w:t>
            </w:r>
          </w:p>
          <w:p w:rsidR="007B380A" w:rsidRPr="004E4384" w:rsidRDefault="007B380A" w:rsidP="004E4384">
            <w:pPr>
              <w:spacing w:line="276" w:lineRule="auto"/>
              <w:jc w:val="center"/>
              <w:rPr>
                <w:rFonts w:ascii="Arial" w:hAnsi="Arial" w:cs="Arial"/>
                <w:sz w:val="16"/>
                <w:szCs w:val="16"/>
              </w:rPr>
            </w:pPr>
            <w:r w:rsidRPr="004E4384">
              <w:rPr>
                <w:rFonts w:ascii="Arial" w:hAnsi="Arial" w:cs="Arial"/>
                <w:sz w:val="16"/>
                <w:szCs w:val="16"/>
              </w:rPr>
              <w:t>по______________________________________________________________</w:t>
            </w:r>
          </w:p>
          <w:p w:rsidR="007B380A" w:rsidRPr="004E4384" w:rsidRDefault="007B380A" w:rsidP="004E4384">
            <w:pPr>
              <w:spacing w:line="276" w:lineRule="auto"/>
              <w:jc w:val="center"/>
              <w:rPr>
                <w:rFonts w:ascii="Arial" w:hAnsi="Arial" w:cs="Arial"/>
                <w:i/>
                <w:sz w:val="16"/>
                <w:szCs w:val="16"/>
              </w:rPr>
            </w:pPr>
            <w:r w:rsidRPr="004E4384">
              <w:rPr>
                <w:rFonts w:ascii="Arial" w:hAnsi="Arial" w:cs="Arial"/>
                <w:i/>
                <w:sz w:val="16"/>
                <w:szCs w:val="16"/>
              </w:rPr>
              <w:t>наименование и обозначение документов на методики испытаний</w:t>
            </w:r>
          </w:p>
          <w:p w:rsidR="007B380A" w:rsidRPr="004E4384" w:rsidRDefault="007B380A" w:rsidP="004E4384">
            <w:pPr>
              <w:spacing w:line="276" w:lineRule="auto"/>
              <w:jc w:val="center"/>
              <w:rPr>
                <w:rFonts w:ascii="Arial" w:hAnsi="Arial" w:cs="Arial"/>
                <w:sz w:val="16"/>
                <w:szCs w:val="16"/>
              </w:rPr>
            </w:pPr>
            <w:r w:rsidRPr="004E4384">
              <w:rPr>
                <w:rFonts w:ascii="Arial" w:hAnsi="Arial" w:cs="Arial"/>
                <w:sz w:val="16"/>
                <w:szCs w:val="16"/>
              </w:rPr>
              <w:t xml:space="preserve">Значения </w:t>
            </w:r>
            <w:proofErr w:type="spellStart"/>
            <w:r w:rsidRPr="004E4384">
              <w:rPr>
                <w:rFonts w:ascii="Arial" w:hAnsi="Arial" w:cs="Arial"/>
                <w:sz w:val="16"/>
                <w:szCs w:val="16"/>
              </w:rPr>
              <w:t>точностных</w:t>
            </w:r>
            <w:proofErr w:type="spellEnd"/>
            <w:r w:rsidRPr="004E4384">
              <w:rPr>
                <w:rFonts w:ascii="Arial" w:hAnsi="Arial" w:cs="Arial"/>
                <w:sz w:val="16"/>
                <w:szCs w:val="16"/>
              </w:rPr>
              <w:t xml:space="preserve"> характеристик испытательного оборудования, полученные при аттестации и поправки к измеряемым значениям_____________________________ ___________________________________________</w:t>
            </w:r>
            <w:r w:rsidR="00CD41F0" w:rsidRPr="004E4384">
              <w:rPr>
                <w:rFonts w:ascii="Arial" w:hAnsi="Arial" w:cs="Arial"/>
                <w:sz w:val="16"/>
                <w:szCs w:val="16"/>
              </w:rPr>
              <w:t>______________________________</w:t>
            </w:r>
          </w:p>
          <w:p w:rsidR="007B380A" w:rsidRPr="004E4384" w:rsidRDefault="007B380A" w:rsidP="004E4384">
            <w:pPr>
              <w:spacing w:line="276" w:lineRule="auto"/>
              <w:jc w:val="center"/>
              <w:rPr>
                <w:rFonts w:ascii="Arial" w:hAnsi="Arial" w:cs="Arial"/>
                <w:sz w:val="16"/>
                <w:szCs w:val="16"/>
              </w:rPr>
            </w:pPr>
            <w:r w:rsidRPr="004E4384">
              <w:rPr>
                <w:rFonts w:ascii="Arial" w:hAnsi="Arial" w:cs="Arial"/>
                <w:sz w:val="16"/>
                <w:szCs w:val="16"/>
              </w:rPr>
              <w:t xml:space="preserve">Значения </w:t>
            </w:r>
            <w:proofErr w:type="spellStart"/>
            <w:r w:rsidRPr="004E4384">
              <w:rPr>
                <w:rFonts w:ascii="Arial" w:hAnsi="Arial" w:cs="Arial"/>
                <w:sz w:val="16"/>
                <w:szCs w:val="16"/>
              </w:rPr>
              <w:t>точностных</w:t>
            </w:r>
            <w:proofErr w:type="spellEnd"/>
            <w:r w:rsidRPr="004E4384">
              <w:rPr>
                <w:rFonts w:ascii="Arial" w:hAnsi="Arial" w:cs="Arial"/>
                <w:sz w:val="16"/>
                <w:szCs w:val="16"/>
              </w:rPr>
              <w:t xml:space="preserve"> характеристик испытательного оборудования, полученные при предыдущей аттестации и поправки к измеряемым значениям_____________________ _______________________________________________________</w:t>
            </w:r>
          </w:p>
          <w:p w:rsidR="007B380A" w:rsidRPr="004E4384" w:rsidRDefault="007B380A" w:rsidP="004E4384">
            <w:pPr>
              <w:spacing w:line="276" w:lineRule="auto"/>
              <w:jc w:val="center"/>
              <w:rPr>
                <w:rFonts w:ascii="Arial" w:hAnsi="Arial" w:cs="Arial"/>
                <w:i/>
                <w:sz w:val="16"/>
                <w:szCs w:val="16"/>
              </w:rPr>
            </w:pPr>
            <w:r w:rsidRPr="004E4384">
              <w:rPr>
                <w:rFonts w:ascii="Arial" w:hAnsi="Arial" w:cs="Arial"/>
                <w:i/>
                <w:sz w:val="16"/>
                <w:szCs w:val="16"/>
              </w:rPr>
              <w:t xml:space="preserve">(для аттестата периодической </w:t>
            </w:r>
            <w:r w:rsidR="00C3540A" w:rsidRPr="004E4384">
              <w:rPr>
                <w:rFonts w:ascii="Arial" w:hAnsi="Arial" w:cs="Arial"/>
                <w:i/>
                <w:sz w:val="16"/>
                <w:szCs w:val="16"/>
              </w:rPr>
              <w:t xml:space="preserve">и </w:t>
            </w:r>
            <w:r w:rsidR="00F069C1" w:rsidRPr="004E4384">
              <w:rPr>
                <w:rFonts w:ascii="Arial" w:hAnsi="Arial" w:cs="Arial"/>
                <w:i/>
                <w:sz w:val="16"/>
                <w:szCs w:val="16"/>
              </w:rPr>
              <w:t>повтор</w:t>
            </w:r>
            <w:r w:rsidR="00C3540A" w:rsidRPr="004E4384">
              <w:rPr>
                <w:rFonts w:ascii="Arial" w:hAnsi="Arial" w:cs="Arial"/>
                <w:i/>
                <w:sz w:val="16"/>
                <w:szCs w:val="16"/>
              </w:rPr>
              <w:t xml:space="preserve">ной </w:t>
            </w:r>
            <w:r w:rsidRPr="004E4384">
              <w:rPr>
                <w:rFonts w:ascii="Arial" w:hAnsi="Arial" w:cs="Arial"/>
                <w:i/>
                <w:sz w:val="16"/>
                <w:szCs w:val="16"/>
              </w:rPr>
              <w:t>аттестации)</w:t>
            </w:r>
          </w:p>
        </w:tc>
      </w:tr>
      <w:tr w:rsidR="007B380A" w:rsidRPr="004E4384" w:rsidTr="00A1584C">
        <w:trPr>
          <w:tblCellSpacing w:w="15" w:type="dxa"/>
        </w:trPr>
        <w:tc>
          <w:tcPr>
            <w:tcW w:w="9385" w:type="dxa"/>
            <w:gridSpan w:val="10"/>
            <w:tcBorders>
              <w:top w:val="nil"/>
              <w:left w:val="nil"/>
              <w:bottom w:val="nil"/>
              <w:right w:val="nil"/>
            </w:tcBorders>
            <w:tcMar>
              <w:top w:w="15" w:type="dxa"/>
              <w:left w:w="149" w:type="dxa"/>
              <w:bottom w:w="15" w:type="dxa"/>
              <w:right w:w="149" w:type="dxa"/>
            </w:tcMar>
          </w:tcPr>
          <w:p w:rsidR="007B380A" w:rsidRPr="004E4384" w:rsidRDefault="007B380A" w:rsidP="004E4384">
            <w:pPr>
              <w:spacing w:line="276" w:lineRule="auto"/>
              <w:jc w:val="center"/>
              <w:rPr>
                <w:rFonts w:ascii="Arial" w:hAnsi="Arial" w:cs="Arial"/>
                <w:sz w:val="16"/>
                <w:szCs w:val="16"/>
              </w:rPr>
            </w:pPr>
            <w:r w:rsidRPr="004E4384">
              <w:rPr>
                <w:rFonts w:ascii="Arial" w:hAnsi="Arial" w:cs="Arial"/>
                <w:sz w:val="16"/>
                <w:szCs w:val="16"/>
              </w:rPr>
              <w:t>Периодичность периодической аттестации____________________________</w:t>
            </w:r>
          </w:p>
          <w:p w:rsidR="007B380A" w:rsidRPr="004E4384" w:rsidRDefault="007B380A" w:rsidP="004E4384">
            <w:pPr>
              <w:spacing w:line="276" w:lineRule="auto"/>
              <w:jc w:val="center"/>
              <w:rPr>
                <w:rFonts w:ascii="Arial" w:hAnsi="Arial" w:cs="Arial"/>
                <w:sz w:val="16"/>
                <w:szCs w:val="16"/>
              </w:rPr>
            </w:pPr>
            <w:r w:rsidRPr="004E4384">
              <w:rPr>
                <w:rFonts w:ascii="Arial" w:hAnsi="Arial" w:cs="Arial"/>
                <w:sz w:val="16"/>
                <w:szCs w:val="16"/>
              </w:rPr>
              <w:t>Аттестат выдан___________________________________________________</w:t>
            </w:r>
          </w:p>
          <w:p w:rsidR="007B380A" w:rsidRPr="004E4384" w:rsidRDefault="007B380A" w:rsidP="004E4384">
            <w:pPr>
              <w:spacing w:line="276" w:lineRule="auto"/>
              <w:jc w:val="center"/>
              <w:rPr>
                <w:rFonts w:ascii="Arial" w:hAnsi="Arial" w:cs="Arial"/>
                <w:i/>
                <w:sz w:val="16"/>
                <w:szCs w:val="16"/>
              </w:rPr>
            </w:pPr>
            <w:r w:rsidRPr="004E4384">
              <w:rPr>
                <w:rFonts w:ascii="Arial" w:hAnsi="Arial" w:cs="Arial"/>
                <w:i/>
                <w:sz w:val="16"/>
                <w:szCs w:val="16"/>
              </w:rPr>
              <w:t>наименование организации, выдавшей аттестат</w:t>
            </w:r>
          </w:p>
        </w:tc>
      </w:tr>
      <w:tr w:rsidR="007B380A" w:rsidRPr="004E4384" w:rsidTr="00A1584C">
        <w:trPr>
          <w:tblCellSpacing w:w="15" w:type="dxa"/>
        </w:trPr>
        <w:tc>
          <w:tcPr>
            <w:tcW w:w="9385" w:type="dxa"/>
            <w:gridSpan w:val="10"/>
            <w:tcBorders>
              <w:top w:val="nil"/>
              <w:left w:val="nil"/>
              <w:bottom w:val="nil"/>
              <w:right w:val="nil"/>
            </w:tcBorders>
            <w:tcMar>
              <w:top w:w="15" w:type="dxa"/>
              <w:left w:w="149" w:type="dxa"/>
              <w:bottom w:w="15" w:type="dxa"/>
              <w:right w:w="149" w:type="dxa"/>
            </w:tcMar>
          </w:tcPr>
          <w:p w:rsidR="007B380A" w:rsidRPr="004E4384" w:rsidRDefault="007B380A" w:rsidP="004E4384">
            <w:pPr>
              <w:spacing w:line="276" w:lineRule="auto"/>
              <w:jc w:val="center"/>
              <w:rPr>
                <w:rFonts w:ascii="Arial" w:hAnsi="Arial" w:cs="Arial"/>
                <w:sz w:val="16"/>
                <w:szCs w:val="16"/>
              </w:rPr>
            </w:pPr>
          </w:p>
        </w:tc>
      </w:tr>
      <w:tr w:rsidR="007B380A" w:rsidRPr="004E4384" w:rsidTr="00A1584C">
        <w:trPr>
          <w:tblCellSpacing w:w="15" w:type="dxa"/>
        </w:trPr>
        <w:tc>
          <w:tcPr>
            <w:tcW w:w="3835" w:type="dxa"/>
            <w:gridSpan w:val="4"/>
            <w:tcBorders>
              <w:top w:val="nil"/>
              <w:left w:val="nil"/>
              <w:bottom w:val="nil"/>
              <w:right w:val="nil"/>
            </w:tcBorders>
            <w:tcMar>
              <w:top w:w="15" w:type="dxa"/>
              <w:left w:w="149" w:type="dxa"/>
              <w:bottom w:w="15" w:type="dxa"/>
              <w:right w:w="149" w:type="dxa"/>
            </w:tcMar>
          </w:tcPr>
          <w:p w:rsidR="007B380A" w:rsidRPr="004E4384" w:rsidRDefault="007B380A" w:rsidP="004E4384">
            <w:pPr>
              <w:spacing w:line="276" w:lineRule="auto"/>
              <w:jc w:val="center"/>
              <w:rPr>
                <w:rFonts w:ascii="Arial" w:hAnsi="Arial" w:cs="Arial"/>
                <w:sz w:val="16"/>
                <w:szCs w:val="16"/>
              </w:rPr>
            </w:pPr>
            <w:r w:rsidRPr="004E4384">
              <w:rPr>
                <w:rFonts w:ascii="Arial" w:hAnsi="Arial" w:cs="Arial"/>
                <w:sz w:val="16"/>
                <w:szCs w:val="16"/>
              </w:rPr>
              <w:t>Руководитель организации, выдавшей аттестат</w:t>
            </w:r>
          </w:p>
        </w:tc>
        <w:tc>
          <w:tcPr>
            <w:tcW w:w="2599" w:type="dxa"/>
            <w:gridSpan w:val="3"/>
            <w:tcBorders>
              <w:top w:val="nil"/>
              <w:left w:val="nil"/>
              <w:bottom w:val="nil"/>
              <w:right w:val="nil"/>
            </w:tcBorders>
            <w:tcMar>
              <w:top w:w="15" w:type="dxa"/>
              <w:left w:w="149" w:type="dxa"/>
              <w:bottom w:w="15" w:type="dxa"/>
              <w:right w:w="149" w:type="dxa"/>
            </w:tcMar>
          </w:tcPr>
          <w:p w:rsidR="007B380A" w:rsidRPr="004E4384" w:rsidRDefault="007B380A" w:rsidP="004E4384">
            <w:pPr>
              <w:spacing w:line="276" w:lineRule="auto"/>
              <w:jc w:val="center"/>
              <w:rPr>
                <w:rFonts w:ascii="Arial" w:hAnsi="Arial" w:cs="Arial"/>
                <w:sz w:val="16"/>
                <w:szCs w:val="16"/>
              </w:rPr>
            </w:pPr>
            <w:r w:rsidRPr="004E4384">
              <w:rPr>
                <w:rFonts w:ascii="Arial" w:hAnsi="Arial" w:cs="Arial"/>
                <w:sz w:val="16"/>
                <w:szCs w:val="16"/>
              </w:rPr>
              <w:t>Личная</w:t>
            </w:r>
            <w:r w:rsidRPr="004E4384">
              <w:rPr>
                <w:rFonts w:ascii="Arial" w:hAnsi="Arial" w:cs="Arial"/>
                <w:sz w:val="16"/>
                <w:szCs w:val="16"/>
              </w:rPr>
              <w:br/>
              <w:t>подпись</w:t>
            </w:r>
            <w:r w:rsidRPr="004E4384">
              <w:rPr>
                <w:rFonts w:ascii="Arial" w:hAnsi="Arial" w:cs="Arial"/>
                <w:sz w:val="16"/>
                <w:szCs w:val="16"/>
              </w:rPr>
              <w:br/>
            </w:r>
            <w:r w:rsidRPr="004E4384">
              <w:rPr>
                <w:rFonts w:ascii="Arial" w:hAnsi="Arial" w:cs="Arial"/>
                <w:sz w:val="16"/>
                <w:szCs w:val="16"/>
              </w:rPr>
              <w:br/>
            </w:r>
            <w:r w:rsidRPr="004E4384">
              <w:rPr>
                <w:rFonts w:ascii="Arial" w:hAnsi="Arial" w:cs="Arial"/>
                <w:i/>
                <w:sz w:val="16"/>
                <w:szCs w:val="16"/>
              </w:rPr>
              <w:t>(печать)</w:t>
            </w:r>
          </w:p>
        </w:tc>
        <w:tc>
          <w:tcPr>
            <w:tcW w:w="2891" w:type="dxa"/>
            <w:gridSpan w:val="3"/>
            <w:tcBorders>
              <w:top w:val="nil"/>
              <w:left w:val="nil"/>
              <w:bottom w:val="nil"/>
              <w:right w:val="nil"/>
            </w:tcBorders>
            <w:tcMar>
              <w:top w:w="15" w:type="dxa"/>
              <w:left w:w="149" w:type="dxa"/>
              <w:bottom w:w="15" w:type="dxa"/>
              <w:right w:w="149" w:type="dxa"/>
            </w:tcMar>
          </w:tcPr>
          <w:p w:rsidR="007B380A" w:rsidRPr="004E4384" w:rsidRDefault="007B380A" w:rsidP="004E4384">
            <w:pPr>
              <w:spacing w:line="276" w:lineRule="auto"/>
              <w:jc w:val="center"/>
              <w:rPr>
                <w:rFonts w:ascii="Arial" w:hAnsi="Arial" w:cs="Arial"/>
                <w:sz w:val="16"/>
                <w:szCs w:val="16"/>
              </w:rPr>
            </w:pPr>
            <w:r w:rsidRPr="004E4384">
              <w:rPr>
                <w:rFonts w:ascii="Arial" w:hAnsi="Arial" w:cs="Arial"/>
                <w:sz w:val="16"/>
                <w:szCs w:val="16"/>
              </w:rPr>
              <w:t>Расшифровка</w:t>
            </w:r>
            <w:r w:rsidRPr="004E4384">
              <w:rPr>
                <w:rFonts w:ascii="Arial" w:hAnsi="Arial" w:cs="Arial"/>
                <w:sz w:val="16"/>
                <w:szCs w:val="16"/>
              </w:rPr>
              <w:br/>
              <w:t>подписи</w:t>
            </w:r>
          </w:p>
        </w:tc>
      </w:tr>
    </w:tbl>
    <w:p w:rsidR="00E124D3" w:rsidRPr="004E4384" w:rsidRDefault="007B380A" w:rsidP="004E4384">
      <w:pPr>
        <w:spacing w:line="276" w:lineRule="auto"/>
        <w:jc w:val="center"/>
        <w:rPr>
          <w:rFonts w:ascii="Arial" w:hAnsi="Arial" w:cs="Arial"/>
          <w:b/>
          <w:bCs/>
          <w:sz w:val="16"/>
          <w:szCs w:val="16"/>
        </w:rPr>
      </w:pPr>
      <w:r w:rsidRPr="004E4384">
        <w:rPr>
          <w:rFonts w:ascii="Arial" w:hAnsi="Arial" w:cs="Arial"/>
          <w:b/>
          <w:bCs/>
          <w:sz w:val="16"/>
          <w:szCs w:val="16"/>
        </w:rPr>
        <w:br w:type="page"/>
      </w:r>
    </w:p>
    <w:p w:rsidR="00755EB4" w:rsidRDefault="007B3F20" w:rsidP="004A3C76">
      <w:pPr>
        <w:pStyle w:val="1"/>
        <w:jc w:val="center"/>
        <w:rPr>
          <w:rFonts w:ascii="Arial" w:hAnsi="Arial" w:cs="Arial"/>
          <w:sz w:val="20"/>
        </w:rPr>
      </w:pPr>
      <w:bookmarkStart w:id="93" w:name="_Toc5714717"/>
      <w:bookmarkStart w:id="94" w:name="_Toc6307374"/>
      <w:bookmarkStart w:id="95" w:name="_Toc5708433"/>
      <w:bookmarkStart w:id="96" w:name="_Toc5708934"/>
      <w:bookmarkStart w:id="97" w:name="_Toc5712791"/>
      <w:r w:rsidRPr="004E4384">
        <w:rPr>
          <w:rFonts w:ascii="Arial" w:hAnsi="Arial" w:cs="Arial"/>
          <w:sz w:val="20"/>
        </w:rPr>
        <w:lastRenderedPageBreak/>
        <w:t>Приложение Ж</w:t>
      </w:r>
    </w:p>
    <w:p w:rsidR="00755EB4" w:rsidRDefault="007B3F20" w:rsidP="004A3C76">
      <w:pPr>
        <w:pStyle w:val="1"/>
        <w:jc w:val="center"/>
        <w:rPr>
          <w:rFonts w:ascii="Arial" w:hAnsi="Arial" w:cs="Arial"/>
          <w:sz w:val="20"/>
        </w:rPr>
      </w:pPr>
      <w:r>
        <w:rPr>
          <w:rFonts w:ascii="Arial" w:hAnsi="Arial" w:cs="Arial"/>
          <w:sz w:val="20"/>
        </w:rPr>
        <w:t xml:space="preserve"> </w:t>
      </w:r>
      <w:r w:rsidRPr="004E4384">
        <w:rPr>
          <w:rFonts w:ascii="Arial" w:hAnsi="Arial" w:cs="Arial"/>
          <w:sz w:val="20"/>
        </w:rPr>
        <w:t>(рекомендуемое)</w:t>
      </w:r>
    </w:p>
    <w:p w:rsidR="007B3F20" w:rsidRDefault="007B3F20" w:rsidP="004A3C76">
      <w:pPr>
        <w:pStyle w:val="1"/>
        <w:jc w:val="center"/>
        <w:rPr>
          <w:rFonts w:ascii="Arial" w:hAnsi="Arial" w:cs="Arial"/>
          <w:sz w:val="20"/>
        </w:rPr>
      </w:pPr>
      <w:r>
        <w:rPr>
          <w:rFonts w:ascii="Arial" w:hAnsi="Arial" w:cs="Arial"/>
          <w:sz w:val="20"/>
        </w:rPr>
        <w:t xml:space="preserve"> </w:t>
      </w:r>
      <w:r w:rsidRPr="004E4384">
        <w:rPr>
          <w:rFonts w:ascii="Arial" w:hAnsi="Arial" w:cs="Arial"/>
          <w:bCs w:val="0"/>
          <w:sz w:val="20"/>
        </w:rPr>
        <w:t>Структура и содержание методики аттестации испытательного оборудования</w:t>
      </w:r>
      <w:bookmarkEnd w:id="93"/>
      <w:bookmarkEnd w:id="94"/>
    </w:p>
    <w:p w:rsidR="007B3F20" w:rsidRPr="004A3C76" w:rsidRDefault="007B3F20" w:rsidP="004A3C76">
      <w:pPr>
        <w:rPr>
          <w:rFonts w:ascii="Arial" w:hAnsi="Arial" w:cs="Arial"/>
          <w:sz w:val="20"/>
        </w:rPr>
      </w:pPr>
    </w:p>
    <w:bookmarkEnd w:id="95"/>
    <w:bookmarkEnd w:id="96"/>
    <w:bookmarkEnd w:id="97"/>
    <w:p w:rsidR="00E124D3" w:rsidRPr="00F94302" w:rsidRDefault="00C61FE2" w:rsidP="00C61FE2">
      <w:pPr>
        <w:jc w:val="both"/>
        <w:rPr>
          <w:rFonts w:ascii="Arial" w:hAnsi="Arial" w:cs="Arial"/>
          <w:sz w:val="16"/>
          <w:szCs w:val="16"/>
        </w:rPr>
      </w:pPr>
      <w:r>
        <w:rPr>
          <w:rFonts w:ascii="Arial" w:hAnsi="Arial" w:cs="Arial"/>
          <w:sz w:val="16"/>
          <w:szCs w:val="16"/>
        </w:rPr>
        <w:t>……………………………………………………………………………………………………………………………………………………………………………………………………………………………………………………………………………………………………………………………………………...</w:t>
      </w:r>
    </w:p>
    <w:p w:rsidR="00E124D3" w:rsidRPr="004F1C98" w:rsidRDefault="00E124D3" w:rsidP="00E124D3">
      <w:pPr>
        <w:jc w:val="center"/>
        <w:rPr>
          <w:rFonts w:ascii="Arial" w:hAnsi="Arial" w:cs="Arial"/>
          <w:b/>
          <w:bCs/>
          <w:sz w:val="28"/>
          <w:szCs w:val="28"/>
        </w:rPr>
      </w:pPr>
      <w:r w:rsidRPr="004F1C98">
        <w:br w:type="page"/>
      </w:r>
    </w:p>
    <w:p w:rsidR="007535A3" w:rsidRPr="005F61AF" w:rsidRDefault="007535A3" w:rsidP="003B13BA">
      <w:pPr>
        <w:pStyle w:val="1"/>
        <w:spacing w:before="120" w:after="120"/>
        <w:ind w:firstLine="0"/>
        <w:jc w:val="center"/>
        <w:rPr>
          <w:rFonts w:ascii="Arial" w:hAnsi="Arial" w:cs="Arial"/>
        </w:rPr>
      </w:pPr>
      <w:bookmarkStart w:id="98" w:name="_Toc6307375"/>
      <w:r w:rsidRPr="005F61AF">
        <w:rPr>
          <w:rFonts w:ascii="Arial" w:hAnsi="Arial" w:cs="Arial"/>
        </w:rPr>
        <w:lastRenderedPageBreak/>
        <w:t>Библиография</w:t>
      </w:r>
      <w:bookmarkEnd w:id="98"/>
    </w:p>
    <w:tbl>
      <w:tblPr>
        <w:tblStyle w:val="ab"/>
        <w:tblW w:w="0" w:type="auto"/>
        <w:tblInd w:w="279" w:type="dxa"/>
        <w:tblLook w:val="04A0" w:firstRow="1" w:lastRow="0" w:firstColumn="1" w:lastColumn="0" w:noHBand="0" w:noVBand="1"/>
      </w:tblPr>
      <w:tblGrid>
        <w:gridCol w:w="561"/>
        <w:gridCol w:w="2323"/>
        <w:gridCol w:w="6902"/>
      </w:tblGrid>
      <w:tr w:rsidR="004F1C98" w:rsidRPr="005F61AF" w:rsidTr="004D6F52">
        <w:tc>
          <w:tcPr>
            <w:tcW w:w="561" w:type="dxa"/>
            <w:tcBorders>
              <w:top w:val="nil"/>
              <w:left w:val="nil"/>
              <w:bottom w:val="nil"/>
              <w:right w:val="nil"/>
            </w:tcBorders>
          </w:tcPr>
          <w:p w:rsidR="00C23C4A" w:rsidRPr="005F61AF" w:rsidRDefault="00C23C4A" w:rsidP="003B13BA">
            <w:pPr>
              <w:spacing w:line="276" w:lineRule="auto"/>
              <w:jc w:val="both"/>
              <w:rPr>
                <w:rFonts w:ascii="Arial" w:hAnsi="Arial" w:cs="Arial"/>
                <w:sz w:val="20"/>
                <w:szCs w:val="16"/>
              </w:rPr>
            </w:pPr>
            <w:r w:rsidRPr="005F61AF">
              <w:rPr>
                <w:rFonts w:ascii="Arial" w:hAnsi="Arial" w:cs="Arial"/>
                <w:sz w:val="20"/>
                <w:szCs w:val="16"/>
              </w:rPr>
              <w:t>[1]</w:t>
            </w:r>
          </w:p>
        </w:tc>
        <w:tc>
          <w:tcPr>
            <w:tcW w:w="9225" w:type="dxa"/>
            <w:gridSpan w:val="2"/>
            <w:tcBorders>
              <w:top w:val="nil"/>
              <w:left w:val="nil"/>
              <w:bottom w:val="nil"/>
              <w:right w:val="nil"/>
            </w:tcBorders>
          </w:tcPr>
          <w:p w:rsidR="00C23C4A" w:rsidRPr="005F61AF" w:rsidRDefault="00C23C4A" w:rsidP="00205E43">
            <w:pPr>
              <w:spacing w:line="276" w:lineRule="auto"/>
              <w:jc w:val="both"/>
              <w:rPr>
                <w:rFonts w:ascii="Arial" w:hAnsi="Arial" w:cs="Arial"/>
                <w:sz w:val="20"/>
                <w:szCs w:val="16"/>
              </w:rPr>
            </w:pPr>
            <w:r w:rsidRPr="005F61AF">
              <w:rPr>
                <w:rFonts w:ascii="Arial" w:hAnsi="Arial" w:cs="Arial"/>
                <w:sz w:val="20"/>
                <w:szCs w:val="16"/>
              </w:rPr>
              <w:t xml:space="preserve">Федеральные нормы и правила в области использования атомной энергии «Правила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 </w:t>
            </w:r>
            <w:r w:rsidR="00205E43" w:rsidRPr="005F61AF">
              <w:rPr>
                <w:rFonts w:ascii="Arial" w:hAnsi="Arial" w:cs="Arial"/>
                <w:sz w:val="20"/>
                <w:szCs w:val="16"/>
              </w:rPr>
              <w:t>НП 071-18</w:t>
            </w:r>
            <w:r w:rsidR="00205E43">
              <w:rPr>
                <w:rFonts w:ascii="Arial" w:hAnsi="Arial" w:cs="Arial"/>
                <w:sz w:val="20"/>
                <w:szCs w:val="16"/>
              </w:rPr>
              <w:t>,</w:t>
            </w:r>
            <w:r w:rsidR="00205E43" w:rsidRPr="005F61AF">
              <w:rPr>
                <w:rFonts w:ascii="Arial" w:hAnsi="Arial" w:cs="Arial"/>
                <w:sz w:val="20"/>
                <w:szCs w:val="16"/>
              </w:rPr>
              <w:t xml:space="preserve"> </w:t>
            </w:r>
            <w:r w:rsidRPr="005F61AF">
              <w:rPr>
                <w:rFonts w:ascii="Arial" w:hAnsi="Arial" w:cs="Arial"/>
                <w:sz w:val="20"/>
                <w:szCs w:val="16"/>
              </w:rPr>
              <w:t>утвержден</w:t>
            </w:r>
            <w:r w:rsidR="00205E43">
              <w:rPr>
                <w:rFonts w:ascii="Arial" w:hAnsi="Arial" w:cs="Arial"/>
                <w:sz w:val="20"/>
                <w:szCs w:val="16"/>
              </w:rPr>
              <w:t>н</w:t>
            </w:r>
            <w:r w:rsidRPr="005F61AF">
              <w:rPr>
                <w:rFonts w:ascii="Arial" w:hAnsi="Arial" w:cs="Arial"/>
                <w:sz w:val="20"/>
                <w:szCs w:val="16"/>
              </w:rPr>
              <w:t>ы</w:t>
            </w:r>
            <w:r w:rsidR="00205E43">
              <w:rPr>
                <w:rFonts w:ascii="Arial" w:hAnsi="Arial" w:cs="Arial"/>
                <w:sz w:val="20"/>
                <w:szCs w:val="16"/>
              </w:rPr>
              <w:t>е приказом</w:t>
            </w:r>
            <w:r w:rsidRPr="005F61AF">
              <w:rPr>
                <w:rFonts w:ascii="Arial" w:hAnsi="Arial" w:cs="Arial"/>
                <w:sz w:val="20"/>
                <w:szCs w:val="16"/>
              </w:rPr>
              <w:t xml:space="preserve"> Федеральной служб</w:t>
            </w:r>
            <w:r w:rsidR="007F4EF8">
              <w:rPr>
                <w:rFonts w:ascii="Arial" w:hAnsi="Arial" w:cs="Arial"/>
                <w:sz w:val="20"/>
                <w:szCs w:val="16"/>
              </w:rPr>
              <w:t>ы</w:t>
            </w:r>
            <w:r w:rsidRPr="005F61AF">
              <w:rPr>
                <w:rFonts w:ascii="Arial" w:hAnsi="Arial" w:cs="Arial"/>
                <w:sz w:val="20"/>
                <w:szCs w:val="16"/>
              </w:rPr>
              <w:t xml:space="preserve"> по экологическому, технологическому и атомному надзору</w:t>
            </w:r>
            <w:r w:rsidR="00205E43">
              <w:rPr>
                <w:rFonts w:ascii="Arial" w:hAnsi="Arial" w:cs="Arial"/>
                <w:sz w:val="20"/>
                <w:szCs w:val="16"/>
              </w:rPr>
              <w:t xml:space="preserve"> от </w:t>
            </w:r>
            <w:r w:rsidR="00205E43" w:rsidRPr="005F61AF">
              <w:rPr>
                <w:rFonts w:ascii="Arial" w:hAnsi="Arial" w:cs="Arial"/>
                <w:sz w:val="20"/>
                <w:szCs w:val="16"/>
              </w:rPr>
              <w:t>06.02.2018</w:t>
            </w:r>
            <w:r w:rsidR="00205E43">
              <w:rPr>
                <w:rFonts w:ascii="Arial" w:hAnsi="Arial" w:cs="Arial"/>
                <w:sz w:val="20"/>
                <w:szCs w:val="16"/>
              </w:rPr>
              <w:t xml:space="preserve"> № 52</w:t>
            </w:r>
            <w:r w:rsidRPr="005F61AF">
              <w:rPr>
                <w:rFonts w:ascii="Arial" w:hAnsi="Arial" w:cs="Arial"/>
                <w:sz w:val="20"/>
                <w:szCs w:val="16"/>
              </w:rPr>
              <w:t>.</w:t>
            </w:r>
          </w:p>
        </w:tc>
      </w:tr>
      <w:tr w:rsidR="004F1C98" w:rsidRPr="005F61AF" w:rsidTr="004D6F52">
        <w:tc>
          <w:tcPr>
            <w:tcW w:w="561" w:type="dxa"/>
            <w:tcBorders>
              <w:top w:val="nil"/>
              <w:left w:val="nil"/>
              <w:bottom w:val="nil"/>
              <w:right w:val="nil"/>
            </w:tcBorders>
          </w:tcPr>
          <w:p w:rsidR="00C23C4A" w:rsidRPr="005F61AF" w:rsidRDefault="004D6F52" w:rsidP="003B13BA">
            <w:pPr>
              <w:spacing w:line="276" w:lineRule="auto"/>
              <w:jc w:val="both"/>
              <w:rPr>
                <w:rFonts w:ascii="Arial" w:hAnsi="Arial" w:cs="Arial"/>
                <w:sz w:val="20"/>
                <w:szCs w:val="16"/>
              </w:rPr>
            </w:pPr>
            <w:r>
              <w:rPr>
                <w:rFonts w:ascii="Arial" w:hAnsi="Arial" w:cs="Arial"/>
                <w:sz w:val="20"/>
                <w:szCs w:val="16"/>
              </w:rPr>
              <w:t>[2</w:t>
            </w:r>
            <w:r w:rsidR="00C23C4A" w:rsidRPr="005F61AF">
              <w:rPr>
                <w:rFonts w:ascii="Arial" w:hAnsi="Arial" w:cs="Arial"/>
                <w:sz w:val="20"/>
                <w:szCs w:val="16"/>
              </w:rPr>
              <w:t>]</w:t>
            </w:r>
          </w:p>
        </w:tc>
        <w:tc>
          <w:tcPr>
            <w:tcW w:w="2323" w:type="dxa"/>
            <w:tcBorders>
              <w:top w:val="nil"/>
              <w:left w:val="nil"/>
              <w:bottom w:val="nil"/>
              <w:right w:val="nil"/>
            </w:tcBorders>
          </w:tcPr>
          <w:p w:rsidR="00C23C4A" w:rsidRPr="005F61AF" w:rsidRDefault="00C23C4A" w:rsidP="003B13BA">
            <w:pPr>
              <w:spacing w:line="276" w:lineRule="auto"/>
              <w:jc w:val="both"/>
              <w:rPr>
                <w:sz w:val="20"/>
                <w:szCs w:val="16"/>
              </w:rPr>
            </w:pPr>
            <w:r w:rsidRPr="005F61AF">
              <w:rPr>
                <w:rFonts w:ascii="Arial" w:hAnsi="Arial" w:cs="Arial"/>
                <w:bCs/>
                <w:kern w:val="36"/>
                <w:sz w:val="20"/>
                <w:szCs w:val="16"/>
              </w:rPr>
              <w:t>РМГ 29</w:t>
            </w:r>
            <w:r w:rsidRPr="005F61AF">
              <w:rPr>
                <w:rFonts w:ascii="Arial" w:hAnsi="Arial" w:cs="Arial"/>
                <w:sz w:val="20"/>
                <w:szCs w:val="16"/>
              </w:rPr>
              <w:t>–</w:t>
            </w:r>
            <w:r w:rsidRPr="005F61AF">
              <w:rPr>
                <w:rFonts w:ascii="Arial" w:hAnsi="Arial" w:cs="Arial"/>
                <w:bCs/>
                <w:kern w:val="36"/>
                <w:sz w:val="20"/>
                <w:szCs w:val="16"/>
              </w:rPr>
              <w:t>2013</w:t>
            </w:r>
          </w:p>
        </w:tc>
        <w:tc>
          <w:tcPr>
            <w:tcW w:w="6902" w:type="dxa"/>
            <w:tcBorders>
              <w:top w:val="nil"/>
              <w:left w:val="nil"/>
              <w:bottom w:val="nil"/>
              <w:right w:val="nil"/>
            </w:tcBorders>
          </w:tcPr>
          <w:p w:rsidR="00C23C4A" w:rsidRPr="005F61AF" w:rsidRDefault="00C23C4A" w:rsidP="003B13BA">
            <w:pPr>
              <w:spacing w:line="276" w:lineRule="auto"/>
              <w:jc w:val="both"/>
              <w:rPr>
                <w:sz w:val="20"/>
                <w:szCs w:val="16"/>
              </w:rPr>
            </w:pPr>
            <w:r w:rsidRPr="005F61AF">
              <w:rPr>
                <w:rFonts w:ascii="Arial" w:hAnsi="Arial" w:cs="Arial"/>
                <w:sz w:val="20"/>
                <w:szCs w:val="16"/>
              </w:rPr>
              <w:t xml:space="preserve">Государственная система обеспечения единства измерений. </w:t>
            </w:r>
            <w:r w:rsidRPr="005F61AF">
              <w:rPr>
                <w:rFonts w:ascii="Arial" w:hAnsi="Arial" w:cs="Arial"/>
                <w:bCs/>
                <w:kern w:val="36"/>
                <w:sz w:val="20"/>
                <w:szCs w:val="16"/>
              </w:rPr>
              <w:t>Метрология. Основные термины и определения</w:t>
            </w:r>
            <w:r w:rsidR="00493FFD">
              <w:rPr>
                <w:rFonts w:ascii="Arial" w:hAnsi="Arial" w:cs="Arial"/>
                <w:bCs/>
                <w:kern w:val="36"/>
                <w:sz w:val="20"/>
                <w:szCs w:val="16"/>
              </w:rPr>
              <w:t xml:space="preserve">, введенные в действие приказом </w:t>
            </w:r>
            <w:proofErr w:type="spellStart"/>
            <w:r w:rsidR="00493FFD">
              <w:rPr>
                <w:rFonts w:ascii="Arial" w:hAnsi="Arial" w:cs="Arial"/>
                <w:bCs/>
                <w:kern w:val="36"/>
                <w:sz w:val="20"/>
                <w:szCs w:val="16"/>
              </w:rPr>
              <w:t>Росстандарта</w:t>
            </w:r>
            <w:proofErr w:type="spellEnd"/>
            <w:r w:rsidR="00493FFD">
              <w:rPr>
                <w:rFonts w:ascii="Arial" w:hAnsi="Arial" w:cs="Arial"/>
                <w:bCs/>
                <w:kern w:val="36"/>
                <w:sz w:val="20"/>
                <w:szCs w:val="16"/>
              </w:rPr>
              <w:t xml:space="preserve"> от 05.12.203 № 2166-ст.</w:t>
            </w:r>
          </w:p>
        </w:tc>
      </w:tr>
      <w:tr w:rsidR="004F1C98" w:rsidRPr="005F61AF" w:rsidTr="004D6F52">
        <w:tc>
          <w:tcPr>
            <w:tcW w:w="561" w:type="dxa"/>
            <w:tcBorders>
              <w:top w:val="nil"/>
              <w:left w:val="nil"/>
              <w:bottom w:val="nil"/>
              <w:right w:val="nil"/>
            </w:tcBorders>
          </w:tcPr>
          <w:p w:rsidR="00C23C4A" w:rsidRPr="005F61AF" w:rsidRDefault="00C23C4A" w:rsidP="004D6F52">
            <w:pPr>
              <w:spacing w:line="276" w:lineRule="auto"/>
              <w:jc w:val="both"/>
              <w:rPr>
                <w:rFonts w:ascii="Arial" w:hAnsi="Arial" w:cs="Arial"/>
                <w:sz w:val="20"/>
                <w:szCs w:val="16"/>
              </w:rPr>
            </w:pPr>
            <w:r w:rsidRPr="00493FFD">
              <w:rPr>
                <w:rFonts w:ascii="Arial" w:hAnsi="Arial" w:cs="Arial"/>
                <w:sz w:val="20"/>
                <w:szCs w:val="16"/>
              </w:rPr>
              <w:t>[</w:t>
            </w:r>
            <w:r w:rsidR="004D6F52">
              <w:rPr>
                <w:rFonts w:ascii="Arial" w:hAnsi="Arial" w:cs="Arial"/>
                <w:sz w:val="20"/>
                <w:szCs w:val="16"/>
                <w:lang w:val="en-US"/>
              </w:rPr>
              <w:t>3</w:t>
            </w:r>
            <w:r w:rsidRPr="00493FFD">
              <w:rPr>
                <w:rFonts w:ascii="Arial" w:hAnsi="Arial" w:cs="Arial"/>
                <w:sz w:val="20"/>
                <w:szCs w:val="16"/>
              </w:rPr>
              <w:t>]</w:t>
            </w:r>
          </w:p>
        </w:tc>
        <w:tc>
          <w:tcPr>
            <w:tcW w:w="9225" w:type="dxa"/>
            <w:gridSpan w:val="2"/>
            <w:tcBorders>
              <w:top w:val="nil"/>
              <w:left w:val="nil"/>
              <w:bottom w:val="nil"/>
              <w:right w:val="nil"/>
            </w:tcBorders>
          </w:tcPr>
          <w:p w:rsidR="00C23C4A" w:rsidRPr="005F61AF" w:rsidRDefault="00C23C4A" w:rsidP="002F2DD3">
            <w:pPr>
              <w:spacing w:line="276" w:lineRule="auto"/>
              <w:jc w:val="both"/>
              <w:rPr>
                <w:rFonts w:ascii="Arial" w:hAnsi="Arial" w:cs="Arial"/>
                <w:sz w:val="20"/>
                <w:szCs w:val="16"/>
              </w:rPr>
            </w:pPr>
            <w:r w:rsidRPr="005F61AF">
              <w:rPr>
                <w:rFonts w:ascii="Arial" w:hAnsi="Arial" w:cs="Arial"/>
                <w:sz w:val="20"/>
                <w:szCs w:val="16"/>
              </w:rPr>
              <w:t>Постановление Правительства Р</w:t>
            </w:r>
            <w:r w:rsidR="002F2DD3">
              <w:rPr>
                <w:rFonts w:ascii="Arial" w:hAnsi="Arial" w:cs="Arial"/>
                <w:sz w:val="20"/>
                <w:szCs w:val="16"/>
              </w:rPr>
              <w:t xml:space="preserve">оссийской </w:t>
            </w:r>
            <w:r w:rsidRPr="005F61AF">
              <w:rPr>
                <w:rFonts w:ascii="Arial" w:hAnsi="Arial" w:cs="Arial"/>
                <w:sz w:val="20"/>
                <w:szCs w:val="16"/>
              </w:rPr>
              <w:t>Ф</w:t>
            </w:r>
            <w:r w:rsidR="002F2DD3">
              <w:rPr>
                <w:rFonts w:ascii="Arial" w:hAnsi="Arial" w:cs="Arial"/>
                <w:sz w:val="20"/>
                <w:szCs w:val="16"/>
              </w:rPr>
              <w:t>едерации</w:t>
            </w:r>
            <w:r w:rsidRPr="005F61AF">
              <w:rPr>
                <w:rFonts w:ascii="Arial" w:hAnsi="Arial" w:cs="Arial"/>
                <w:sz w:val="20"/>
                <w:szCs w:val="16"/>
              </w:rPr>
              <w:t xml:space="preserve"> от 15</w:t>
            </w:r>
            <w:r w:rsidR="002F2DD3">
              <w:rPr>
                <w:rFonts w:ascii="Arial" w:hAnsi="Arial" w:cs="Arial"/>
                <w:sz w:val="20"/>
                <w:szCs w:val="16"/>
              </w:rPr>
              <w:t>.06.</w:t>
            </w:r>
            <w:r w:rsidRPr="005F61AF">
              <w:rPr>
                <w:rFonts w:ascii="Arial" w:hAnsi="Arial" w:cs="Arial"/>
                <w:sz w:val="20"/>
                <w:szCs w:val="16"/>
              </w:rPr>
              <w:t xml:space="preserve"> 2016 № 544 «Об особенностях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
        </w:tc>
      </w:tr>
      <w:tr w:rsidR="004F1C98" w:rsidRPr="005F61AF" w:rsidTr="0064010E">
        <w:tc>
          <w:tcPr>
            <w:tcW w:w="561" w:type="dxa"/>
            <w:tcBorders>
              <w:top w:val="nil"/>
              <w:left w:val="nil"/>
              <w:bottom w:val="nil"/>
              <w:right w:val="nil"/>
            </w:tcBorders>
          </w:tcPr>
          <w:p w:rsidR="00C23C4A" w:rsidRPr="005F61AF" w:rsidRDefault="004D6F52" w:rsidP="003B13BA">
            <w:pPr>
              <w:spacing w:line="276" w:lineRule="auto"/>
              <w:jc w:val="both"/>
              <w:rPr>
                <w:rFonts w:ascii="Arial" w:hAnsi="Arial" w:cs="Arial"/>
                <w:sz w:val="20"/>
                <w:szCs w:val="16"/>
              </w:rPr>
            </w:pPr>
            <w:r>
              <w:rPr>
                <w:rFonts w:ascii="Arial" w:hAnsi="Arial" w:cs="Arial"/>
                <w:sz w:val="20"/>
                <w:szCs w:val="16"/>
              </w:rPr>
              <w:t>[4</w:t>
            </w:r>
            <w:r w:rsidR="00C23C4A" w:rsidRPr="005F61AF">
              <w:rPr>
                <w:rFonts w:ascii="Arial" w:hAnsi="Arial" w:cs="Arial"/>
                <w:sz w:val="20"/>
                <w:szCs w:val="16"/>
              </w:rPr>
              <w:t>]</w:t>
            </w:r>
          </w:p>
        </w:tc>
        <w:tc>
          <w:tcPr>
            <w:tcW w:w="9225" w:type="dxa"/>
            <w:gridSpan w:val="2"/>
            <w:tcBorders>
              <w:top w:val="nil"/>
              <w:left w:val="nil"/>
              <w:bottom w:val="nil"/>
              <w:right w:val="nil"/>
            </w:tcBorders>
          </w:tcPr>
          <w:p w:rsidR="00C23C4A" w:rsidRPr="005F61AF" w:rsidRDefault="00C23C4A">
            <w:pPr>
              <w:spacing w:line="276" w:lineRule="auto"/>
              <w:jc w:val="both"/>
              <w:rPr>
                <w:sz w:val="20"/>
                <w:szCs w:val="16"/>
              </w:rPr>
            </w:pPr>
            <w:r w:rsidRPr="005F61AF">
              <w:rPr>
                <w:rFonts w:ascii="Arial" w:hAnsi="Arial" w:cs="Arial"/>
                <w:sz w:val="20"/>
                <w:szCs w:val="16"/>
              </w:rPr>
              <w:t>Метрологические требования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w:t>
            </w:r>
            <w:r w:rsidR="004307EB">
              <w:rPr>
                <w:rFonts w:ascii="Arial" w:hAnsi="Arial" w:cs="Arial"/>
                <w:sz w:val="20"/>
                <w:szCs w:val="16"/>
              </w:rPr>
              <w:t xml:space="preserve">, </w:t>
            </w:r>
            <w:r w:rsidRPr="005F61AF">
              <w:rPr>
                <w:rFonts w:ascii="Arial" w:hAnsi="Arial" w:cs="Arial"/>
                <w:sz w:val="20"/>
                <w:szCs w:val="16"/>
              </w:rPr>
              <w:t xml:space="preserve"> утвержден</w:t>
            </w:r>
            <w:r w:rsidR="004307EB">
              <w:rPr>
                <w:rFonts w:ascii="Arial" w:hAnsi="Arial" w:cs="Arial"/>
                <w:sz w:val="20"/>
                <w:szCs w:val="16"/>
              </w:rPr>
              <w:t>ные</w:t>
            </w:r>
            <w:r w:rsidRPr="005F61AF">
              <w:rPr>
                <w:rFonts w:ascii="Arial" w:hAnsi="Arial" w:cs="Arial"/>
                <w:sz w:val="20"/>
                <w:szCs w:val="16"/>
              </w:rPr>
              <w:t xml:space="preserve"> </w:t>
            </w:r>
            <w:hyperlink w:anchor="sub_0" w:history="1">
              <w:r w:rsidRPr="005F61AF">
                <w:rPr>
                  <w:rStyle w:val="afa"/>
                  <w:rFonts w:ascii="Arial" w:hAnsi="Arial" w:cs="Arial"/>
                  <w:b w:val="0"/>
                  <w:color w:val="auto"/>
                  <w:sz w:val="20"/>
                  <w:szCs w:val="16"/>
                </w:rPr>
                <w:t>приказом</w:t>
              </w:r>
            </w:hyperlink>
            <w:r w:rsidRPr="005F61AF">
              <w:rPr>
                <w:rFonts w:ascii="Arial" w:hAnsi="Arial" w:cs="Arial"/>
                <w:sz w:val="20"/>
                <w:szCs w:val="16"/>
              </w:rPr>
              <w:t xml:space="preserve"> Государственной корпорации по атомной энергии «Росатом» от 31</w:t>
            </w:r>
            <w:r w:rsidR="004307EB">
              <w:rPr>
                <w:rFonts w:ascii="Arial" w:hAnsi="Arial" w:cs="Arial"/>
                <w:sz w:val="20"/>
                <w:szCs w:val="16"/>
              </w:rPr>
              <w:t>.10.</w:t>
            </w:r>
            <w:r w:rsidRPr="005F61AF">
              <w:rPr>
                <w:rFonts w:ascii="Arial" w:hAnsi="Arial" w:cs="Arial"/>
                <w:sz w:val="20"/>
                <w:szCs w:val="16"/>
              </w:rPr>
              <w:t>2013 № 1/10-НПА.</w:t>
            </w:r>
          </w:p>
        </w:tc>
      </w:tr>
      <w:tr w:rsidR="004F1C98" w:rsidRPr="005F61AF" w:rsidTr="0064010E">
        <w:tc>
          <w:tcPr>
            <w:tcW w:w="561" w:type="dxa"/>
            <w:tcBorders>
              <w:top w:val="nil"/>
              <w:left w:val="nil"/>
              <w:bottom w:val="nil"/>
              <w:right w:val="nil"/>
            </w:tcBorders>
          </w:tcPr>
          <w:p w:rsidR="00C23C4A" w:rsidRPr="005F61AF" w:rsidRDefault="00C23C4A" w:rsidP="004D6F52">
            <w:pPr>
              <w:spacing w:line="276" w:lineRule="auto"/>
              <w:jc w:val="both"/>
              <w:rPr>
                <w:rFonts w:ascii="Arial" w:hAnsi="Arial" w:cs="Arial"/>
                <w:sz w:val="20"/>
                <w:szCs w:val="16"/>
              </w:rPr>
            </w:pPr>
            <w:r w:rsidRPr="005F61AF">
              <w:rPr>
                <w:rFonts w:ascii="Arial" w:hAnsi="Arial" w:cs="Arial"/>
                <w:sz w:val="20"/>
                <w:szCs w:val="16"/>
              </w:rPr>
              <w:t>[</w:t>
            </w:r>
            <w:r w:rsidR="004D6F52">
              <w:rPr>
                <w:rFonts w:ascii="Arial" w:hAnsi="Arial" w:cs="Arial"/>
                <w:sz w:val="20"/>
                <w:szCs w:val="16"/>
                <w:lang w:val="en-US"/>
              </w:rPr>
              <w:t>5</w:t>
            </w:r>
            <w:r w:rsidRPr="005F61AF">
              <w:rPr>
                <w:rFonts w:ascii="Arial" w:hAnsi="Arial" w:cs="Arial"/>
                <w:sz w:val="20"/>
                <w:szCs w:val="16"/>
              </w:rPr>
              <w:t>]</w:t>
            </w:r>
          </w:p>
        </w:tc>
        <w:tc>
          <w:tcPr>
            <w:tcW w:w="2323" w:type="dxa"/>
            <w:tcBorders>
              <w:top w:val="nil"/>
              <w:left w:val="nil"/>
              <w:bottom w:val="nil"/>
              <w:right w:val="nil"/>
            </w:tcBorders>
          </w:tcPr>
          <w:p w:rsidR="00C23C4A" w:rsidRPr="005F61AF" w:rsidRDefault="00C23C4A" w:rsidP="003B13BA">
            <w:pPr>
              <w:spacing w:line="276" w:lineRule="auto"/>
              <w:jc w:val="both"/>
              <w:rPr>
                <w:sz w:val="20"/>
                <w:szCs w:val="16"/>
              </w:rPr>
            </w:pPr>
            <w:r w:rsidRPr="005F61AF">
              <w:rPr>
                <w:rFonts w:ascii="Arial" w:hAnsi="Arial" w:cs="Arial"/>
                <w:sz w:val="20"/>
                <w:szCs w:val="16"/>
              </w:rPr>
              <w:t>РД 50-482-84</w:t>
            </w:r>
          </w:p>
        </w:tc>
        <w:tc>
          <w:tcPr>
            <w:tcW w:w="6902" w:type="dxa"/>
            <w:tcBorders>
              <w:top w:val="nil"/>
              <w:left w:val="nil"/>
              <w:bottom w:val="nil"/>
              <w:right w:val="nil"/>
            </w:tcBorders>
          </w:tcPr>
          <w:p w:rsidR="00C23C4A" w:rsidRPr="005F61AF" w:rsidRDefault="00C23C4A" w:rsidP="003B13BA">
            <w:pPr>
              <w:spacing w:line="276" w:lineRule="auto"/>
              <w:jc w:val="both"/>
              <w:rPr>
                <w:sz w:val="20"/>
                <w:szCs w:val="16"/>
              </w:rPr>
            </w:pPr>
            <w:r w:rsidRPr="005F61AF">
              <w:rPr>
                <w:rFonts w:ascii="Arial" w:hAnsi="Arial" w:cs="Arial"/>
                <w:sz w:val="20"/>
                <w:szCs w:val="16"/>
              </w:rPr>
              <w:t>Машины разрывные и универсальные для статических испытаний металлов и конструкционных пластмасс. Методика поверки.</w:t>
            </w:r>
          </w:p>
        </w:tc>
      </w:tr>
      <w:tr w:rsidR="004F1C98" w:rsidRPr="005F61AF" w:rsidTr="0064010E">
        <w:tc>
          <w:tcPr>
            <w:tcW w:w="561" w:type="dxa"/>
            <w:tcBorders>
              <w:top w:val="nil"/>
              <w:left w:val="nil"/>
              <w:bottom w:val="nil"/>
              <w:right w:val="nil"/>
            </w:tcBorders>
          </w:tcPr>
          <w:p w:rsidR="00C23C4A" w:rsidRPr="005F61AF" w:rsidRDefault="00C23C4A" w:rsidP="004D6F52">
            <w:pPr>
              <w:spacing w:line="276" w:lineRule="auto"/>
              <w:jc w:val="both"/>
              <w:rPr>
                <w:rFonts w:ascii="Arial" w:hAnsi="Arial" w:cs="Arial"/>
                <w:sz w:val="20"/>
                <w:szCs w:val="16"/>
              </w:rPr>
            </w:pPr>
            <w:r w:rsidRPr="005F61AF">
              <w:rPr>
                <w:rFonts w:ascii="Arial" w:hAnsi="Arial" w:cs="Arial"/>
                <w:sz w:val="20"/>
                <w:szCs w:val="16"/>
              </w:rPr>
              <w:t>[</w:t>
            </w:r>
            <w:r w:rsidR="004D6F52">
              <w:rPr>
                <w:rFonts w:ascii="Arial" w:hAnsi="Arial" w:cs="Arial"/>
                <w:sz w:val="20"/>
                <w:szCs w:val="16"/>
                <w:lang w:val="en-US"/>
              </w:rPr>
              <w:t>6</w:t>
            </w:r>
            <w:r w:rsidRPr="005F61AF">
              <w:rPr>
                <w:rFonts w:ascii="Arial" w:hAnsi="Arial" w:cs="Arial"/>
                <w:sz w:val="20"/>
                <w:szCs w:val="16"/>
              </w:rPr>
              <w:t>]</w:t>
            </w:r>
          </w:p>
        </w:tc>
        <w:tc>
          <w:tcPr>
            <w:tcW w:w="2323" w:type="dxa"/>
            <w:tcBorders>
              <w:top w:val="nil"/>
              <w:left w:val="nil"/>
              <w:bottom w:val="nil"/>
              <w:right w:val="nil"/>
            </w:tcBorders>
          </w:tcPr>
          <w:p w:rsidR="00C23C4A" w:rsidRPr="005F61AF" w:rsidRDefault="00C23C4A" w:rsidP="003B13BA">
            <w:pPr>
              <w:spacing w:line="276" w:lineRule="auto"/>
              <w:jc w:val="both"/>
              <w:rPr>
                <w:sz w:val="20"/>
                <w:szCs w:val="16"/>
              </w:rPr>
            </w:pPr>
            <w:r w:rsidRPr="005F61AF">
              <w:rPr>
                <w:rFonts w:ascii="Arial" w:hAnsi="Arial" w:cs="Arial"/>
                <w:sz w:val="20"/>
                <w:szCs w:val="16"/>
              </w:rPr>
              <w:t>РД 50-453–84</w:t>
            </w:r>
          </w:p>
        </w:tc>
        <w:tc>
          <w:tcPr>
            <w:tcW w:w="6902" w:type="dxa"/>
            <w:tcBorders>
              <w:top w:val="nil"/>
              <w:left w:val="nil"/>
              <w:bottom w:val="nil"/>
              <w:right w:val="nil"/>
            </w:tcBorders>
          </w:tcPr>
          <w:p w:rsidR="00C23C4A" w:rsidRPr="005F61AF" w:rsidRDefault="00C23C4A" w:rsidP="003B13BA">
            <w:pPr>
              <w:spacing w:line="276" w:lineRule="auto"/>
              <w:jc w:val="both"/>
              <w:rPr>
                <w:sz w:val="20"/>
                <w:szCs w:val="16"/>
              </w:rPr>
            </w:pPr>
            <w:r w:rsidRPr="005F61AF">
              <w:rPr>
                <w:rFonts w:ascii="Arial" w:hAnsi="Arial" w:cs="Arial"/>
                <w:sz w:val="20"/>
                <w:szCs w:val="16"/>
              </w:rPr>
              <w:t>Методические указания. Характеристики погрешности средств измерений в реальных условиях эксплуатации. Методы расчета</w:t>
            </w:r>
          </w:p>
        </w:tc>
      </w:tr>
      <w:tr w:rsidR="004F1C98" w:rsidRPr="005F61AF" w:rsidTr="0064010E">
        <w:tc>
          <w:tcPr>
            <w:tcW w:w="561" w:type="dxa"/>
            <w:tcBorders>
              <w:top w:val="nil"/>
              <w:left w:val="nil"/>
              <w:bottom w:val="nil"/>
              <w:right w:val="nil"/>
            </w:tcBorders>
          </w:tcPr>
          <w:p w:rsidR="00C23C4A" w:rsidRPr="005F61AF" w:rsidRDefault="004D6F52" w:rsidP="003B13BA">
            <w:pPr>
              <w:spacing w:line="276" w:lineRule="auto"/>
              <w:jc w:val="both"/>
              <w:rPr>
                <w:rFonts w:ascii="Arial" w:hAnsi="Arial" w:cs="Arial"/>
                <w:sz w:val="20"/>
                <w:szCs w:val="16"/>
              </w:rPr>
            </w:pPr>
            <w:r>
              <w:rPr>
                <w:rFonts w:ascii="Arial" w:hAnsi="Arial" w:cs="Arial"/>
                <w:sz w:val="20"/>
                <w:szCs w:val="16"/>
              </w:rPr>
              <w:t>[7</w:t>
            </w:r>
            <w:r w:rsidR="00C23C4A" w:rsidRPr="005F61AF">
              <w:rPr>
                <w:rFonts w:ascii="Arial" w:hAnsi="Arial" w:cs="Arial"/>
                <w:sz w:val="20"/>
                <w:szCs w:val="16"/>
              </w:rPr>
              <w:t>]</w:t>
            </w:r>
          </w:p>
        </w:tc>
        <w:tc>
          <w:tcPr>
            <w:tcW w:w="9225" w:type="dxa"/>
            <w:gridSpan w:val="2"/>
            <w:tcBorders>
              <w:top w:val="nil"/>
              <w:left w:val="nil"/>
              <w:bottom w:val="nil"/>
              <w:right w:val="nil"/>
            </w:tcBorders>
          </w:tcPr>
          <w:p w:rsidR="00C23C4A" w:rsidRPr="005F61AF" w:rsidRDefault="00C23C4A" w:rsidP="003B13BA">
            <w:pPr>
              <w:spacing w:line="276" w:lineRule="auto"/>
              <w:jc w:val="both"/>
              <w:rPr>
                <w:rFonts w:ascii="Arial" w:hAnsi="Arial" w:cs="Arial"/>
                <w:sz w:val="20"/>
                <w:szCs w:val="16"/>
              </w:rPr>
            </w:pPr>
            <w:r w:rsidRPr="005F61AF">
              <w:rPr>
                <w:rFonts w:ascii="Arial" w:hAnsi="Arial" w:cs="Arial"/>
                <w:sz w:val="20"/>
                <w:szCs w:val="16"/>
              </w:rPr>
              <w:t xml:space="preserve">1-8.16/22-2018 Аттестация программного обеспечения с измерительными функциями. </w:t>
            </w:r>
            <w:r w:rsidRPr="005F61AF">
              <w:rPr>
                <w:rFonts w:ascii="Arial" w:eastAsia="Calibri" w:hAnsi="Arial" w:cs="Arial"/>
                <w:spacing w:val="-2"/>
                <w:sz w:val="20"/>
                <w:szCs w:val="16"/>
              </w:rPr>
              <w:t xml:space="preserve">Методические рекомендации (утверждены </w:t>
            </w:r>
            <w:proofErr w:type="spellStart"/>
            <w:r w:rsidRPr="005F61AF">
              <w:rPr>
                <w:rFonts w:ascii="Arial" w:hAnsi="Arial" w:cs="Arial"/>
                <w:sz w:val="20"/>
                <w:szCs w:val="16"/>
              </w:rPr>
              <w:t>Госкорпорацией</w:t>
            </w:r>
            <w:proofErr w:type="spellEnd"/>
            <w:r w:rsidRPr="005F61AF">
              <w:rPr>
                <w:rFonts w:ascii="Arial" w:hAnsi="Arial" w:cs="Arial"/>
                <w:sz w:val="20"/>
                <w:szCs w:val="16"/>
              </w:rPr>
              <w:t xml:space="preserve"> «Росатом» 14 декабря 2015 г.).</w:t>
            </w:r>
          </w:p>
        </w:tc>
      </w:tr>
      <w:tr w:rsidR="004F1C98" w:rsidRPr="005F61AF" w:rsidTr="0064010E">
        <w:tc>
          <w:tcPr>
            <w:tcW w:w="561" w:type="dxa"/>
            <w:tcBorders>
              <w:top w:val="nil"/>
              <w:left w:val="nil"/>
              <w:bottom w:val="nil"/>
              <w:right w:val="nil"/>
            </w:tcBorders>
          </w:tcPr>
          <w:p w:rsidR="00C23C4A" w:rsidRPr="005F61AF" w:rsidRDefault="004D6F52" w:rsidP="003B13BA">
            <w:pPr>
              <w:spacing w:line="276" w:lineRule="auto"/>
              <w:jc w:val="both"/>
              <w:rPr>
                <w:rFonts w:ascii="Arial" w:hAnsi="Arial" w:cs="Arial"/>
                <w:sz w:val="20"/>
                <w:szCs w:val="16"/>
              </w:rPr>
            </w:pPr>
            <w:r>
              <w:rPr>
                <w:rFonts w:ascii="Arial" w:hAnsi="Arial" w:cs="Arial"/>
                <w:sz w:val="20"/>
                <w:szCs w:val="16"/>
              </w:rPr>
              <w:t>[8</w:t>
            </w:r>
            <w:r w:rsidR="00C23C4A" w:rsidRPr="005F61AF">
              <w:rPr>
                <w:rFonts w:ascii="Arial" w:hAnsi="Arial" w:cs="Arial"/>
                <w:sz w:val="20"/>
                <w:szCs w:val="16"/>
              </w:rPr>
              <w:t xml:space="preserve">] </w:t>
            </w:r>
          </w:p>
        </w:tc>
        <w:tc>
          <w:tcPr>
            <w:tcW w:w="2323" w:type="dxa"/>
            <w:tcBorders>
              <w:top w:val="nil"/>
              <w:left w:val="nil"/>
              <w:bottom w:val="nil"/>
              <w:right w:val="nil"/>
            </w:tcBorders>
          </w:tcPr>
          <w:p w:rsidR="00C23C4A" w:rsidRPr="005F61AF" w:rsidRDefault="00C23C4A" w:rsidP="003B13BA">
            <w:pPr>
              <w:spacing w:line="276" w:lineRule="auto"/>
              <w:jc w:val="both"/>
              <w:rPr>
                <w:sz w:val="20"/>
                <w:szCs w:val="16"/>
              </w:rPr>
            </w:pPr>
            <w:r w:rsidRPr="005F61AF">
              <w:rPr>
                <w:rStyle w:val="af6"/>
                <w:rFonts w:ascii="Arial" w:hAnsi="Arial" w:cs="Arial"/>
                <w:i w:val="0"/>
                <w:sz w:val="20"/>
                <w:szCs w:val="16"/>
              </w:rPr>
              <w:t>МИ 2439-97</w:t>
            </w:r>
          </w:p>
        </w:tc>
        <w:tc>
          <w:tcPr>
            <w:tcW w:w="6902" w:type="dxa"/>
            <w:tcBorders>
              <w:top w:val="nil"/>
              <w:left w:val="nil"/>
              <w:bottom w:val="nil"/>
              <w:right w:val="nil"/>
            </w:tcBorders>
          </w:tcPr>
          <w:p w:rsidR="00C23C4A" w:rsidRPr="005F61AF" w:rsidRDefault="00C23C4A" w:rsidP="003B13BA">
            <w:pPr>
              <w:spacing w:line="276" w:lineRule="auto"/>
              <w:jc w:val="both"/>
              <w:rPr>
                <w:sz w:val="20"/>
                <w:szCs w:val="16"/>
              </w:rPr>
            </w:pPr>
            <w:r w:rsidRPr="005F61AF">
              <w:rPr>
                <w:rFonts w:ascii="Arial" w:hAnsi="Arial" w:cs="Arial"/>
                <w:sz w:val="20"/>
                <w:szCs w:val="16"/>
              </w:rPr>
              <w:t>Государственная система обеспечения единства измерений. Метрологические характеристики измерительных систем. Номенклатура. Принципы регламентации, определения и контроля.</w:t>
            </w:r>
          </w:p>
        </w:tc>
      </w:tr>
    </w:tbl>
    <w:p w:rsidR="00006CB5" w:rsidRDefault="00006CB5" w:rsidP="00B43959">
      <w:pPr>
        <w:pStyle w:val="-1"/>
        <w:widowControl/>
        <w:spacing w:line="276" w:lineRule="auto"/>
        <w:rPr>
          <w:rFonts w:ascii="Arial" w:hAnsi="Arial" w:cs="Arial"/>
          <w:sz w:val="28"/>
          <w:szCs w:val="28"/>
        </w:rPr>
      </w:pPr>
    </w:p>
    <w:p w:rsidR="002A2D3D" w:rsidRDefault="002A2D3D" w:rsidP="00B43959">
      <w:pPr>
        <w:pStyle w:val="-1"/>
        <w:widowControl/>
        <w:spacing w:line="276" w:lineRule="auto"/>
        <w:rPr>
          <w:rFonts w:ascii="Arial" w:hAnsi="Arial" w:cs="Arial"/>
          <w:sz w:val="28"/>
          <w:szCs w:val="28"/>
        </w:rPr>
      </w:pPr>
    </w:p>
    <w:p w:rsidR="002A2D3D" w:rsidRDefault="002A2D3D" w:rsidP="00B43959">
      <w:pPr>
        <w:pStyle w:val="-1"/>
        <w:widowControl/>
        <w:spacing w:line="276" w:lineRule="auto"/>
        <w:rPr>
          <w:rFonts w:ascii="Arial" w:hAnsi="Arial" w:cs="Arial"/>
          <w:sz w:val="28"/>
          <w:szCs w:val="28"/>
        </w:rPr>
      </w:pPr>
    </w:p>
    <w:p w:rsidR="002A2D3D" w:rsidRDefault="002A2D3D" w:rsidP="00B43959">
      <w:pPr>
        <w:pStyle w:val="-1"/>
        <w:widowControl/>
        <w:spacing w:line="276" w:lineRule="auto"/>
        <w:rPr>
          <w:rFonts w:ascii="Arial" w:hAnsi="Arial" w:cs="Arial"/>
          <w:sz w:val="28"/>
          <w:szCs w:val="28"/>
        </w:rPr>
      </w:pPr>
    </w:p>
    <w:p w:rsidR="002A2D3D" w:rsidRDefault="002A2D3D" w:rsidP="00B43959">
      <w:pPr>
        <w:pStyle w:val="-1"/>
        <w:widowControl/>
        <w:spacing w:line="276" w:lineRule="auto"/>
        <w:rPr>
          <w:rFonts w:ascii="Arial" w:hAnsi="Arial" w:cs="Arial"/>
          <w:sz w:val="28"/>
          <w:szCs w:val="28"/>
        </w:rPr>
      </w:pPr>
    </w:p>
    <w:p w:rsidR="002A2D3D" w:rsidRDefault="002A2D3D" w:rsidP="00B43959">
      <w:pPr>
        <w:pStyle w:val="-1"/>
        <w:widowControl/>
        <w:spacing w:line="276" w:lineRule="auto"/>
        <w:rPr>
          <w:rFonts w:ascii="Arial" w:hAnsi="Arial" w:cs="Arial"/>
          <w:sz w:val="28"/>
          <w:szCs w:val="28"/>
        </w:rPr>
      </w:pPr>
    </w:p>
    <w:p w:rsidR="002A2D3D" w:rsidRDefault="002A2D3D" w:rsidP="00B43959">
      <w:pPr>
        <w:pStyle w:val="-1"/>
        <w:widowControl/>
        <w:spacing w:line="276" w:lineRule="auto"/>
        <w:rPr>
          <w:rFonts w:ascii="Arial" w:hAnsi="Arial" w:cs="Arial"/>
          <w:sz w:val="28"/>
          <w:szCs w:val="28"/>
        </w:rPr>
      </w:pPr>
    </w:p>
    <w:p w:rsidR="002A2D3D" w:rsidRDefault="002A2D3D" w:rsidP="00B43959">
      <w:pPr>
        <w:pStyle w:val="-1"/>
        <w:widowControl/>
        <w:spacing w:line="276" w:lineRule="auto"/>
        <w:rPr>
          <w:rFonts w:ascii="Arial" w:hAnsi="Arial" w:cs="Arial"/>
          <w:sz w:val="28"/>
          <w:szCs w:val="28"/>
        </w:rPr>
      </w:pPr>
    </w:p>
    <w:p w:rsidR="002A2D3D" w:rsidRDefault="002A2D3D" w:rsidP="00B43959">
      <w:pPr>
        <w:pStyle w:val="-1"/>
        <w:widowControl/>
        <w:spacing w:line="276" w:lineRule="auto"/>
        <w:rPr>
          <w:rFonts w:ascii="Arial" w:hAnsi="Arial" w:cs="Arial"/>
          <w:sz w:val="28"/>
          <w:szCs w:val="28"/>
        </w:rPr>
      </w:pPr>
    </w:p>
    <w:p w:rsidR="002A2D3D" w:rsidRDefault="002A2D3D" w:rsidP="00B43959">
      <w:pPr>
        <w:pStyle w:val="-1"/>
        <w:widowControl/>
        <w:spacing w:line="276" w:lineRule="auto"/>
        <w:rPr>
          <w:rFonts w:ascii="Arial" w:hAnsi="Arial" w:cs="Arial"/>
          <w:sz w:val="28"/>
          <w:szCs w:val="28"/>
        </w:rPr>
      </w:pPr>
    </w:p>
    <w:p w:rsidR="005F61AF" w:rsidRDefault="005F61AF" w:rsidP="00B43959">
      <w:pPr>
        <w:pStyle w:val="-1"/>
        <w:widowControl/>
        <w:spacing w:line="276" w:lineRule="auto"/>
        <w:rPr>
          <w:rFonts w:ascii="Arial" w:hAnsi="Arial" w:cs="Arial"/>
          <w:sz w:val="28"/>
          <w:szCs w:val="28"/>
        </w:rPr>
      </w:pPr>
    </w:p>
    <w:p w:rsidR="0060548C" w:rsidRDefault="0060548C" w:rsidP="00B43959">
      <w:pPr>
        <w:pStyle w:val="-1"/>
        <w:widowControl/>
        <w:spacing w:line="276" w:lineRule="auto"/>
        <w:rPr>
          <w:rFonts w:ascii="Arial" w:hAnsi="Arial" w:cs="Arial"/>
          <w:sz w:val="20"/>
        </w:rPr>
      </w:pPr>
    </w:p>
    <w:p w:rsidR="0060548C" w:rsidRDefault="0060548C" w:rsidP="00B43959">
      <w:pPr>
        <w:pStyle w:val="-1"/>
        <w:widowControl/>
        <w:spacing w:line="276" w:lineRule="auto"/>
        <w:rPr>
          <w:rFonts w:ascii="Arial" w:hAnsi="Arial" w:cs="Arial"/>
          <w:sz w:val="20"/>
        </w:rPr>
      </w:pPr>
    </w:p>
    <w:p w:rsidR="0060548C" w:rsidRDefault="0060548C" w:rsidP="00B43959">
      <w:pPr>
        <w:pStyle w:val="-1"/>
        <w:widowControl/>
        <w:spacing w:line="276" w:lineRule="auto"/>
        <w:rPr>
          <w:rFonts w:ascii="Arial" w:hAnsi="Arial" w:cs="Arial"/>
          <w:sz w:val="20"/>
        </w:rPr>
      </w:pPr>
    </w:p>
    <w:p w:rsidR="0060548C" w:rsidRDefault="0060548C" w:rsidP="00B43959">
      <w:pPr>
        <w:pStyle w:val="-1"/>
        <w:widowControl/>
        <w:spacing w:line="276" w:lineRule="auto"/>
        <w:rPr>
          <w:rFonts w:ascii="Arial" w:hAnsi="Arial" w:cs="Arial"/>
          <w:sz w:val="20"/>
        </w:rPr>
      </w:pPr>
    </w:p>
    <w:p w:rsidR="0060548C" w:rsidRDefault="0060548C" w:rsidP="00B43959">
      <w:pPr>
        <w:pStyle w:val="-1"/>
        <w:widowControl/>
        <w:spacing w:line="276" w:lineRule="auto"/>
        <w:rPr>
          <w:rFonts w:ascii="Arial" w:hAnsi="Arial" w:cs="Arial"/>
          <w:sz w:val="20"/>
        </w:rPr>
      </w:pPr>
    </w:p>
    <w:p w:rsidR="002A2D3D" w:rsidRPr="004F1C98" w:rsidRDefault="002A2D3D" w:rsidP="00B43959">
      <w:pPr>
        <w:pStyle w:val="-1"/>
        <w:widowControl/>
        <w:spacing w:line="276" w:lineRule="auto"/>
        <w:rPr>
          <w:rFonts w:ascii="Arial" w:hAnsi="Arial" w:cs="Arial"/>
          <w:sz w:val="28"/>
          <w:szCs w:val="28"/>
        </w:rPr>
      </w:pPr>
      <w:bookmarkStart w:id="99" w:name="_GoBack"/>
      <w:bookmarkEnd w:id="99"/>
    </w:p>
    <w:sectPr w:rsidR="002A2D3D" w:rsidRPr="004F1C98" w:rsidSect="00750344">
      <w:headerReference w:type="default" r:id="rId30"/>
      <w:footerReference w:type="default" r:id="rId31"/>
      <w:pgSz w:w="11906" w:h="16838" w:code="9"/>
      <w:pgMar w:top="567" w:right="567" w:bottom="567" w:left="1134" w:header="720" w:footer="10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000" w:rsidRDefault="00E20000">
      <w:r>
        <w:separator/>
      </w:r>
    </w:p>
  </w:endnote>
  <w:endnote w:type="continuationSeparator" w:id="0">
    <w:p w:rsidR="00E20000" w:rsidRDefault="00E2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w:altName w:val="Times New Roman"/>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38527290"/>
      <w:docPartObj>
        <w:docPartGallery w:val="Page Numbers (Bottom of Page)"/>
        <w:docPartUnique/>
      </w:docPartObj>
    </w:sdtPr>
    <w:sdtEndPr/>
    <w:sdtContent>
      <w:p w:rsidR="00E20000" w:rsidRPr="00C70B91" w:rsidRDefault="00E20000">
        <w:pPr>
          <w:pStyle w:val="a3"/>
          <w:jc w:val="right"/>
          <w:rPr>
            <w:rFonts w:ascii="Arial" w:hAnsi="Arial" w:cs="Arial"/>
          </w:rPr>
        </w:pPr>
        <w:r w:rsidRPr="00C70B91">
          <w:rPr>
            <w:rFonts w:ascii="Arial" w:hAnsi="Arial" w:cs="Arial"/>
          </w:rPr>
          <w:fldChar w:fldCharType="begin"/>
        </w:r>
        <w:r w:rsidRPr="00C70B91">
          <w:rPr>
            <w:rFonts w:ascii="Arial" w:hAnsi="Arial" w:cs="Arial"/>
          </w:rPr>
          <w:instrText>PAGE   \* MERGEFORMAT</w:instrText>
        </w:r>
        <w:r w:rsidRPr="00C70B91">
          <w:rPr>
            <w:rFonts w:ascii="Arial" w:hAnsi="Arial" w:cs="Arial"/>
          </w:rPr>
          <w:fldChar w:fldCharType="separate"/>
        </w:r>
        <w:r w:rsidR="00E05DA5">
          <w:rPr>
            <w:rFonts w:ascii="Arial" w:hAnsi="Arial" w:cs="Arial"/>
            <w:noProof/>
          </w:rPr>
          <w:t>23</w:t>
        </w:r>
        <w:r w:rsidRPr="00C70B91">
          <w:rPr>
            <w:rFonts w:ascii="Arial" w:hAnsi="Arial" w:cs="Arial"/>
          </w:rPr>
          <w:fldChar w:fldCharType="end"/>
        </w:r>
      </w:p>
    </w:sdtContent>
  </w:sdt>
  <w:p w:rsidR="00E20000" w:rsidRDefault="00E20000" w:rsidP="005236AD">
    <w:pPr>
      <w:pStyle w:val="a3"/>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000" w:rsidRDefault="00E20000">
      <w:r>
        <w:separator/>
      </w:r>
    </w:p>
  </w:footnote>
  <w:footnote w:type="continuationSeparator" w:id="0">
    <w:p w:rsidR="00E20000" w:rsidRDefault="00E20000">
      <w:r>
        <w:continuationSeparator/>
      </w:r>
    </w:p>
  </w:footnote>
  <w:footnote w:id="1">
    <w:p w:rsidR="00E20000" w:rsidRPr="00725904" w:rsidRDefault="00E20000" w:rsidP="004E6DD3">
      <w:pPr>
        <w:pStyle w:val="aff4"/>
        <w:jc w:val="both"/>
      </w:pPr>
      <w:r>
        <w:rPr>
          <w:rStyle w:val="aff3"/>
        </w:rPr>
        <w:footnoteRef/>
      </w:r>
      <w:r>
        <w:t xml:space="preserve"> под контуром управления Госкорпорации «Росатом» имеются в</w:t>
      </w:r>
      <w:r w:rsidRPr="00725904">
        <w:t xml:space="preserve"> </w:t>
      </w:r>
      <w:r>
        <w:t xml:space="preserve">виду федеральные государственные унитарные предприятия, в отношении которых Госкорпорация «Росатом» осуществляет от имени Российской Федерации полномочия собственника имущества, </w:t>
      </w:r>
      <w:r>
        <w:rPr>
          <w:spacing w:val="-4"/>
        </w:rPr>
        <w:t>хозяйственные общества, акции (доли) которых принадлежат указанным унитарным предприятиям,</w:t>
      </w:r>
      <w:r>
        <w:t xml:space="preserve"> акционерные общества, акции которых принадлежат Российской Федерации и в отношении которых Госкорпорация «Росатом» осуществляет полномочия акционера, их дочерние общества, хозяйственные общества, акции (доли) которых находятся в собственности Госкорпорации «Росатом», их дочерние общества, учреждения, созданные </w:t>
      </w:r>
      <w:proofErr w:type="spellStart"/>
      <w:r>
        <w:t>Госкорпорацией</w:t>
      </w:r>
      <w:proofErr w:type="spellEnd"/>
      <w:r>
        <w:t xml:space="preserve"> «Росатом» и вышеуказанными организациями</w:t>
      </w:r>
      <w:r w:rsidRPr="00725904">
        <w:t>/</w:t>
      </w:r>
    </w:p>
    <w:p w:rsidR="00E20000" w:rsidRDefault="00E20000" w:rsidP="004E6DD3">
      <w:pPr>
        <w:pStyle w:val="aff4"/>
        <w:jc w:val="both"/>
      </w:pPr>
    </w:p>
    <w:p w:rsidR="00E20000" w:rsidRDefault="00E20000">
      <w:pPr>
        <w:pStyle w:val="aff1"/>
      </w:pPr>
    </w:p>
  </w:footnote>
  <w:footnote w:id="2">
    <w:p w:rsidR="00E20000" w:rsidRPr="00684EF4" w:rsidRDefault="00E20000">
      <w:pPr>
        <w:pStyle w:val="aff1"/>
      </w:pPr>
      <w:r>
        <w:rPr>
          <w:rStyle w:val="aff3"/>
        </w:rPr>
        <w:footnoteRef/>
      </w:r>
      <w:r>
        <w:t xml:space="preserve"> Термин «градиент» используется в ГОСТ 54082</w:t>
      </w:r>
    </w:p>
  </w:footnote>
  <w:footnote w:id="3">
    <w:p w:rsidR="00E20000" w:rsidRDefault="00E20000">
      <w:pPr>
        <w:pStyle w:val="aff1"/>
      </w:pPr>
      <w:r>
        <w:rPr>
          <w:rStyle w:val="aff3"/>
        </w:rPr>
        <w:footnoteRef/>
      </w:r>
      <w:r>
        <w:t xml:space="preserve"> В ГОСТ 54082 используется термин «флюктуация»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49" w:rsidRPr="00923B7E" w:rsidRDefault="00603249" w:rsidP="00352384">
    <w:pPr>
      <w:pStyle w:val="a8"/>
      <w:jc w:val="center"/>
      <w:rPr>
        <w:rFonts w:ascii="Arial" w:hAnsi="Arial" w:cs="Arial"/>
      </w:rPr>
    </w:pPr>
    <w:r w:rsidRPr="0037420F">
      <w:rPr>
        <w:rFonts w:ascii="Calibri" w:eastAsia="Calibri" w:hAnsi="Calibri"/>
        <w:noProof/>
        <w:sz w:val="22"/>
        <w:szCs w:val="22"/>
        <w:lang w:val="ru-RU" w:eastAsia="ru-RU"/>
      </w:rPr>
      <w:drawing>
        <wp:anchor distT="0" distB="0" distL="114300" distR="114300" simplePos="0" relativeHeight="251658240" behindDoc="1" locked="0" layoutInCell="1" allowOverlap="1" wp14:anchorId="589D7E22" wp14:editId="2CFCD3C4">
          <wp:simplePos x="0" y="0"/>
          <wp:positionH relativeFrom="margin">
            <wp:align>left</wp:align>
          </wp:positionH>
          <wp:positionV relativeFrom="paragraph">
            <wp:posOffset>-137160</wp:posOffset>
          </wp:positionV>
          <wp:extent cx="989797" cy="754928"/>
          <wp:effectExtent l="0" t="0" r="1270" b="7620"/>
          <wp:wrapNone/>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797" cy="754928"/>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214" w:type="dxa"/>
      <w:jc w:val="right"/>
      <w:tblLook w:val="04A0" w:firstRow="1" w:lastRow="0" w:firstColumn="1" w:lastColumn="0" w:noHBand="0" w:noVBand="1"/>
    </w:tblPr>
    <w:tblGrid>
      <w:gridCol w:w="9214"/>
    </w:tblGrid>
    <w:tr w:rsidR="00603249" w:rsidRPr="0095602A" w:rsidTr="00C70B91">
      <w:trPr>
        <w:jc w:val="right"/>
      </w:trPr>
      <w:tc>
        <w:tcPr>
          <w:tcW w:w="2835" w:type="dxa"/>
          <w:shd w:val="clear" w:color="auto" w:fill="auto"/>
        </w:tcPr>
        <w:p w:rsidR="00603249" w:rsidRDefault="00603249" w:rsidP="00C70B91">
          <w:pPr>
            <w:tabs>
              <w:tab w:val="center" w:pos="4677"/>
              <w:tab w:val="right" w:pos="9355"/>
            </w:tabs>
            <w:rPr>
              <w:rFonts w:ascii="Arial" w:eastAsia="Calibri" w:hAnsi="Arial" w:cs="Arial"/>
              <w:bCs/>
            </w:rPr>
          </w:pPr>
          <w:r>
            <w:rPr>
              <w:rFonts w:ascii="Arial" w:eastAsia="Calibri" w:hAnsi="Arial" w:cs="Arial"/>
              <w:bCs/>
            </w:rPr>
            <w:t xml:space="preserve">                                                                        </w:t>
          </w:r>
          <w:r w:rsidR="00F96347">
            <w:rPr>
              <w:rFonts w:ascii="Arial" w:eastAsia="Calibri" w:hAnsi="Arial" w:cs="Arial"/>
              <w:bCs/>
            </w:rPr>
            <w:t xml:space="preserve">      </w:t>
          </w:r>
          <w:r w:rsidR="00E20000" w:rsidRPr="005403C9">
            <w:rPr>
              <w:rFonts w:ascii="Arial" w:hAnsi="Arial" w:cs="Arial"/>
              <w:bCs/>
              <w:i/>
            </w:rPr>
            <w:t>Выдержки из СТО 95</w:t>
          </w:r>
          <w:r w:rsidR="00E20000" w:rsidRPr="005403C9">
            <w:rPr>
              <w:rFonts w:ascii="Arial" w:hAnsi="Arial" w:cs="Arial"/>
              <w:bCs/>
              <w:i/>
              <w:lang w:val="en-US"/>
            </w:rPr>
            <w:t xml:space="preserve"> 120</w:t>
          </w:r>
          <w:r w:rsidR="00E20000">
            <w:rPr>
              <w:rFonts w:ascii="Arial" w:hAnsi="Arial" w:cs="Arial"/>
              <w:bCs/>
              <w:i/>
            </w:rPr>
            <w:t>56</w:t>
          </w:r>
          <w:r w:rsidR="00E20000" w:rsidRPr="005403C9">
            <w:rPr>
              <w:rFonts w:ascii="Arial" w:hAnsi="Arial" w:cs="Arial"/>
              <w:bCs/>
              <w:i/>
              <w:lang w:val="en-US"/>
            </w:rPr>
            <w:t>-20</w:t>
          </w:r>
          <w:r w:rsidR="00E20000">
            <w:rPr>
              <w:rFonts w:ascii="Arial" w:hAnsi="Arial" w:cs="Arial"/>
              <w:bCs/>
              <w:i/>
            </w:rPr>
            <w:t>19</w:t>
          </w:r>
        </w:p>
        <w:p w:rsidR="00603249" w:rsidRPr="00C70B91" w:rsidRDefault="00F96347" w:rsidP="00F96347">
          <w:pPr>
            <w:tabs>
              <w:tab w:val="left" w:pos="7755"/>
            </w:tabs>
            <w:ind w:firstLine="708"/>
            <w:rPr>
              <w:rFonts w:ascii="Arial" w:eastAsia="Calibri" w:hAnsi="Arial" w:cs="Arial"/>
              <w:bCs/>
            </w:rPr>
          </w:pPr>
          <w:r>
            <w:rPr>
              <w:rFonts w:ascii="Arial" w:eastAsia="Calibri" w:hAnsi="Arial" w:cs="Arial"/>
              <w:bCs/>
            </w:rPr>
            <w:tab/>
          </w:r>
        </w:p>
      </w:tc>
    </w:tr>
  </w:tbl>
  <w:p w:rsidR="00603249" w:rsidRDefault="0060324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9603C"/>
    <w:multiLevelType w:val="hybridMultilevel"/>
    <w:tmpl w:val="1AFA3D84"/>
    <w:lvl w:ilvl="0" w:tplc="F260F768">
      <w:start w:val="1"/>
      <w:numFmt w:val="decimal"/>
      <w:lvlText w:val="%1."/>
      <w:lvlJc w:val="left"/>
      <w:pPr>
        <w:ind w:left="786" w:hanging="360"/>
      </w:pPr>
      <w:rPr>
        <w:rFonts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70EC4F39"/>
    <w:multiLevelType w:val="multilevel"/>
    <w:tmpl w:val="607CF372"/>
    <w:lvl w:ilvl="0">
      <w:start w:val="4"/>
      <w:numFmt w:val="decimal"/>
      <w:pStyle w:val="2"/>
      <w:lvlText w:val="%1"/>
      <w:lvlJc w:val="left"/>
      <w:pPr>
        <w:tabs>
          <w:tab w:val="num" w:pos="360"/>
        </w:tabs>
        <w:ind w:left="360" w:hanging="360"/>
      </w:pPr>
      <w:rPr>
        <w:rFonts w:hint="default"/>
      </w:rPr>
    </w:lvl>
    <w:lvl w:ilvl="1">
      <w:start w:val="4"/>
      <w:numFmt w:val="decimal"/>
      <w:lvlText w:val="%1.1"/>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D1"/>
    <w:rsid w:val="00000F80"/>
    <w:rsid w:val="00001478"/>
    <w:rsid w:val="000025BC"/>
    <w:rsid w:val="000060ED"/>
    <w:rsid w:val="00006CB5"/>
    <w:rsid w:val="000122E0"/>
    <w:rsid w:val="00013159"/>
    <w:rsid w:val="0001335D"/>
    <w:rsid w:val="000149C5"/>
    <w:rsid w:val="000157BB"/>
    <w:rsid w:val="00016966"/>
    <w:rsid w:val="0002021A"/>
    <w:rsid w:val="0002079B"/>
    <w:rsid w:val="00022730"/>
    <w:rsid w:val="0002280D"/>
    <w:rsid w:val="000229E4"/>
    <w:rsid w:val="00022EC8"/>
    <w:rsid w:val="000240BC"/>
    <w:rsid w:val="000262E6"/>
    <w:rsid w:val="000267F0"/>
    <w:rsid w:val="00032892"/>
    <w:rsid w:val="0003331B"/>
    <w:rsid w:val="00033F49"/>
    <w:rsid w:val="0004016C"/>
    <w:rsid w:val="000405B7"/>
    <w:rsid w:val="00041D53"/>
    <w:rsid w:val="00041F32"/>
    <w:rsid w:val="00043F7C"/>
    <w:rsid w:val="00044738"/>
    <w:rsid w:val="0004629B"/>
    <w:rsid w:val="0004709D"/>
    <w:rsid w:val="000473D4"/>
    <w:rsid w:val="00047472"/>
    <w:rsid w:val="00047E7B"/>
    <w:rsid w:val="00047F8F"/>
    <w:rsid w:val="00050D47"/>
    <w:rsid w:val="000566FC"/>
    <w:rsid w:val="00057287"/>
    <w:rsid w:val="0006168F"/>
    <w:rsid w:val="00061D79"/>
    <w:rsid w:val="00063D3D"/>
    <w:rsid w:val="00064AF0"/>
    <w:rsid w:val="0006525E"/>
    <w:rsid w:val="00066D70"/>
    <w:rsid w:val="0007067B"/>
    <w:rsid w:val="00072F5A"/>
    <w:rsid w:val="00073544"/>
    <w:rsid w:val="00073E17"/>
    <w:rsid w:val="000740B8"/>
    <w:rsid w:val="00075556"/>
    <w:rsid w:val="00077239"/>
    <w:rsid w:val="0007745C"/>
    <w:rsid w:val="00077CC5"/>
    <w:rsid w:val="00081EDC"/>
    <w:rsid w:val="000830A2"/>
    <w:rsid w:val="00083125"/>
    <w:rsid w:val="0008462E"/>
    <w:rsid w:val="00084959"/>
    <w:rsid w:val="00084F43"/>
    <w:rsid w:val="000855CD"/>
    <w:rsid w:val="00087562"/>
    <w:rsid w:val="00087937"/>
    <w:rsid w:val="00090272"/>
    <w:rsid w:val="000905C4"/>
    <w:rsid w:val="0009119F"/>
    <w:rsid w:val="000920B7"/>
    <w:rsid w:val="00095328"/>
    <w:rsid w:val="00096E07"/>
    <w:rsid w:val="000A03FB"/>
    <w:rsid w:val="000A0F50"/>
    <w:rsid w:val="000A2DE1"/>
    <w:rsid w:val="000A489D"/>
    <w:rsid w:val="000A6900"/>
    <w:rsid w:val="000B07C0"/>
    <w:rsid w:val="000B11D3"/>
    <w:rsid w:val="000B2B6F"/>
    <w:rsid w:val="000B743D"/>
    <w:rsid w:val="000C0498"/>
    <w:rsid w:val="000C0F3A"/>
    <w:rsid w:val="000C18ED"/>
    <w:rsid w:val="000C2903"/>
    <w:rsid w:val="000C4690"/>
    <w:rsid w:val="000C509D"/>
    <w:rsid w:val="000C5246"/>
    <w:rsid w:val="000C5335"/>
    <w:rsid w:val="000C7189"/>
    <w:rsid w:val="000D0646"/>
    <w:rsid w:val="000D17B6"/>
    <w:rsid w:val="000D2C40"/>
    <w:rsid w:val="000D3038"/>
    <w:rsid w:val="000D34FB"/>
    <w:rsid w:val="000D3D5F"/>
    <w:rsid w:val="000D708A"/>
    <w:rsid w:val="000D73A5"/>
    <w:rsid w:val="000E0F79"/>
    <w:rsid w:val="000E132F"/>
    <w:rsid w:val="000E1ED1"/>
    <w:rsid w:val="000E3670"/>
    <w:rsid w:val="000E4AF9"/>
    <w:rsid w:val="000E6939"/>
    <w:rsid w:val="000E72CF"/>
    <w:rsid w:val="000F24DB"/>
    <w:rsid w:val="000F7462"/>
    <w:rsid w:val="000F74C7"/>
    <w:rsid w:val="00100F79"/>
    <w:rsid w:val="00101A60"/>
    <w:rsid w:val="00101FF8"/>
    <w:rsid w:val="001023EE"/>
    <w:rsid w:val="00102ADB"/>
    <w:rsid w:val="00103FF6"/>
    <w:rsid w:val="00104242"/>
    <w:rsid w:val="00104327"/>
    <w:rsid w:val="001045D1"/>
    <w:rsid w:val="00105E8E"/>
    <w:rsid w:val="0010632D"/>
    <w:rsid w:val="001071DE"/>
    <w:rsid w:val="00107374"/>
    <w:rsid w:val="00107E97"/>
    <w:rsid w:val="00110596"/>
    <w:rsid w:val="001106B4"/>
    <w:rsid w:val="001111EF"/>
    <w:rsid w:val="00114B95"/>
    <w:rsid w:val="00115000"/>
    <w:rsid w:val="001156EE"/>
    <w:rsid w:val="00115F89"/>
    <w:rsid w:val="00116007"/>
    <w:rsid w:val="0011759B"/>
    <w:rsid w:val="00120C20"/>
    <w:rsid w:val="00121058"/>
    <w:rsid w:val="001215E8"/>
    <w:rsid w:val="00123172"/>
    <w:rsid w:val="001236FA"/>
    <w:rsid w:val="00123C44"/>
    <w:rsid w:val="00123D06"/>
    <w:rsid w:val="00131EF4"/>
    <w:rsid w:val="0013328F"/>
    <w:rsid w:val="00135162"/>
    <w:rsid w:val="00135C3D"/>
    <w:rsid w:val="001364D7"/>
    <w:rsid w:val="00137062"/>
    <w:rsid w:val="0014018E"/>
    <w:rsid w:val="001413F0"/>
    <w:rsid w:val="00142232"/>
    <w:rsid w:val="00143599"/>
    <w:rsid w:val="00146443"/>
    <w:rsid w:val="00150131"/>
    <w:rsid w:val="001501C6"/>
    <w:rsid w:val="001501F5"/>
    <w:rsid w:val="001520EB"/>
    <w:rsid w:val="00153A88"/>
    <w:rsid w:val="00153B69"/>
    <w:rsid w:val="00155349"/>
    <w:rsid w:val="001557E8"/>
    <w:rsid w:val="001558C4"/>
    <w:rsid w:val="00156EFC"/>
    <w:rsid w:val="00157538"/>
    <w:rsid w:val="001578EC"/>
    <w:rsid w:val="00157922"/>
    <w:rsid w:val="0016006B"/>
    <w:rsid w:val="00161518"/>
    <w:rsid w:val="001616BE"/>
    <w:rsid w:val="00161724"/>
    <w:rsid w:val="00161950"/>
    <w:rsid w:val="00164EB4"/>
    <w:rsid w:val="00164ED7"/>
    <w:rsid w:val="00164EDD"/>
    <w:rsid w:val="001663A5"/>
    <w:rsid w:val="00166772"/>
    <w:rsid w:val="00167014"/>
    <w:rsid w:val="0016799F"/>
    <w:rsid w:val="00171F28"/>
    <w:rsid w:val="001731D9"/>
    <w:rsid w:val="00173598"/>
    <w:rsid w:val="00174838"/>
    <w:rsid w:val="00180417"/>
    <w:rsid w:val="00180429"/>
    <w:rsid w:val="00183765"/>
    <w:rsid w:val="001848FA"/>
    <w:rsid w:val="00185E72"/>
    <w:rsid w:val="001866AA"/>
    <w:rsid w:val="0018780B"/>
    <w:rsid w:val="0019256E"/>
    <w:rsid w:val="00193204"/>
    <w:rsid w:val="00193C91"/>
    <w:rsid w:val="00194230"/>
    <w:rsid w:val="00194237"/>
    <w:rsid w:val="00194837"/>
    <w:rsid w:val="0019674C"/>
    <w:rsid w:val="00196DFD"/>
    <w:rsid w:val="00197ABA"/>
    <w:rsid w:val="00197E22"/>
    <w:rsid w:val="001A104B"/>
    <w:rsid w:val="001A1325"/>
    <w:rsid w:val="001A24B6"/>
    <w:rsid w:val="001A36B0"/>
    <w:rsid w:val="001A40C6"/>
    <w:rsid w:val="001A4F75"/>
    <w:rsid w:val="001A507D"/>
    <w:rsid w:val="001A531A"/>
    <w:rsid w:val="001A763C"/>
    <w:rsid w:val="001A7E89"/>
    <w:rsid w:val="001B0516"/>
    <w:rsid w:val="001B3FE9"/>
    <w:rsid w:val="001B5020"/>
    <w:rsid w:val="001B5550"/>
    <w:rsid w:val="001B6979"/>
    <w:rsid w:val="001C092F"/>
    <w:rsid w:val="001C1AE5"/>
    <w:rsid w:val="001C1E33"/>
    <w:rsid w:val="001C3498"/>
    <w:rsid w:val="001C3F00"/>
    <w:rsid w:val="001C6881"/>
    <w:rsid w:val="001C6D70"/>
    <w:rsid w:val="001D0B02"/>
    <w:rsid w:val="001D2AA4"/>
    <w:rsid w:val="001D4517"/>
    <w:rsid w:val="001D5CFA"/>
    <w:rsid w:val="001D69E7"/>
    <w:rsid w:val="001E03B5"/>
    <w:rsid w:val="001E05EA"/>
    <w:rsid w:val="001E2178"/>
    <w:rsid w:val="001E3CDA"/>
    <w:rsid w:val="001E4363"/>
    <w:rsid w:val="001E5373"/>
    <w:rsid w:val="001E6479"/>
    <w:rsid w:val="001E7073"/>
    <w:rsid w:val="001E709B"/>
    <w:rsid w:val="001E7E33"/>
    <w:rsid w:val="001F0109"/>
    <w:rsid w:val="001F05E4"/>
    <w:rsid w:val="001F1139"/>
    <w:rsid w:val="001F311C"/>
    <w:rsid w:val="001F51EF"/>
    <w:rsid w:val="001F72D0"/>
    <w:rsid w:val="0020002D"/>
    <w:rsid w:val="00200497"/>
    <w:rsid w:val="00203DE8"/>
    <w:rsid w:val="00204139"/>
    <w:rsid w:val="0020496C"/>
    <w:rsid w:val="00205E43"/>
    <w:rsid w:val="00206E5E"/>
    <w:rsid w:val="00210DDB"/>
    <w:rsid w:val="00210FE6"/>
    <w:rsid w:val="00212CF7"/>
    <w:rsid w:val="00213367"/>
    <w:rsid w:val="00213F5E"/>
    <w:rsid w:val="00213F86"/>
    <w:rsid w:val="0021503B"/>
    <w:rsid w:val="002156E5"/>
    <w:rsid w:val="00215E97"/>
    <w:rsid w:val="00217A3B"/>
    <w:rsid w:val="00220C28"/>
    <w:rsid w:val="00221481"/>
    <w:rsid w:val="00222186"/>
    <w:rsid w:val="0022245A"/>
    <w:rsid w:val="00224261"/>
    <w:rsid w:val="00224415"/>
    <w:rsid w:val="00224B3C"/>
    <w:rsid w:val="00225178"/>
    <w:rsid w:val="002266EE"/>
    <w:rsid w:val="00227A1A"/>
    <w:rsid w:val="002301AD"/>
    <w:rsid w:val="00230F50"/>
    <w:rsid w:val="0023169E"/>
    <w:rsid w:val="00231908"/>
    <w:rsid w:val="00231EC8"/>
    <w:rsid w:val="00232389"/>
    <w:rsid w:val="0023274E"/>
    <w:rsid w:val="002346D7"/>
    <w:rsid w:val="00236BD5"/>
    <w:rsid w:val="002370B0"/>
    <w:rsid w:val="002424D4"/>
    <w:rsid w:val="00245106"/>
    <w:rsid w:val="00245992"/>
    <w:rsid w:val="00245A26"/>
    <w:rsid w:val="00245EDA"/>
    <w:rsid w:val="002467E5"/>
    <w:rsid w:val="00246CDA"/>
    <w:rsid w:val="00247755"/>
    <w:rsid w:val="00247879"/>
    <w:rsid w:val="00250627"/>
    <w:rsid w:val="00252C9C"/>
    <w:rsid w:val="002538C2"/>
    <w:rsid w:val="00254D65"/>
    <w:rsid w:val="00255318"/>
    <w:rsid w:val="00256270"/>
    <w:rsid w:val="00257B90"/>
    <w:rsid w:val="0026306E"/>
    <w:rsid w:val="002631A0"/>
    <w:rsid w:val="00263D8A"/>
    <w:rsid w:val="00264666"/>
    <w:rsid w:val="00265DCA"/>
    <w:rsid w:val="00267231"/>
    <w:rsid w:val="00270325"/>
    <w:rsid w:val="00271D6F"/>
    <w:rsid w:val="00272F50"/>
    <w:rsid w:val="0027308A"/>
    <w:rsid w:val="0027319B"/>
    <w:rsid w:val="00274E5B"/>
    <w:rsid w:val="00275349"/>
    <w:rsid w:val="00275F66"/>
    <w:rsid w:val="002769C3"/>
    <w:rsid w:val="00276E15"/>
    <w:rsid w:val="00276F5F"/>
    <w:rsid w:val="00280BE5"/>
    <w:rsid w:val="00280EAE"/>
    <w:rsid w:val="002816A7"/>
    <w:rsid w:val="002823B5"/>
    <w:rsid w:val="002824A1"/>
    <w:rsid w:val="00283800"/>
    <w:rsid w:val="00284D67"/>
    <w:rsid w:val="002871E0"/>
    <w:rsid w:val="0029048C"/>
    <w:rsid w:val="002942EB"/>
    <w:rsid w:val="00294E99"/>
    <w:rsid w:val="00295B0E"/>
    <w:rsid w:val="00295E06"/>
    <w:rsid w:val="00297934"/>
    <w:rsid w:val="00297C60"/>
    <w:rsid w:val="002A2D3D"/>
    <w:rsid w:val="002A35B1"/>
    <w:rsid w:val="002A53E5"/>
    <w:rsid w:val="002A661D"/>
    <w:rsid w:val="002B0DF5"/>
    <w:rsid w:val="002B0F19"/>
    <w:rsid w:val="002B3165"/>
    <w:rsid w:val="002B5957"/>
    <w:rsid w:val="002B69C4"/>
    <w:rsid w:val="002C00E7"/>
    <w:rsid w:val="002C068A"/>
    <w:rsid w:val="002C1692"/>
    <w:rsid w:val="002C1886"/>
    <w:rsid w:val="002C4F63"/>
    <w:rsid w:val="002D020C"/>
    <w:rsid w:val="002D1250"/>
    <w:rsid w:val="002D1682"/>
    <w:rsid w:val="002D1732"/>
    <w:rsid w:val="002D1E8C"/>
    <w:rsid w:val="002D2681"/>
    <w:rsid w:val="002D2712"/>
    <w:rsid w:val="002D5ACD"/>
    <w:rsid w:val="002D5E57"/>
    <w:rsid w:val="002D6374"/>
    <w:rsid w:val="002D6EBE"/>
    <w:rsid w:val="002E2682"/>
    <w:rsid w:val="002E289C"/>
    <w:rsid w:val="002E2E5C"/>
    <w:rsid w:val="002E3F8D"/>
    <w:rsid w:val="002E51BA"/>
    <w:rsid w:val="002E5465"/>
    <w:rsid w:val="002E56B2"/>
    <w:rsid w:val="002E6059"/>
    <w:rsid w:val="002E6EE7"/>
    <w:rsid w:val="002F01C2"/>
    <w:rsid w:val="002F0DB0"/>
    <w:rsid w:val="002F0F23"/>
    <w:rsid w:val="002F1A13"/>
    <w:rsid w:val="002F1A37"/>
    <w:rsid w:val="002F1C73"/>
    <w:rsid w:val="002F2525"/>
    <w:rsid w:val="002F298C"/>
    <w:rsid w:val="002F2DD3"/>
    <w:rsid w:val="002F32C5"/>
    <w:rsid w:val="002F34FD"/>
    <w:rsid w:val="002F381C"/>
    <w:rsid w:val="002F3F57"/>
    <w:rsid w:val="002F439C"/>
    <w:rsid w:val="002F44F9"/>
    <w:rsid w:val="002F546E"/>
    <w:rsid w:val="003007B6"/>
    <w:rsid w:val="00300E19"/>
    <w:rsid w:val="00301D70"/>
    <w:rsid w:val="003028D6"/>
    <w:rsid w:val="00302FCE"/>
    <w:rsid w:val="00307073"/>
    <w:rsid w:val="003106D6"/>
    <w:rsid w:val="00310ECC"/>
    <w:rsid w:val="00310F5A"/>
    <w:rsid w:val="00311AC5"/>
    <w:rsid w:val="00312B66"/>
    <w:rsid w:val="00314773"/>
    <w:rsid w:val="00322EF3"/>
    <w:rsid w:val="003238A5"/>
    <w:rsid w:val="00325BF0"/>
    <w:rsid w:val="00325EAE"/>
    <w:rsid w:val="003263A2"/>
    <w:rsid w:val="0032779C"/>
    <w:rsid w:val="00327B1D"/>
    <w:rsid w:val="00330513"/>
    <w:rsid w:val="003305CF"/>
    <w:rsid w:val="0033093E"/>
    <w:rsid w:val="003319A8"/>
    <w:rsid w:val="0033209D"/>
    <w:rsid w:val="00332878"/>
    <w:rsid w:val="003329BE"/>
    <w:rsid w:val="00334B3F"/>
    <w:rsid w:val="00335467"/>
    <w:rsid w:val="00335649"/>
    <w:rsid w:val="003376D3"/>
    <w:rsid w:val="00340FB5"/>
    <w:rsid w:val="00342638"/>
    <w:rsid w:val="003443EC"/>
    <w:rsid w:val="00346C78"/>
    <w:rsid w:val="00347F9E"/>
    <w:rsid w:val="003507CD"/>
    <w:rsid w:val="00352384"/>
    <w:rsid w:val="0035258E"/>
    <w:rsid w:val="00355F98"/>
    <w:rsid w:val="00356370"/>
    <w:rsid w:val="00357173"/>
    <w:rsid w:val="003572AD"/>
    <w:rsid w:val="00357910"/>
    <w:rsid w:val="00361050"/>
    <w:rsid w:val="003619E7"/>
    <w:rsid w:val="00361B03"/>
    <w:rsid w:val="00363BDD"/>
    <w:rsid w:val="00364AB6"/>
    <w:rsid w:val="00364B50"/>
    <w:rsid w:val="00364D9A"/>
    <w:rsid w:val="003656DA"/>
    <w:rsid w:val="00366C62"/>
    <w:rsid w:val="003670EF"/>
    <w:rsid w:val="00371B15"/>
    <w:rsid w:val="00372D68"/>
    <w:rsid w:val="00372D91"/>
    <w:rsid w:val="0037336E"/>
    <w:rsid w:val="003741EB"/>
    <w:rsid w:val="0037420F"/>
    <w:rsid w:val="00374246"/>
    <w:rsid w:val="00374865"/>
    <w:rsid w:val="00375593"/>
    <w:rsid w:val="003765CF"/>
    <w:rsid w:val="00380575"/>
    <w:rsid w:val="0038173E"/>
    <w:rsid w:val="00382726"/>
    <w:rsid w:val="00383089"/>
    <w:rsid w:val="0038520E"/>
    <w:rsid w:val="003878CF"/>
    <w:rsid w:val="00390477"/>
    <w:rsid w:val="00391107"/>
    <w:rsid w:val="003917BD"/>
    <w:rsid w:val="00391B50"/>
    <w:rsid w:val="00391F6C"/>
    <w:rsid w:val="003944A0"/>
    <w:rsid w:val="00395673"/>
    <w:rsid w:val="00395ACB"/>
    <w:rsid w:val="00395C80"/>
    <w:rsid w:val="00396CF3"/>
    <w:rsid w:val="00396D43"/>
    <w:rsid w:val="003A0E65"/>
    <w:rsid w:val="003A10A8"/>
    <w:rsid w:val="003A1325"/>
    <w:rsid w:val="003A18FF"/>
    <w:rsid w:val="003A27C1"/>
    <w:rsid w:val="003A5129"/>
    <w:rsid w:val="003A5308"/>
    <w:rsid w:val="003A64AB"/>
    <w:rsid w:val="003B0485"/>
    <w:rsid w:val="003B13BA"/>
    <w:rsid w:val="003B18DD"/>
    <w:rsid w:val="003B28A2"/>
    <w:rsid w:val="003B363A"/>
    <w:rsid w:val="003B45E7"/>
    <w:rsid w:val="003B5B0C"/>
    <w:rsid w:val="003B7409"/>
    <w:rsid w:val="003C056B"/>
    <w:rsid w:val="003C1005"/>
    <w:rsid w:val="003C21FC"/>
    <w:rsid w:val="003C2CD3"/>
    <w:rsid w:val="003C42AB"/>
    <w:rsid w:val="003C5849"/>
    <w:rsid w:val="003D0926"/>
    <w:rsid w:val="003D22DD"/>
    <w:rsid w:val="003D46DF"/>
    <w:rsid w:val="003D5088"/>
    <w:rsid w:val="003D52D3"/>
    <w:rsid w:val="003D58F3"/>
    <w:rsid w:val="003D6351"/>
    <w:rsid w:val="003D7C7E"/>
    <w:rsid w:val="003E0A86"/>
    <w:rsid w:val="003E18AF"/>
    <w:rsid w:val="003E1E1F"/>
    <w:rsid w:val="003E26CC"/>
    <w:rsid w:val="003E3180"/>
    <w:rsid w:val="003E34F7"/>
    <w:rsid w:val="003E4FF1"/>
    <w:rsid w:val="003E698B"/>
    <w:rsid w:val="003E716A"/>
    <w:rsid w:val="003E7C79"/>
    <w:rsid w:val="003F0252"/>
    <w:rsid w:val="003F06F2"/>
    <w:rsid w:val="003F0BD7"/>
    <w:rsid w:val="003F0D82"/>
    <w:rsid w:val="003F283B"/>
    <w:rsid w:val="003F2ECD"/>
    <w:rsid w:val="003F4095"/>
    <w:rsid w:val="003F44AD"/>
    <w:rsid w:val="003F48F5"/>
    <w:rsid w:val="003F4EA7"/>
    <w:rsid w:val="003F50D1"/>
    <w:rsid w:val="00401F79"/>
    <w:rsid w:val="004045A5"/>
    <w:rsid w:val="00404CAB"/>
    <w:rsid w:val="00405018"/>
    <w:rsid w:val="004060FA"/>
    <w:rsid w:val="00406384"/>
    <w:rsid w:val="0041006E"/>
    <w:rsid w:val="004104A2"/>
    <w:rsid w:val="00412B08"/>
    <w:rsid w:val="004139B4"/>
    <w:rsid w:val="00413F3A"/>
    <w:rsid w:val="00415633"/>
    <w:rsid w:val="00415C1F"/>
    <w:rsid w:val="00415DCE"/>
    <w:rsid w:val="00416E42"/>
    <w:rsid w:val="00420568"/>
    <w:rsid w:val="00421169"/>
    <w:rsid w:val="0042148E"/>
    <w:rsid w:val="0042197F"/>
    <w:rsid w:val="00422683"/>
    <w:rsid w:val="0042364B"/>
    <w:rsid w:val="004237E0"/>
    <w:rsid w:val="00423F27"/>
    <w:rsid w:val="00424B6A"/>
    <w:rsid w:val="00424DC6"/>
    <w:rsid w:val="00424FDE"/>
    <w:rsid w:val="004251D4"/>
    <w:rsid w:val="004252BC"/>
    <w:rsid w:val="0042547D"/>
    <w:rsid w:val="00425B42"/>
    <w:rsid w:val="00425D71"/>
    <w:rsid w:val="004265D1"/>
    <w:rsid w:val="00427287"/>
    <w:rsid w:val="004276F7"/>
    <w:rsid w:val="00427E7D"/>
    <w:rsid w:val="00430032"/>
    <w:rsid w:val="004307EB"/>
    <w:rsid w:val="00432873"/>
    <w:rsid w:val="00432BE3"/>
    <w:rsid w:val="00434087"/>
    <w:rsid w:val="00434411"/>
    <w:rsid w:val="00434C90"/>
    <w:rsid w:val="0043513D"/>
    <w:rsid w:val="00435FCD"/>
    <w:rsid w:val="0043695C"/>
    <w:rsid w:val="00441AF6"/>
    <w:rsid w:val="00443879"/>
    <w:rsid w:val="00443AB7"/>
    <w:rsid w:val="00443B85"/>
    <w:rsid w:val="0044408A"/>
    <w:rsid w:val="00444199"/>
    <w:rsid w:val="00444484"/>
    <w:rsid w:val="004445C5"/>
    <w:rsid w:val="00445835"/>
    <w:rsid w:val="0044654D"/>
    <w:rsid w:val="00447FE5"/>
    <w:rsid w:val="0045013A"/>
    <w:rsid w:val="00452745"/>
    <w:rsid w:val="00453510"/>
    <w:rsid w:val="00453905"/>
    <w:rsid w:val="00454F6F"/>
    <w:rsid w:val="004560F7"/>
    <w:rsid w:val="0045715F"/>
    <w:rsid w:val="004571CC"/>
    <w:rsid w:val="0046056E"/>
    <w:rsid w:val="004622FA"/>
    <w:rsid w:val="00463541"/>
    <w:rsid w:val="00465084"/>
    <w:rsid w:val="00467013"/>
    <w:rsid w:val="00467665"/>
    <w:rsid w:val="00467711"/>
    <w:rsid w:val="00471F3A"/>
    <w:rsid w:val="00473522"/>
    <w:rsid w:val="00474AF4"/>
    <w:rsid w:val="00475CF4"/>
    <w:rsid w:val="00476434"/>
    <w:rsid w:val="00477381"/>
    <w:rsid w:val="00480D4C"/>
    <w:rsid w:val="00481780"/>
    <w:rsid w:val="00482562"/>
    <w:rsid w:val="00482EAB"/>
    <w:rsid w:val="00483226"/>
    <w:rsid w:val="004841FF"/>
    <w:rsid w:val="00484CFA"/>
    <w:rsid w:val="0048647F"/>
    <w:rsid w:val="00486C7D"/>
    <w:rsid w:val="00487A6D"/>
    <w:rsid w:val="004901F6"/>
    <w:rsid w:val="00490E9E"/>
    <w:rsid w:val="00492223"/>
    <w:rsid w:val="00493FFD"/>
    <w:rsid w:val="00494D0F"/>
    <w:rsid w:val="00495241"/>
    <w:rsid w:val="004953C5"/>
    <w:rsid w:val="00495663"/>
    <w:rsid w:val="00496FCE"/>
    <w:rsid w:val="004A1492"/>
    <w:rsid w:val="004A227E"/>
    <w:rsid w:val="004A27F6"/>
    <w:rsid w:val="004A3C76"/>
    <w:rsid w:val="004A43AC"/>
    <w:rsid w:val="004A452D"/>
    <w:rsid w:val="004A577D"/>
    <w:rsid w:val="004B1567"/>
    <w:rsid w:val="004B1895"/>
    <w:rsid w:val="004B1974"/>
    <w:rsid w:val="004B1A49"/>
    <w:rsid w:val="004B2FAE"/>
    <w:rsid w:val="004B3B72"/>
    <w:rsid w:val="004B6942"/>
    <w:rsid w:val="004B7814"/>
    <w:rsid w:val="004C3350"/>
    <w:rsid w:val="004C3D6F"/>
    <w:rsid w:val="004C731A"/>
    <w:rsid w:val="004D0E9F"/>
    <w:rsid w:val="004D0F90"/>
    <w:rsid w:val="004D1462"/>
    <w:rsid w:val="004D25C3"/>
    <w:rsid w:val="004D38BD"/>
    <w:rsid w:val="004D5F3F"/>
    <w:rsid w:val="004D6054"/>
    <w:rsid w:val="004D6458"/>
    <w:rsid w:val="004D6CE6"/>
    <w:rsid w:val="004D6F52"/>
    <w:rsid w:val="004D71E6"/>
    <w:rsid w:val="004E0FBC"/>
    <w:rsid w:val="004E42E4"/>
    <w:rsid w:val="004E4384"/>
    <w:rsid w:val="004E4892"/>
    <w:rsid w:val="004E4984"/>
    <w:rsid w:val="004E6DD3"/>
    <w:rsid w:val="004E7C5E"/>
    <w:rsid w:val="004F044D"/>
    <w:rsid w:val="004F1244"/>
    <w:rsid w:val="004F1C98"/>
    <w:rsid w:val="004F2162"/>
    <w:rsid w:val="004F38A4"/>
    <w:rsid w:val="004F5305"/>
    <w:rsid w:val="00500040"/>
    <w:rsid w:val="0050078F"/>
    <w:rsid w:val="005007F7"/>
    <w:rsid w:val="00500965"/>
    <w:rsid w:val="0050267A"/>
    <w:rsid w:val="0051137F"/>
    <w:rsid w:val="00511593"/>
    <w:rsid w:val="00511AAF"/>
    <w:rsid w:val="00511AF4"/>
    <w:rsid w:val="005132FF"/>
    <w:rsid w:val="00513AFC"/>
    <w:rsid w:val="00513DDA"/>
    <w:rsid w:val="005206A7"/>
    <w:rsid w:val="00521104"/>
    <w:rsid w:val="00521E9C"/>
    <w:rsid w:val="0052225D"/>
    <w:rsid w:val="005222AD"/>
    <w:rsid w:val="005236AD"/>
    <w:rsid w:val="0052532D"/>
    <w:rsid w:val="005261DD"/>
    <w:rsid w:val="005266C6"/>
    <w:rsid w:val="005300E9"/>
    <w:rsid w:val="005301BE"/>
    <w:rsid w:val="00531BEA"/>
    <w:rsid w:val="00532032"/>
    <w:rsid w:val="0053289B"/>
    <w:rsid w:val="005328C5"/>
    <w:rsid w:val="0053362A"/>
    <w:rsid w:val="00534903"/>
    <w:rsid w:val="00536679"/>
    <w:rsid w:val="00536950"/>
    <w:rsid w:val="00536C7F"/>
    <w:rsid w:val="00542355"/>
    <w:rsid w:val="00542B04"/>
    <w:rsid w:val="00544C12"/>
    <w:rsid w:val="00546978"/>
    <w:rsid w:val="00547F84"/>
    <w:rsid w:val="005516A2"/>
    <w:rsid w:val="005520B1"/>
    <w:rsid w:val="00552342"/>
    <w:rsid w:val="00553826"/>
    <w:rsid w:val="0055501B"/>
    <w:rsid w:val="005636E2"/>
    <w:rsid w:val="0056376E"/>
    <w:rsid w:val="00564BC1"/>
    <w:rsid w:val="0056578B"/>
    <w:rsid w:val="00565FBB"/>
    <w:rsid w:val="00566167"/>
    <w:rsid w:val="00566352"/>
    <w:rsid w:val="00570920"/>
    <w:rsid w:val="00571EA1"/>
    <w:rsid w:val="00573897"/>
    <w:rsid w:val="00574724"/>
    <w:rsid w:val="00574BF6"/>
    <w:rsid w:val="00576FF8"/>
    <w:rsid w:val="0057734C"/>
    <w:rsid w:val="00577456"/>
    <w:rsid w:val="005802D9"/>
    <w:rsid w:val="005806CD"/>
    <w:rsid w:val="005808B0"/>
    <w:rsid w:val="00582134"/>
    <w:rsid w:val="00583522"/>
    <w:rsid w:val="00584E15"/>
    <w:rsid w:val="00584F9E"/>
    <w:rsid w:val="00585099"/>
    <w:rsid w:val="00586C65"/>
    <w:rsid w:val="00587872"/>
    <w:rsid w:val="005901BE"/>
    <w:rsid w:val="00590A29"/>
    <w:rsid w:val="00591422"/>
    <w:rsid w:val="00591D98"/>
    <w:rsid w:val="005942F2"/>
    <w:rsid w:val="0059476C"/>
    <w:rsid w:val="00595DD1"/>
    <w:rsid w:val="00596A78"/>
    <w:rsid w:val="005A3786"/>
    <w:rsid w:val="005A462E"/>
    <w:rsid w:val="005A4811"/>
    <w:rsid w:val="005A75A0"/>
    <w:rsid w:val="005A7D0B"/>
    <w:rsid w:val="005B0656"/>
    <w:rsid w:val="005B07FE"/>
    <w:rsid w:val="005B129D"/>
    <w:rsid w:val="005B2460"/>
    <w:rsid w:val="005B6BA3"/>
    <w:rsid w:val="005B71E8"/>
    <w:rsid w:val="005B7641"/>
    <w:rsid w:val="005C0BC8"/>
    <w:rsid w:val="005C3173"/>
    <w:rsid w:val="005C35F8"/>
    <w:rsid w:val="005C3B22"/>
    <w:rsid w:val="005C633F"/>
    <w:rsid w:val="005C67A3"/>
    <w:rsid w:val="005D0601"/>
    <w:rsid w:val="005D0F62"/>
    <w:rsid w:val="005D20D3"/>
    <w:rsid w:val="005D22EB"/>
    <w:rsid w:val="005D3DB0"/>
    <w:rsid w:val="005D456D"/>
    <w:rsid w:val="005D4FB7"/>
    <w:rsid w:val="005D5346"/>
    <w:rsid w:val="005D7D04"/>
    <w:rsid w:val="005E079C"/>
    <w:rsid w:val="005E109F"/>
    <w:rsid w:val="005E1B4B"/>
    <w:rsid w:val="005E1C2C"/>
    <w:rsid w:val="005E21C8"/>
    <w:rsid w:val="005E5182"/>
    <w:rsid w:val="005E5543"/>
    <w:rsid w:val="005E581E"/>
    <w:rsid w:val="005E6C24"/>
    <w:rsid w:val="005E79B3"/>
    <w:rsid w:val="005F08C4"/>
    <w:rsid w:val="005F08E7"/>
    <w:rsid w:val="005F354F"/>
    <w:rsid w:val="005F37C4"/>
    <w:rsid w:val="005F38BA"/>
    <w:rsid w:val="005F3993"/>
    <w:rsid w:val="005F46E4"/>
    <w:rsid w:val="005F4C7C"/>
    <w:rsid w:val="005F506A"/>
    <w:rsid w:val="005F61AF"/>
    <w:rsid w:val="005F66A0"/>
    <w:rsid w:val="005F6C8D"/>
    <w:rsid w:val="005F6E46"/>
    <w:rsid w:val="0060032D"/>
    <w:rsid w:val="00601463"/>
    <w:rsid w:val="006015F8"/>
    <w:rsid w:val="006023DB"/>
    <w:rsid w:val="00603249"/>
    <w:rsid w:val="0060548C"/>
    <w:rsid w:val="00605BC1"/>
    <w:rsid w:val="00606020"/>
    <w:rsid w:val="00606817"/>
    <w:rsid w:val="00606819"/>
    <w:rsid w:val="006079B8"/>
    <w:rsid w:val="00610147"/>
    <w:rsid w:val="006121CE"/>
    <w:rsid w:val="0061461F"/>
    <w:rsid w:val="00614A99"/>
    <w:rsid w:val="00614AC9"/>
    <w:rsid w:val="00614E94"/>
    <w:rsid w:val="00616360"/>
    <w:rsid w:val="00616755"/>
    <w:rsid w:val="006167A0"/>
    <w:rsid w:val="00616BC0"/>
    <w:rsid w:val="00617E0C"/>
    <w:rsid w:val="00622FF4"/>
    <w:rsid w:val="006257A2"/>
    <w:rsid w:val="00625C63"/>
    <w:rsid w:val="0062603A"/>
    <w:rsid w:val="00626604"/>
    <w:rsid w:val="006273D5"/>
    <w:rsid w:val="0063064A"/>
    <w:rsid w:val="00630A23"/>
    <w:rsid w:val="00631A51"/>
    <w:rsid w:val="00633092"/>
    <w:rsid w:val="00633B9B"/>
    <w:rsid w:val="00633D2F"/>
    <w:rsid w:val="00633DC2"/>
    <w:rsid w:val="00633FB8"/>
    <w:rsid w:val="00634783"/>
    <w:rsid w:val="00635127"/>
    <w:rsid w:val="00636775"/>
    <w:rsid w:val="00636AB3"/>
    <w:rsid w:val="00637AAF"/>
    <w:rsid w:val="0064010E"/>
    <w:rsid w:val="00641CCA"/>
    <w:rsid w:val="00642C86"/>
    <w:rsid w:val="00642D87"/>
    <w:rsid w:val="006431ED"/>
    <w:rsid w:val="00643554"/>
    <w:rsid w:val="00643DF2"/>
    <w:rsid w:val="0064407A"/>
    <w:rsid w:val="00645044"/>
    <w:rsid w:val="0064650B"/>
    <w:rsid w:val="00646B08"/>
    <w:rsid w:val="00647B30"/>
    <w:rsid w:val="00650FC7"/>
    <w:rsid w:val="006535DA"/>
    <w:rsid w:val="00653C10"/>
    <w:rsid w:val="00655D4B"/>
    <w:rsid w:val="00655D89"/>
    <w:rsid w:val="00655E28"/>
    <w:rsid w:val="00656A20"/>
    <w:rsid w:val="00657505"/>
    <w:rsid w:val="00657C7E"/>
    <w:rsid w:val="00661478"/>
    <w:rsid w:val="0066159F"/>
    <w:rsid w:val="00661FCD"/>
    <w:rsid w:val="00662488"/>
    <w:rsid w:val="00664A43"/>
    <w:rsid w:val="00666058"/>
    <w:rsid w:val="0066685B"/>
    <w:rsid w:val="00666E4D"/>
    <w:rsid w:val="00672CC4"/>
    <w:rsid w:val="00674285"/>
    <w:rsid w:val="00675D0E"/>
    <w:rsid w:val="00675F8B"/>
    <w:rsid w:val="00680686"/>
    <w:rsid w:val="00683261"/>
    <w:rsid w:val="00684B3F"/>
    <w:rsid w:val="00684EF4"/>
    <w:rsid w:val="00687F48"/>
    <w:rsid w:val="00690C74"/>
    <w:rsid w:val="00690E0B"/>
    <w:rsid w:val="00690EAD"/>
    <w:rsid w:val="006915A0"/>
    <w:rsid w:val="006919A0"/>
    <w:rsid w:val="006925B7"/>
    <w:rsid w:val="00693AF1"/>
    <w:rsid w:val="006943E9"/>
    <w:rsid w:val="00694C88"/>
    <w:rsid w:val="00696F8F"/>
    <w:rsid w:val="006A1B59"/>
    <w:rsid w:val="006A2544"/>
    <w:rsid w:val="006A368D"/>
    <w:rsid w:val="006A48C8"/>
    <w:rsid w:val="006A6356"/>
    <w:rsid w:val="006A70FE"/>
    <w:rsid w:val="006B0401"/>
    <w:rsid w:val="006B51C3"/>
    <w:rsid w:val="006B51DA"/>
    <w:rsid w:val="006B5C69"/>
    <w:rsid w:val="006B65F6"/>
    <w:rsid w:val="006B7C26"/>
    <w:rsid w:val="006C02BA"/>
    <w:rsid w:val="006C0A3E"/>
    <w:rsid w:val="006C282D"/>
    <w:rsid w:val="006C4590"/>
    <w:rsid w:val="006C4EFE"/>
    <w:rsid w:val="006C508F"/>
    <w:rsid w:val="006C5B8C"/>
    <w:rsid w:val="006C6A73"/>
    <w:rsid w:val="006D059F"/>
    <w:rsid w:val="006D126F"/>
    <w:rsid w:val="006D3725"/>
    <w:rsid w:val="006D4E7E"/>
    <w:rsid w:val="006D5F8E"/>
    <w:rsid w:val="006E002A"/>
    <w:rsid w:val="006E01E7"/>
    <w:rsid w:val="006E0F0D"/>
    <w:rsid w:val="006E2C37"/>
    <w:rsid w:val="006E34F1"/>
    <w:rsid w:val="006E3F56"/>
    <w:rsid w:val="006E460D"/>
    <w:rsid w:val="006E6093"/>
    <w:rsid w:val="006E62A3"/>
    <w:rsid w:val="006E73FB"/>
    <w:rsid w:val="006F2100"/>
    <w:rsid w:val="006F220C"/>
    <w:rsid w:val="006F29AA"/>
    <w:rsid w:val="006F3191"/>
    <w:rsid w:val="006F550E"/>
    <w:rsid w:val="006F5D57"/>
    <w:rsid w:val="006F5E57"/>
    <w:rsid w:val="006F7322"/>
    <w:rsid w:val="006F7711"/>
    <w:rsid w:val="0070055E"/>
    <w:rsid w:val="00700730"/>
    <w:rsid w:val="00701135"/>
    <w:rsid w:val="00701578"/>
    <w:rsid w:val="00701FE0"/>
    <w:rsid w:val="00702B5D"/>
    <w:rsid w:val="00703356"/>
    <w:rsid w:val="0070417E"/>
    <w:rsid w:val="00704D9B"/>
    <w:rsid w:val="00706141"/>
    <w:rsid w:val="00706FD4"/>
    <w:rsid w:val="00707B8D"/>
    <w:rsid w:val="00710D51"/>
    <w:rsid w:val="00711095"/>
    <w:rsid w:val="00712CCE"/>
    <w:rsid w:val="00713258"/>
    <w:rsid w:val="00713B38"/>
    <w:rsid w:val="00713B3E"/>
    <w:rsid w:val="00714640"/>
    <w:rsid w:val="00714E1E"/>
    <w:rsid w:val="00715692"/>
    <w:rsid w:val="00715E60"/>
    <w:rsid w:val="007160C1"/>
    <w:rsid w:val="00716897"/>
    <w:rsid w:val="007205A3"/>
    <w:rsid w:val="007214B1"/>
    <w:rsid w:val="00722CDC"/>
    <w:rsid w:val="00723C5A"/>
    <w:rsid w:val="00723C86"/>
    <w:rsid w:val="00725032"/>
    <w:rsid w:val="00725904"/>
    <w:rsid w:val="00726013"/>
    <w:rsid w:val="007266CB"/>
    <w:rsid w:val="00726A1B"/>
    <w:rsid w:val="00726EBC"/>
    <w:rsid w:val="007306E1"/>
    <w:rsid w:val="00731D50"/>
    <w:rsid w:val="0073227C"/>
    <w:rsid w:val="007329F6"/>
    <w:rsid w:val="00733AA6"/>
    <w:rsid w:val="00734E6E"/>
    <w:rsid w:val="00735E86"/>
    <w:rsid w:val="0073683E"/>
    <w:rsid w:val="00736BEC"/>
    <w:rsid w:val="00736EAF"/>
    <w:rsid w:val="00740305"/>
    <w:rsid w:val="00740F38"/>
    <w:rsid w:val="007414DC"/>
    <w:rsid w:val="007419DE"/>
    <w:rsid w:val="00747B80"/>
    <w:rsid w:val="00750344"/>
    <w:rsid w:val="007511C0"/>
    <w:rsid w:val="00751254"/>
    <w:rsid w:val="007521A4"/>
    <w:rsid w:val="0075299B"/>
    <w:rsid w:val="007533A3"/>
    <w:rsid w:val="007535A3"/>
    <w:rsid w:val="00753F1F"/>
    <w:rsid w:val="0075415B"/>
    <w:rsid w:val="0075437E"/>
    <w:rsid w:val="0075440E"/>
    <w:rsid w:val="00755741"/>
    <w:rsid w:val="00755EB4"/>
    <w:rsid w:val="0075654B"/>
    <w:rsid w:val="007622DB"/>
    <w:rsid w:val="00762D0C"/>
    <w:rsid w:val="00763796"/>
    <w:rsid w:val="00764EB1"/>
    <w:rsid w:val="00766711"/>
    <w:rsid w:val="0076740C"/>
    <w:rsid w:val="00770BAE"/>
    <w:rsid w:val="00770CA3"/>
    <w:rsid w:val="007716B1"/>
    <w:rsid w:val="00772362"/>
    <w:rsid w:val="00772DB8"/>
    <w:rsid w:val="00773E38"/>
    <w:rsid w:val="007740CB"/>
    <w:rsid w:val="007741F7"/>
    <w:rsid w:val="007742D0"/>
    <w:rsid w:val="007746BC"/>
    <w:rsid w:val="00777A3F"/>
    <w:rsid w:val="00780141"/>
    <w:rsid w:val="00781C8B"/>
    <w:rsid w:val="00782470"/>
    <w:rsid w:val="007836FF"/>
    <w:rsid w:val="007853BE"/>
    <w:rsid w:val="00785497"/>
    <w:rsid w:val="00787987"/>
    <w:rsid w:val="00791058"/>
    <w:rsid w:val="00791FC3"/>
    <w:rsid w:val="0079344F"/>
    <w:rsid w:val="00793573"/>
    <w:rsid w:val="00794A3E"/>
    <w:rsid w:val="0079516F"/>
    <w:rsid w:val="0079624F"/>
    <w:rsid w:val="00796254"/>
    <w:rsid w:val="0079752C"/>
    <w:rsid w:val="00797BA5"/>
    <w:rsid w:val="00797F80"/>
    <w:rsid w:val="007A0933"/>
    <w:rsid w:val="007A130A"/>
    <w:rsid w:val="007A1868"/>
    <w:rsid w:val="007A4ADD"/>
    <w:rsid w:val="007A4BFF"/>
    <w:rsid w:val="007A6202"/>
    <w:rsid w:val="007A77F6"/>
    <w:rsid w:val="007B0CA5"/>
    <w:rsid w:val="007B2508"/>
    <w:rsid w:val="007B2A5F"/>
    <w:rsid w:val="007B2B24"/>
    <w:rsid w:val="007B380A"/>
    <w:rsid w:val="007B3F20"/>
    <w:rsid w:val="007B5667"/>
    <w:rsid w:val="007B5E29"/>
    <w:rsid w:val="007C00A3"/>
    <w:rsid w:val="007C0387"/>
    <w:rsid w:val="007C0825"/>
    <w:rsid w:val="007C181A"/>
    <w:rsid w:val="007C3191"/>
    <w:rsid w:val="007C4C1C"/>
    <w:rsid w:val="007C6F6C"/>
    <w:rsid w:val="007C7433"/>
    <w:rsid w:val="007C743C"/>
    <w:rsid w:val="007C7C66"/>
    <w:rsid w:val="007C7F25"/>
    <w:rsid w:val="007D09EF"/>
    <w:rsid w:val="007D1030"/>
    <w:rsid w:val="007D1332"/>
    <w:rsid w:val="007D2C7A"/>
    <w:rsid w:val="007D3077"/>
    <w:rsid w:val="007D4646"/>
    <w:rsid w:val="007D4951"/>
    <w:rsid w:val="007D6DF0"/>
    <w:rsid w:val="007D6E6A"/>
    <w:rsid w:val="007D709E"/>
    <w:rsid w:val="007D79B9"/>
    <w:rsid w:val="007D7C83"/>
    <w:rsid w:val="007D7DCA"/>
    <w:rsid w:val="007D7DDB"/>
    <w:rsid w:val="007D7FAF"/>
    <w:rsid w:val="007E1106"/>
    <w:rsid w:val="007E11EB"/>
    <w:rsid w:val="007E2690"/>
    <w:rsid w:val="007E2846"/>
    <w:rsid w:val="007E2AB1"/>
    <w:rsid w:val="007E414A"/>
    <w:rsid w:val="007E4CEB"/>
    <w:rsid w:val="007E5AE0"/>
    <w:rsid w:val="007E76DC"/>
    <w:rsid w:val="007E7856"/>
    <w:rsid w:val="007F003C"/>
    <w:rsid w:val="007F00D3"/>
    <w:rsid w:val="007F07AE"/>
    <w:rsid w:val="007F2923"/>
    <w:rsid w:val="007F4EF8"/>
    <w:rsid w:val="007F5DD5"/>
    <w:rsid w:val="007F62B7"/>
    <w:rsid w:val="007F6834"/>
    <w:rsid w:val="007F6A0A"/>
    <w:rsid w:val="007F7276"/>
    <w:rsid w:val="007F74FC"/>
    <w:rsid w:val="007F7815"/>
    <w:rsid w:val="007F7E1F"/>
    <w:rsid w:val="0080072A"/>
    <w:rsid w:val="00801C3B"/>
    <w:rsid w:val="00801F6A"/>
    <w:rsid w:val="00802032"/>
    <w:rsid w:val="00802A69"/>
    <w:rsid w:val="00803BB6"/>
    <w:rsid w:val="008047FA"/>
    <w:rsid w:val="008050DE"/>
    <w:rsid w:val="00805E96"/>
    <w:rsid w:val="00807835"/>
    <w:rsid w:val="008103F6"/>
    <w:rsid w:val="008117DD"/>
    <w:rsid w:val="008157E9"/>
    <w:rsid w:val="00815BA6"/>
    <w:rsid w:val="0081724B"/>
    <w:rsid w:val="0082082F"/>
    <w:rsid w:val="00821830"/>
    <w:rsid w:val="00822986"/>
    <w:rsid w:val="00823078"/>
    <w:rsid w:val="0082380F"/>
    <w:rsid w:val="00826293"/>
    <w:rsid w:val="00827AB3"/>
    <w:rsid w:val="00827BE4"/>
    <w:rsid w:val="008300F4"/>
    <w:rsid w:val="00830330"/>
    <w:rsid w:val="008306B1"/>
    <w:rsid w:val="00831429"/>
    <w:rsid w:val="00831C92"/>
    <w:rsid w:val="00832F0A"/>
    <w:rsid w:val="008338F6"/>
    <w:rsid w:val="00833993"/>
    <w:rsid w:val="00833A77"/>
    <w:rsid w:val="0083415D"/>
    <w:rsid w:val="0083486B"/>
    <w:rsid w:val="00836CC8"/>
    <w:rsid w:val="00836E12"/>
    <w:rsid w:val="0083742A"/>
    <w:rsid w:val="00840609"/>
    <w:rsid w:val="00840F26"/>
    <w:rsid w:val="00841C71"/>
    <w:rsid w:val="00843BAA"/>
    <w:rsid w:val="00845692"/>
    <w:rsid w:val="00850DCC"/>
    <w:rsid w:val="00851E36"/>
    <w:rsid w:val="00856BFE"/>
    <w:rsid w:val="008577DA"/>
    <w:rsid w:val="00857802"/>
    <w:rsid w:val="00857F4E"/>
    <w:rsid w:val="0086525E"/>
    <w:rsid w:val="00867C7D"/>
    <w:rsid w:val="00870708"/>
    <w:rsid w:val="00872137"/>
    <w:rsid w:val="00872318"/>
    <w:rsid w:val="00872DB4"/>
    <w:rsid w:val="00873C25"/>
    <w:rsid w:val="00873C32"/>
    <w:rsid w:val="008740D2"/>
    <w:rsid w:val="00874485"/>
    <w:rsid w:val="00874CFD"/>
    <w:rsid w:val="00876A32"/>
    <w:rsid w:val="00876F70"/>
    <w:rsid w:val="00877014"/>
    <w:rsid w:val="008772A5"/>
    <w:rsid w:val="00880DE4"/>
    <w:rsid w:val="00880E10"/>
    <w:rsid w:val="0088122D"/>
    <w:rsid w:val="008841E3"/>
    <w:rsid w:val="008854D0"/>
    <w:rsid w:val="0088558F"/>
    <w:rsid w:val="008862EF"/>
    <w:rsid w:val="00886ECC"/>
    <w:rsid w:val="00887329"/>
    <w:rsid w:val="00890E3C"/>
    <w:rsid w:val="00891B17"/>
    <w:rsid w:val="00892DA7"/>
    <w:rsid w:val="008944BC"/>
    <w:rsid w:val="008962ED"/>
    <w:rsid w:val="00897DD1"/>
    <w:rsid w:val="008A03CA"/>
    <w:rsid w:val="008A0933"/>
    <w:rsid w:val="008A11EE"/>
    <w:rsid w:val="008A138C"/>
    <w:rsid w:val="008A1B60"/>
    <w:rsid w:val="008A20FF"/>
    <w:rsid w:val="008A3074"/>
    <w:rsid w:val="008A4026"/>
    <w:rsid w:val="008A48DF"/>
    <w:rsid w:val="008A544F"/>
    <w:rsid w:val="008A63B0"/>
    <w:rsid w:val="008A7A39"/>
    <w:rsid w:val="008B07A0"/>
    <w:rsid w:val="008B19D4"/>
    <w:rsid w:val="008B24FB"/>
    <w:rsid w:val="008B2AF8"/>
    <w:rsid w:val="008B2D3F"/>
    <w:rsid w:val="008B31BA"/>
    <w:rsid w:val="008B5E3E"/>
    <w:rsid w:val="008B5F2D"/>
    <w:rsid w:val="008B6583"/>
    <w:rsid w:val="008B6815"/>
    <w:rsid w:val="008B6F2A"/>
    <w:rsid w:val="008C15E7"/>
    <w:rsid w:val="008C2207"/>
    <w:rsid w:val="008C52DF"/>
    <w:rsid w:val="008C658B"/>
    <w:rsid w:val="008D12D0"/>
    <w:rsid w:val="008D234A"/>
    <w:rsid w:val="008D2BF9"/>
    <w:rsid w:val="008D3C40"/>
    <w:rsid w:val="008D722F"/>
    <w:rsid w:val="008E1145"/>
    <w:rsid w:val="008E1A3C"/>
    <w:rsid w:val="008E4B24"/>
    <w:rsid w:val="008E5B73"/>
    <w:rsid w:val="008E5DF7"/>
    <w:rsid w:val="008E6D69"/>
    <w:rsid w:val="008E7A64"/>
    <w:rsid w:val="008F27EF"/>
    <w:rsid w:val="008F288A"/>
    <w:rsid w:val="008F2A1B"/>
    <w:rsid w:val="008F4119"/>
    <w:rsid w:val="008F50DA"/>
    <w:rsid w:val="008F5718"/>
    <w:rsid w:val="008F580A"/>
    <w:rsid w:val="008F6983"/>
    <w:rsid w:val="00900A06"/>
    <w:rsid w:val="0090200A"/>
    <w:rsid w:val="00902599"/>
    <w:rsid w:val="00904339"/>
    <w:rsid w:val="0090479F"/>
    <w:rsid w:val="00905C5B"/>
    <w:rsid w:val="009069EE"/>
    <w:rsid w:val="009075EA"/>
    <w:rsid w:val="0091004A"/>
    <w:rsid w:val="00912268"/>
    <w:rsid w:val="00913FC3"/>
    <w:rsid w:val="00914432"/>
    <w:rsid w:val="009156A4"/>
    <w:rsid w:val="00915802"/>
    <w:rsid w:val="009160EE"/>
    <w:rsid w:val="00916DC9"/>
    <w:rsid w:val="0091721A"/>
    <w:rsid w:val="0092020D"/>
    <w:rsid w:val="0092070B"/>
    <w:rsid w:val="00920EC1"/>
    <w:rsid w:val="00921061"/>
    <w:rsid w:val="009211C9"/>
    <w:rsid w:val="009219B9"/>
    <w:rsid w:val="00923169"/>
    <w:rsid w:val="009242C9"/>
    <w:rsid w:val="00924620"/>
    <w:rsid w:val="009269E0"/>
    <w:rsid w:val="00927B2A"/>
    <w:rsid w:val="00930A20"/>
    <w:rsid w:val="00930F98"/>
    <w:rsid w:val="00931051"/>
    <w:rsid w:val="009317D7"/>
    <w:rsid w:val="00931EC3"/>
    <w:rsid w:val="00932317"/>
    <w:rsid w:val="00932416"/>
    <w:rsid w:val="0093257C"/>
    <w:rsid w:val="00933312"/>
    <w:rsid w:val="00933D49"/>
    <w:rsid w:val="009377C7"/>
    <w:rsid w:val="00941A16"/>
    <w:rsid w:val="009424BD"/>
    <w:rsid w:val="00942D5A"/>
    <w:rsid w:val="00950C5E"/>
    <w:rsid w:val="009523F7"/>
    <w:rsid w:val="009529EC"/>
    <w:rsid w:val="00952FD4"/>
    <w:rsid w:val="0095501F"/>
    <w:rsid w:val="0095602A"/>
    <w:rsid w:val="009562C3"/>
    <w:rsid w:val="00960797"/>
    <w:rsid w:val="009621E5"/>
    <w:rsid w:val="00964597"/>
    <w:rsid w:val="009648B2"/>
    <w:rsid w:val="00965382"/>
    <w:rsid w:val="00967240"/>
    <w:rsid w:val="00970F47"/>
    <w:rsid w:val="00973D5D"/>
    <w:rsid w:val="00976492"/>
    <w:rsid w:val="00976EA6"/>
    <w:rsid w:val="009779E8"/>
    <w:rsid w:val="009805B7"/>
    <w:rsid w:val="00980ABA"/>
    <w:rsid w:val="00980E68"/>
    <w:rsid w:val="00981DAE"/>
    <w:rsid w:val="00982CD2"/>
    <w:rsid w:val="00983B36"/>
    <w:rsid w:val="00983FAF"/>
    <w:rsid w:val="00984BEE"/>
    <w:rsid w:val="009856F8"/>
    <w:rsid w:val="00985825"/>
    <w:rsid w:val="00986B58"/>
    <w:rsid w:val="0098725E"/>
    <w:rsid w:val="00987C4C"/>
    <w:rsid w:val="00990D83"/>
    <w:rsid w:val="00994206"/>
    <w:rsid w:val="009954BF"/>
    <w:rsid w:val="00995BF1"/>
    <w:rsid w:val="009961BA"/>
    <w:rsid w:val="00997B3D"/>
    <w:rsid w:val="009A07AB"/>
    <w:rsid w:val="009A0B98"/>
    <w:rsid w:val="009A10B3"/>
    <w:rsid w:val="009A155C"/>
    <w:rsid w:val="009A167E"/>
    <w:rsid w:val="009A247A"/>
    <w:rsid w:val="009A3B68"/>
    <w:rsid w:val="009A479D"/>
    <w:rsid w:val="009A5271"/>
    <w:rsid w:val="009A68EB"/>
    <w:rsid w:val="009A7B31"/>
    <w:rsid w:val="009A7C2D"/>
    <w:rsid w:val="009B0954"/>
    <w:rsid w:val="009B10DB"/>
    <w:rsid w:val="009B121B"/>
    <w:rsid w:val="009B2A1A"/>
    <w:rsid w:val="009B2B73"/>
    <w:rsid w:val="009B301D"/>
    <w:rsid w:val="009B3732"/>
    <w:rsid w:val="009B3F21"/>
    <w:rsid w:val="009B4983"/>
    <w:rsid w:val="009B5D73"/>
    <w:rsid w:val="009B6267"/>
    <w:rsid w:val="009B6814"/>
    <w:rsid w:val="009B749B"/>
    <w:rsid w:val="009B777A"/>
    <w:rsid w:val="009B7E6C"/>
    <w:rsid w:val="009B7FA9"/>
    <w:rsid w:val="009C07E0"/>
    <w:rsid w:val="009C0D82"/>
    <w:rsid w:val="009C2FE6"/>
    <w:rsid w:val="009C4102"/>
    <w:rsid w:val="009C4AFB"/>
    <w:rsid w:val="009C5BA8"/>
    <w:rsid w:val="009C5D9E"/>
    <w:rsid w:val="009C7B15"/>
    <w:rsid w:val="009D0326"/>
    <w:rsid w:val="009D0E03"/>
    <w:rsid w:val="009D2295"/>
    <w:rsid w:val="009D2D31"/>
    <w:rsid w:val="009D359A"/>
    <w:rsid w:val="009D3A5E"/>
    <w:rsid w:val="009D4753"/>
    <w:rsid w:val="009D7773"/>
    <w:rsid w:val="009E1412"/>
    <w:rsid w:val="009E1C2D"/>
    <w:rsid w:val="009E21E3"/>
    <w:rsid w:val="009E3576"/>
    <w:rsid w:val="009E3CE6"/>
    <w:rsid w:val="009E3FD1"/>
    <w:rsid w:val="009E4BCD"/>
    <w:rsid w:val="009E5E85"/>
    <w:rsid w:val="009E6475"/>
    <w:rsid w:val="009E6CEC"/>
    <w:rsid w:val="009E7FDD"/>
    <w:rsid w:val="009F018C"/>
    <w:rsid w:val="009F03EC"/>
    <w:rsid w:val="009F0415"/>
    <w:rsid w:val="009F2B97"/>
    <w:rsid w:val="009F6117"/>
    <w:rsid w:val="009F71B3"/>
    <w:rsid w:val="009F7EA3"/>
    <w:rsid w:val="00A003B9"/>
    <w:rsid w:val="00A00F30"/>
    <w:rsid w:val="00A02DCA"/>
    <w:rsid w:val="00A03A96"/>
    <w:rsid w:val="00A04011"/>
    <w:rsid w:val="00A0742D"/>
    <w:rsid w:val="00A118B6"/>
    <w:rsid w:val="00A120E1"/>
    <w:rsid w:val="00A12F3E"/>
    <w:rsid w:val="00A1316A"/>
    <w:rsid w:val="00A131FD"/>
    <w:rsid w:val="00A13CF9"/>
    <w:rsid w:val="00A141E9"/>
    <w:rsid w:val="00A14638"/>
    <w:rsid w:val="00A1584C"/>
    <w:rsid w:val="00A1764D"/>
    <w:rsid w:val="00A21715"/>
    <w:rsid w:val="00A22590"/>
    <w:rsid w:val="00A23DD0"/>
    <w:rsid w:val="00A24003"/>
    <w:rsid w:val="00A243AD"/>
    <w:rsid w:val="00A244C5"/>
    <w:rsid w:val="00A24F73"/>
    <w:rsid w:val="00A26E83"/>
    <w:rsid w:val="00A30743"/>
    <w:rsid w:val="00A3111F"/>
    <w:rsid w:val="00A31978"/>
    <w:rsid w:val="00A31C2F"/>
    <w:rsid w:val="00A31F76"/>
    <w:rsid w:val="00A33E6A"/>
    <w:rsid w:val="00A34523"/>
    <w:rsid w:val="00A36B0E"/>
    <w:rsid w:val="00A43675"/>
    <w:rsid w:val="00A43C82"/>
    <w:rsid w:val="00A43EE1"/>
    <w:rsid w:val="00A44661"/>
    <w:rsid w:val="00A4506C"/>
    <w:rsid w:val="00A451DB"/>
    <w:rsid w:val="00A474FE"/>
    <w:rsid w:val="00A5061C"/>
    <w:rsid w:val="00A51031"/>
    <w:rsid w:val="00A516EB"/>
    <w:rsid w:val="00A54585"/>
    <w:rsid w:val="00A56663"/>
    <w:rsid w:val="00A56B01"/>
    <w:rsid w:val="00A60EDB"/>
    <w:rsid w:val="00A61122"/>
    <w:rsid w:val="00A6464A"/>
    <w:rsid w:val="00A64F8A"/>
    <w:rsid w:val="00A64FC7"/>
    <w:rsid w:val="00A65206"/>
    <w:rsid w:val="00A676FC"/>
    <w:rsid w:val="00A67937"/>
    <w:rsid w:val="00A67A97"/>
    <w:rsid w:val="00A71357"/>
    <w:rsid w:val="00A71A50"/>
    <w:rsid w:val="00A71F9A"/>
    <w:rsid w:val="00A745C5"/>
    <w:rsid w:val="00A75BA6"/>
    <w:rsid w:val="00A773BC"/>
    <w:rsid w:val="00A8004B"/>
    <w:rsid w:val="00A80196"/>
    <w:rsid w:val="00A80583"/>
    <w:rsid w:val="00A80799"/>
    <w:rsid w:val="00A869B4"/>
    <w:rsid w:val="00A90E28"/>
    <w:rsid w:val="00A92175"/>
    <w:rsid w:val="00A93B22"/>
    <w:rsid w:val="00A94AE7"/>
    <w:rsid w:val="00A979D8"/>
    <w:rsid w:val="00AA075D"/>
    <w:rsid w:val="00AA1229"/>
    <w:rsid w:val="00AA24AD"/>
    <w:rsid w:val="00AA3B74"/>
    <w:rsid w:val="00AA4433"/>
    <w:rsid w:val="00AA5174"/>
    <w:rsid w:val="00AA519B"/>
    <w:rsid w:val="00AA65E4"/>
    <w:rsid w:val="00AA71EF"/>
    <w:rsid w:val="00AA77D0"/>
    <w:rsid w:val="00AB3AA9"/>
    <w:rsid w:val="00AB4041"/>
    <w:rsid w:val="00AB58AC"/>
    <w:rsid w:val="00AB5E84"/>
    <w:rsid w:val="00AB69EE"/>
    <w:rsid w:val="00AB6D60"/>
    <w:rsid w:val="00AC0A7D"/>
    <w:rsid w:val="00AC3178"/>
    <w:rsid w:val="00AC3638"/>
    <w:rsid w:val="00AC38E8"/>
    <w:rsid w:val="00AC4CF7"/>
    <w:rsid w:val="00AC56D3"/>
    <w:rsid w:val="00AC5F34"/>
    <w:rsid w:val="00AC7850"/>
    <w:rsid w:val="00AD0B47"/>
    <w:rsid w:val="00AD1892"/>
    <w:rsid w:val="00AD20A4"/>
    <w:rsid w:val="00AD2138"/>
    <w:rsid w:val="00AD2720"/>
    <w:rsid w:val="00AD27F5"/>
    <w:rsid w:val="00AD29CA"/>
    <w:rsid w:val="00AD2C43"/>
    <w:rsid w:val="00AD3390"/>
    <w:rsid w:val="00AD498A"/>
    <w:rsid w:val="00AD4CFF"/>
    <w:rsid w:val="00AD60EB"/>
    <w:rsid w:val="00AD61A4"/>
    <w:rsid w:val="00AD79D6"/>
    <w:rsid w:val="00AE0F99"/>
    <w:rsid w:val="00AE392E"/>
    <w:rsid w:val="00AE6286"/>
    <w:rsid w:val="00AE6BEF"/>
    <w:rsid w:val="00AE724E"/>
    <w:rsid w:val="00AE7AA1"/>
    <w:rsid w:val="00AF04D8"/>
    <w:rsid w:val="00AF2DBB"/>
    <w:rsid w:val="00AF415E"/>
    <w:rsid w:val="00AF48EF"/>
    <w:rsid w:val="00AF4C59"/>
    <w:rsid w:val="00AF5748"/>
    <w:rsid w:val="00AF6AFD"/>
    <w:rsid w:val="00AF7589"/>
    <w:rsid w:val="00AF79E7"/>
    <w:rsid w:val="00AF7EB4"/>
    <w:rsid w:val="00B0062A"/>
    <w:rsid w:val="00B00A21"/>
    <w:rsid w:val="00B010B4"/>
    <w:rsid w:val="00B0142C"/>
    <w:rsid w:val="00B02642"/>
    <w:rsid w:val="00B04C25"/>
    <w:rsid w:val="00B05071"/>
    <w:rsid w:val="00B05630"/>
    <w:rsid w:val="00B07EC4"/>
    <w:rsid w:val="00B1100A"/>
    <w:rsid w:val="00B11739"/>
    <w:rsid w:val="00B13D6A"/>
    <w:rsid w:val="00B142A4"/>
    <w:rsid w:val="00B1438E"/>
    <w:rsid w:val="00B15604"/>
    <w:rsid w:val="00B15B68"/>
    <w:rsid w:val="00B1788E"/>
    <w:rsid w:val="00B2012E"/>
    <w:rsid w:val="00B2063B"/>
    <w:rsid w:val="00B21289"/>
    <w:rsid w:val="00B22C2F"/>
    <w:rsid w:val="00B23677"/>
    <w:rsid w:val="00B23F3B"/>
    <w:rsid w:val="00B24157"/>
    <w:rsid w:val="00B24650"/>
    <w:rsid w:val="00B254CB"/>
    <w:rsid w:val="00B25740"/>
    <w:rsid w:val="00B260B8"/>
    <w:rsid w:val="00B26508"/>
    <w:rsid w:val="00B30876"/>
    <w:rsid w:val="00B30A98"/>
    <w:rsid w:val="00B30BC2"/>
    <w:rsid w:val="00B30DF2"/>
    <w:rsid w:val="00B310F7"/>
    <w:rsid w:val="00B31AA6"/>
    <w:rsid w:val="00B32201"/>
    <w:rsid w:val="00B340B3"/>
    <w:rsid w:val="00B34FA5"/>
    <w:rsid w:val="00B3562F"/>
    <w:rsid w:val="00B36FBB"/>
    <w:rsid w:val="00B376B4"/>
    <w:rsid w:val="00B403EE"/>
    <w:rsid w:val="00B40A32"/>
    <w:rsid w:val="00B40EFC"/>
    <w:rsid w:val="00B4119D"/>
    <w:rsid w:val="00B43212"/>
    <w:rsid w:val="00B43959"/>
    <w:rsid w:val="00B4457A"/>
    <w:rsid w:val="00B51CD1"/>
    <w:rsid w:val="00B53693"/>
    <w:rsid w:val="00B53913"/>
    <w:rsid w:val="00B56C3A"/>
    <w:rsid w:val="00B56F10"/>
    <w:rsid w:val="00B6087A"/>
    <w:rsid w:val="00B6255E"/>
    <w:rsid w:val="00B627DD"/>
    <w:rsid w:val="00B62C72"/>
    <w:rsid w:val="00B62CA7"/>
    <w:rsid w:val="00B6368F"/>
    <w:rsid w:val="00B64257"/>
    <w:rsid w:val="00B67374"/>
    <w:rsid w:val="00B70087"/>
    <w:rsid w:val="00B701F2"/>
    <w:rsid w:val="00B704B7"/>
    <w:rsid w:val="00B70BA9"/>
    <w:rsid w:val="00B70CA5"/>
    <w:rsid w:val="00B70FAD"/>
    <w:rsid w:val="00B71EBE"/>
    <w:rsid w:val="00B73A2F"/>
    <w:rsid w:val="00B744AB"/>
    <w:rsid w:val="00B74F28"/>
    <w:rsid w:val="00B75711"/>
    <w:rsid w:val="00B75D6A"/>
    <w:rsid w:val="00B76697"/>
    <w:rsid w:val="00B8147D"/>
    <w:rsid w:val="00B82550"/>
    <w:rsid w:val="00B82C55"/>
    <w:rsid w:val="00B840A5"/>
    <w:rsid w:val="00B85989"/>
    <w:rsid w:val="00B87BC9"/>
    <w:rsid w:val="00B90D6C"/>
    <w:rsid w:val="00B92002"/>
    <w:rsid w:val="00B92868"/>
    <w:rsid w:val="00B92878"/>
    <w:rsid w:val="00B929DF"/>
    <w:rsid w:val="00B93880"/>
    <w:rsid w:val="00B93CD1"/>
    <w:rsid w:val="00B95817"/>
    <w:rsid w:val="00B97497"/>
    <w:rsid w:val="00BA059F"/>
    <w:rsid w:val="00BA0B83"/>
    <w:rsid w:val="00BA37FF"/>
    <w:rsid w:val="00BA3CA7"/>
    <w:rsid w:val="00BA7174"/>
    <w:rsid w:val="00BB37D8"/>
    <w:rsid w:val="00BB3B79"/>
    <w:rsid w:val="00BB479E"/>
    <w:rsid w:val="00BB55BB"/>
    <w:rsid w:val="00BB626A"/>
    <w:rsid w:val="00BB62DC"/>
    <w:rsid w:val="00BC0325"/>
    <w:rsid w:val="00BC036A"/>
    <w:rsid w:val="00BC0EF3"/>
    <w:rsid w:val="00BC14E8"/>
    <w:rsid w:val="00BC1A42"/>
    <w:rsid w:val="00BC2906"/>
    <w:rsid w:val="00BC44DF"/>
    <w:rsid w:val="00BC47D1"/>
    <w:rsid w:val="00BC4BF1"/>
    <w:rsid w:val="00BC5B6A"/>
    <w:rsid w:val="00BD1EB3"/>
    <w:rsid w:val="00BD32AF"/>
    <w:rsid w:val="00BD3478"/>
    <w:rsid w:val="00BD4DBC"/>
    <w:rsid w:val="00BD5A31"/>
    <w:rsid w:val="00BD62FB"/>
    <w:rsid w:val="00BD6AD8"/>
    <w:rsid w:val="00BD7353"/>
    <w:rsid w:val="00BE140B"/>
    <w:rsid w:val="00BE144D"/>
    <w:rsid w:val="00BE148E"/>
    <w:rsid w:val="00BE178A"/>
    <w:rsid w:val="00BE2780"/>
    <w:rsid w:val="00BE3E49"/>
    <w:rsid w:val="00BE40B4"/>
    <w:rsid w:val="00BE451B"/>
    <w:rsid w:val="00BE4A31"/>
    <w:rsid w:val="00BE7391"/>
    <w:rsid w:val="00BE7882"/>
    <w:rsid w:val="00BF171A"/>
    <w:rsid w:val="00BF4FD5"/>
    <w:rsid w:val="00BF5523"/>
    <w:rsid w:val="00BF6031"/>
    <w:rsid w:val="00BF65A2"/>
    <w:rsid w:val="00BF6AA0"/>
    <w:rsid w:val="00BF7FB9"/>
    <w:rsid w:val="00C0059B"/>
    <w:rsid w:val="00C01EFE"/>
    <w:rsid w:val="00C04916"/>
    <w:rsid w:val="00C055F9"/>
    <w:rsid w:val="00C057A7"/>
    <w:rsid w:val="00C07153"/>
    <w:rsid w:val="00C07699"/>
    <w:rsid w:val="00C10933"/>
    <w:rsid w:val="00C113F6"/>
    <w:rsid w:val="00C11A30"/>
    <w:rsid w:val="00C12A90"/>
    <w:rsid w:val="00C159E4"/>
    <w:rsid w:val="00C1633E"/>
    <w:rsid w:val="00C17796"/>
    <w:rsid w:val="00C17801"/>
    <w:rsid w:val="00C20548"/>
    <w:rsid w:val="00C20C67"/>
    <w:rsid w:val="00C21636"/>
    <w:rsid w:val="00C21CB9"/>
    <w:rsid w:val="00C22C10"/>
    <w:rsid w:val="00C22F59"/>
    <w:rsid w:val="00C232C5"/>
    <w:rsid w:val="00C23C4A"/>
    <w:rsid w:val="00C24656"/>
    <w:rsid w:val="00C24943"/>
    <w:rsid w:val="00C2588A"/>
    <w:rsid w:val="00C25FC0"/>
    <w:rsid w:val="00C267C7"/>
    <w:rsid w:val="00C26CAA"/>
    <w:rsid w:val="00C26F1E"/>
    <w:rsid w:val="00C27329"/>
    <w:rsid w:val="00C277EC"/>
    <w:rsid w:val="00C2780B"/>
    <w:rsid w:val="00C27A97"/>
    <w:rsid w:val="00C310BE"/>
    <w:rsid w:val="00C31338"/>
    <w:rsid w:val="00C315D7"/>
    <w:rsid w:val="00C322C6"/>
    <w:rsid w:val="00C323FB"/>
    <w:rsid w:val="00C34674"/>
    <w:rsid w:val="00C3540A"/>
    <w:rsid w:val="00C35B16"/>
    <w:rsid w:val="00C363D1"/>
    <w:rsid w:val="00C36AF8"/>
    <w:rsid w:val="00C3773D"/>
    <w:rsid w:val="00C42033"/>
    <w:rsid w:val="00C43393"/>
    <w:rsid w:val="00C43FD8"/>
    <w:rsid w:val="00C4430F"/>
    <w:rsid w:val="00C44C1B"/>
    <w:rsid w:val="00C45544"/>
    <w:rsid w:val="00C461A2"/>
    <w:rsid w:val="00C46B74"/>
    <w:rsid w:val="00C46FF8"/>
    <w:rsid w:val="00C50861"/>
    <w:rsid w:val="00C50CAB"/>
    <w:rsid w:val="00C512AC"/>
    <w:rsid w:val="00C5159B"/>
    <w:rsid w:val="00C53832"/>
    <w:rsid w:val="00C5455C"/>
    <w:rsid w:val="00C5467C"/>
    <w:rsid w:val="00C576B9"/>
    <w:rsid w:val="00C603D2"/>
    <w:rsid w:val="00C61FE2"/>
    <w:rsid w:val="00C62932"/>
    <w:rsid w:val="00C64E71"/>
    <w:rsid w:val="00C6541A"/>
    <w:rsid w:val="00C65B5D"/>
    <w:rsid w:val="00C67062"/>
    <w:rsid w:val="00C70B91"/>
    <w:rsid w:val="00C70D65"/>
    <w:rsid w:val="00C716B4"/>
    <w:rsid w:val="00C721F4"/>
    <w:rsid w:val="00C73415"/>
    <w:rsid w:val="00C73F13"/>
    <w:rsid w:val="00C74472"/>
    <w:rsid w:val="00C74620"/>
    <w:rsid w:val="00C748A8"/>
    <w:rsid w:val="00C77002"/>
    <w:rsid w:val="00C8027A"/>
    <w:rsid w:val="00C80DF8"/>
    <w:rsid w:val="00C8323B"/>
    <w:rsid w:val="00C83A27"/>
    <w:rsid w:val="00C83CCB"/>
    <w:rsid w:val="00C8410A"/>
    <w:rsid w:val="00C8447A"/>
    <w:rsid w:val="00C865B8"/>
    <w:rsid w:val="00C87863"/>
    <w:rsid w:val="00C92F5D"/>
    <w:rsid w:val="00C936E2"/>
    <w:rsid w:val="00C957D8"/>
    <w:rsid w:val="00C95C7E"/>
    <w:rsid w:val="00C95DF4"/>
    <w:rsid w:val="00C95E94"/>
    <w:rsid w:val="00C961D8"/>
    <w:rsid w:val="00C9621F"/>
    <w:rsid w:val="00C96D30"/>
    <w:rsid w:val="00C97594"/>
    <w:rsid w:val="00C97B79"/>
    <w:rsid w:val="00CA02A6"/>
    <w:rsid w:val="00CA1135"/>
    <w:rsid w:val="00CA16D7"/>
    <w:rsid w:val="00CA33FE"/>
    <w:rsid w:val="00CA420C"/>
    <w:rsid w:val="00CA678B"/>
    <w:rsid w:val="00CB0124"/>
    <w:rsid w:val="00CB0653"/>
    <w:rsid w:val="00CB072E"/>
    <w:rsid w:val="00CB161C"/>
    <w:rsid w:val="00CB2965"/>
    <w:rsid w:val="00CB39C8"/>
    <w:rsid w:val="00CB42CC"/>
    <w:rsid w:val="00CB5973"/>
    <w:rsid w:val="00CB5B60"/>
    <w:rsid w:val="00CB6CA9"/>
    <w:rsid w:val="00CB786B"/>
    <w:rsid w:val="00CC1D46"/>
    <w:rsid w:val="00CC3962"/>
    <w:rsid w:val="00CC3AD3"/>
    <w:rsid w:val="00CC4000"/>
    <w:rsid w:val="00CC4400"/>
    <w:rsid w:val="00CC492B"/>
    <w:rsid w:val="00CC4959"/>
    <w:rsid w:val="00CC4F08"/>
    <w:rsid w:val="00CC5D6D"/>
    <w:rsid w:val="00CC6D43"/>
    <w:rsid w:val="00CC7148"/>
    <w:rsid w:val="00CD1A46"/>
    <w:rsid w:val="00CD24EE"/>
    <w:rsid w:val="00CD3616"/>
    <w:rsid w:val="00CD3B04"/>
    <w:rsid w:val="00CD41F0"/>
    <w:rsid w:val="00CD4332"/>
    <w:rsid w:val="00CD4A2E"/>
    <w:rsid w:val="00CD642C"/>
    <w:rsid w:val="00CD647B"/>
    <w:rsid w:val="00CD661C"/>
    <w:rsid w:val="00CD6AC4"/>
    <w:rsid w:val="00CD74AE"/>
    <w:rsid w:val="00CD7670"/>
    <w:rsid w:val="00CE156E"/>
    <w:rsid w:val="00CE5FED"/>
    <w:rsid w:val="00CF12C2"/>
    <w:rsid w:val="00CF1570"/>
    <w:rsid w:val="00CF227E"/>
    <w:rsid w:val="00CF289C"/>
    <w:rsid w:val="00CF2F75"/>
    <w:rsid w:val="00CF431E"/>
    <w:rsid w:val="00CF68A6"/>
    <w:rsid w:val="00CF71BC"/>
    <w:rsid w:val="00CF7595"/>
    <w:rsid w:val="00D01CEA"/>
    <w:rsid w:val="00D02CCD"/>
    <w:rsid w:val="00D032D1"/>
    <w:rsid w:val="00D10671"/>
    <w:rsid w:val="00D11DB6"/>
    <w:rsid w:val="00D13B1B"/>
    <w:rsid w:val="00D14D5A"/>
    <w:rsid w:val="00D1541F"/>
    <w:rsid w:val="00D16CD8"/>
    <w:rsid w:val="00D200C9"/>
    <w:rsid w:val="00D229AF"/>
    <w:rsid w:val="00D23099"/>
    <w:rsid w:val="00D2358D"/>
    <w:rsid w:val="00D24AB8"/>
    <w:rsid w:val="00D25831"/>
    <w:rsid w:val="00D259C4"/>
    <w:rsid w:val="00D26A01"/>
    <w:rsid w:val="00D27FAE"/>
    <w:rsid w:val="00D30572"/>
    <w:rsid w:val="00D30E60"/>
    <w:rsid w:val="00D317C3"/>
    <w:rsid w:val="00D331DF"/>
    <w:rsid w:val="00D332A3"/>
    <w:rsid w:val="00D33C18"/>
    <w:rsid w:val="00D34366"/>
    <w:rsid w:val="00D35926"/>
    <w:rsid w:val="00D369C3"/>
    <w:rsid w:val="00D36A11"/>
    <w:rsid w:val="00D377A5"/>
    <w:rsid w:val="00D3799B"/>
    <w:rsid w:val="00D379CE"/>
    <w:rsid w:val="00D4024D"/>
    <w:rsid w:val="00D421E1"/>
    <w:rsid w:val="00D43297"/>
    <w:rsid w:val="00D43CB9"/>
    <w:rsid w:val="00D44655"/>
    <w:rsid w:val="00D44F76"/>
    <w:rsid w:val="00D45B52"/>
    <w:rsid w:val="00D46DA9"/>
    <w:rsid w:val="00D47570"/>
    <w:rsid w:val="00D47EA6"/>
    <w:rsid w:val="00D507FA"/>
    <w:rsid w:val="00D55656"/>
    <w:rsid w:val="00D55864"/>
    <w:rsid w:val="00D57F8E"/>
    <w:rsid w:val="00D601E2"/>
    <w:rsid w:val="00D61C79"/>
    <w:rsid w:val="00D61F64"/>
    <w:rsid w:val="00D654A7"/>
    <w:rsid w:val="00D6715B"/>
    <w:rsid w:val="00D675A9"/>
    <w:rsid w:val="00D67644"/>
    <w:rsid w:val="00D67975"/>
    <w:rsid w:val="00D67DC7"/>
    <w:rsid w:val="00D7067E"/>
    <w:rsid w:val="00D71A5D"/>
    <w:rsid w:val="00D72D57"/>
    <w:rsid w:val="00D73E80"/>
    <w:rsid w:val="00D73F8F"/>
    <w:rsid w:val="00D742A3"/>
    <w:rsid w:val="00D749D3"/>
    <w:rsid w:val="00D75DE5"/>
    <w:rsid w:val="00D764A7"/>
    <w:rsid w:val="00D76940"/>
    <w:rsid w:val="00D76D20"/>
    <w:rsid w:val="00D774B9"/>
    <w:rsid w:val="00D81F4B"/>
    <w:rsid w:val="00D8255B"/>
    <w:rsid w:val="00D8268B"/>
    <w:rsid w:val="00D83441"/>
    <w:rsid w:val="00D83654"/>
    <w:rsid w:val="00D84B22"/>
    <w:rsid w:val="00D85110"/>
    <w:rsid w:val="00D85A9A"/>
    <w:rsid w:val="00D85F83"/>
    <w:rsid w:val="00D86E0E"/>
    <w:rsid w:val="00D90DF3"/>
    <w:rsid w:val="00D910A1"/>
    <w:rsid w:val="00D91979"/>
    <w:rsid w:val="00D928DA"/>
    <w:rsid w:val="00D933C6"/>
    <w:rsid w:val="00D94604"/>
    <w:rsid w:val="00D969C2"/>
    <w:rsid w:val="00D970F6"/>
    <w:rsid w:val="00DA3275"/>
    <w:rsid w:val="00DA33EC"/>
    <w:rsid w:val="00DA4C2B"/>
    <w:rsid w:val="00DB0702"/>
    <w:rsid w:val="00DB2294"/>
    <w:rsid w:val="00DB28B9"/>
    <w:rsid w:val="00DB296D"/>
    <w:rsid w:val="00DB3448"/>
    <w:rsid w:val="00DB3F5F"/>
    <w:rsid w:val="00DB69C1"/>
    <w:rsid w:val="00DB6D04"/>
    <w:rsid w:val="00DB7A74"/>
    <w:rsid w:val="00DB7A7F"/>
    <w:rsid w:val="00DC0C08"/>
    <w:rsid w:val="00DC0DAB"/>
    <w:rsid w:val="00DC145A"/>
    <w:rsid w:val="00DC1913"/>
    <w:rsid w:val="00DC37D3"/>
    <w:rsid w:val="00DC5A33"/>
    <w:rsid w:val="00DC5D32"/>
    <w:rsid w:val="00DC6E6E"/>
    <w:rsid w:val="00DC77F0"/>
    <w:rsid w:val="00DC7D60"/>
    <w:rsid w:val="00DC7F00"/>
    <w:rsid w:val="00DD0319"/>
    <w:rsid w:val="00DD23F2"/>
    <w:rsid w:val="00DD28F7"/>
    <w:rsid w:val="00DD386D"/>
    <w:rsid w:val="00DD580C"/>
    <w:rsid w:val="00DD6E01"/>
    <w:rsid w:val="00DD7BD7"/>
    <w:rsid w:val="00DD7EE0"/>
    <w:rsid w:val="00DE00CD"/>
    <w:rsid w:val="00DE088F"/>
    <w:rsid w:val="00DE0E4A"/>
    <w:rsid w:val="00DE1860"/>
    <w:rsid w:val="00DE19B7"/>
    <w:rsid w:val="00DE20D7"/>
    <w:rsid w:val="00DE243F"/>
    <w:rsid w:val="00DE2E1D"/>
    <w:rsid w:val="00DE3337"/>
    <w:rsid w:val="00DE3E9E"/>
    <w:rsid w:val="00DE4246"/>
    <w:rsid w:val="00DE4399"/>
    <w:rsid w:val="00DE5F22"/>
    <w:rsid w:val="00DF59BE"/>
    <w:rsid w:val="00DF60B4"/>
    <w:rsid w:val="00DF6946"/>
    <w:rsid w:val="00DF7257"/>
    <w:rsid w:val="00E00411"/>
    <w:rsid w:val="00E0126B"/>
    <w:rsid w:val="00E01555"/>
    <w:rsid w:val="00E01962"/>
    <w:rsid w:val="00E034D3"/>
    <w:rsid w:val="00E03937"/>
    <w:rsid w:val="00E05BD9"/>
    <w:rsid w:val="00E05DA5"/>
    <w:rsid w:val="00E062DD"/>
    <w:rsid w:val="00E0637A"/>
    <w:rsid w:val="00E124D3"/>
    <w:rsid w:val="00E1276E"/>
    <w:rsid w:val="00E12A86"/>
    <w:rsid w:val="00E14A58"/>
    <w:rsid w:val="00E150B8"/>
    <w:rsid w:val="00E1545A"/>
    <w:rsid w:val="00E155AB"/>
    <w:rsid w:val="00E15F41"/>
    <w:rsid w:val="00E17443"/>
    <w:rsid w:val="00E17772"/>
    <w:rsid w:val="00E20000"/>
    <w:rsid w:val="00E200ED"/>
    <w:rsid w:val="00E27440"/>
    <w:rsid w:val="00E30E9C"/>
    <w:rsid w:val="00E31E5F"/>
    <w:rsid w:val="00E33A08"/>
    <w:rsid w:val="00E344DF"/>
    <w:rsid w:val="00E34720"/>
    <w:rsid w:val="00E34BA0"/>
    <w:rsid w:val="00E35EDA"/>
    <w:rsid w:val="00E3613D"/>
    <w:rsid w:val="00E368FD"/>
    <w:rsid w:val="00E372BF"/>
    <w:rsid w:val="00E41703"/>
    <w:rsid w:val="00E42CB1"/>
    <w:rsid w:val="00E46232"/>
    <w:rsid w:val="00E4632B"/>
    <w:rsid w:val="00E4671C"/>
    <w:rsid w:val="00E4683D"/>
    <w:rsid w:val="00E46F0E"/>
    <w:rsid w:val="00E472F4"/>
    <w:rsid w:val="00E5017D"/>
    <w:rsid w:val="00E51019"/>
    <w:rsid w:val="00E514B8"/>
    <w:rsid w:val="00E521B2"/>
    <w:rsid w:val="00E52792"/>
    <w:rsid w:val="00E52A5A"/>
    <w:rsid w:val="00E53201"/>
    <w:rsid w:val="00E54869"/>
    <w:rsid w:val="00E55C8D"/>
    <w:rsid w:val="00E5626E"/>
    <w:rsid w:val="00E57363"/>
    <w:rsid w:val="00E602B8"/>
    <w:rsid w:val="00E61693"/>
    <w:rsid w:val="00E62404"/>
    <w:rsid w:val="00E63AFA"/>
    <w:rsid w:val="00E64A89"/>
    <w:rsid w:val="00E6536F"/>
    <w:rsid w:val="00E65A96"/>
    <w:rsid w:val="00E67201"/>
    <w:rsid w:val="00E67546"/>
    <w:rsid w:val="00E70E4C"/>
    <w:rsid w:val="00E71653"/>
    <w:rsid w:val="00E72D94"/>
    <w:rsid w:val="00E746EE"/>
    <w:rsid w:val="00E74DB6"/>
    <w:rsid w:val="00E75111"/>
    <w:rsid w:val="00E800D5"/>
    <w:rsid w:val="00E81338"/>
    <w:rsid w:val="00E81C93"/>
    <w:rsid w:val="00E823D6"/>
    <w:rsid w:val="00E83FDB"/>
    <w:rsid w:val="00E84AD1"/>
    <w:rsid w:val="00E863F7"/>
    <w:rsid w:val="00E869F3"/>
    <w:rsid w:val="00E86AEA"/>
    <w:rsid w:val="00E86D55"/>
    <w:rsid w:val="00E908E1"/>
    <w:rsid w:val="00E90F0D"/>
    <w:rsid w:val="00E91A65"/>
    <w:rsid w:val="00E92E17"/>
    <w:rsid w:val="00E935F6"/>
    <w:rsid w:val="00E96BEE"/>
    <w:rsid w:val="00E9714D"/>
    <w:rsid w:val="00E97C07"/>
    <w:rsid w:val="00E97CBD"/>
    <w:rsid w:val="00E97DC8"/>
    <w:rsid w:val="00EA0F30"/>
    <w:rsid w:val="00EA0F97"/>
    <w:rsid w:val="00EA1CA7"/>
    <w:rsid w:val="00EA2405"/>
    <w:rsid w:val="00EA2F18"/>
    <w:rsid w:val="00EA5643"/>
    <w:rsid w:val="00EA5901"/>
    <w:rsid w:val="00EA6BD8"/>
    <w:rsid w:val="00EA6C82"/>
    <w:rsid w:val="00EA7012"/>
    <w:rsid w:val="00EB0458"/>
    <w:rsid w:val="00EB2EB0"/>
    <w:rsid w:val="00EB49E3"/>
    <w:rsid w:val="00EB567B"/>
    <w:rsid w:val="00EB5986"/>
    <w:rsid w:val="00EB5D8D"/>
    <w:rsid w:val="00EC0957"/>
    <w:rsid w:val="00EC18E0"/>
    <w:rsid w:val="00EC2D2E"/>
    <w:rsid w:val="00EC3162"/>
    <w:rsid w:val="00EC3FCD"/>
    <w:rsid w:val="00EC406E"/>
    <w:rsid w:val="00EC50DF"/>
    <w:rsid w:val="00EC5C44"/>
    <w:rsid w:val="00EC5D48"/>
    <w:rsid w:val="00EC6ACF"/>
    <w:rsid w:val="00EC6C90"/>
    <w:rsid w:val="00ED0D43"/>
    <w:rsid w:val="00ED17A0"/>
    <w:rsid w:val="00ED1BB8"/>
    <w:rsid w:val="00ED2A30"/>
    <w:rsid w:val="00ED5236"/>
    <w:rsid w:val="00ED6455"/>
    <w:rsid w:val="00EE0737"/>
    <w:rsid w:val="00EE1B28"/>
    <w:rsid w:val="00EE31E0"/>
    <w:rsid w:val="00EE38A4"/>
    <w:rsid w:val="00EE5628"/>
    <w:rsid w:val="00EE615A"/>
    <w:rsid w:val="00EE65F4"/>
    <w:rsid w:val="00EE6764"/>
    <w:rsid w:val="00EE6A28"/>
    <w:rsid w:val="00EF3045"/>
    <w:rsid w:val="00EF3261"/>
    <w:rsid w:val="00EF4071"/>
    <w:rsid w:val="00EF796B"/>
    <w:rsid w:val="00F00894"/>
    <w:rsid w:val="00F016A2"/>
    <w:rsid w:val="00F01E28"/>
    <w:rsid w:val="00F026CC"/>
    <w:rsid w:val="00F02BBA"/>
    <w:rsid w:val="00F034F1"/>
    <w:rsid w:val="00F03997"/>
    <w:rsid w:val="00F04DA9"/>
    <w:rsid w:val="00F05E4A"/>
    <w:rsid w:val="00F064F9"/>
    <w:rsid w:val="00F06963"/>
    <w:rsid w:val="00F069C1"/>
    <w:rsid w:val="00F11B17"/>
    <w:rsid w:val="00F120E2"/>
    <w:rsid w:val="00F1227F"/>
    <w:rsid w:val="00F13D2E"/>
    <w:rsid w:val="00F157B4"/>
    <w:rsid w:val="00F1683F"/>
    <w:rsid w:val="00F16C8A"/>
    <w:rsid w:val="00F17A6D"/>
    <w:rsid w:val="00F20753"/>
    <w:rsid w:val="00F21DD0"/>
    <w:rsid w:val="00F21DE7"/>
    <w:rsid w:val="00F22E9E"/>
    <w:rsid w:val="00F2384A"/>
    <w:rsid w:val="00F23E0D"/>
    <w:rsid w:val="00F273CE"/>
    <w:rsid w:val="00F31E73"/>
    <w:rsid w:val="00F320CF"/>
    <w:rsid w:val="00F32274"/>
    <w:rsid w:val="00F339D7"/>
    <w:rsid w:val="00F342E1"/>
    <w:rsid w:val="00F342FD"/>
    <w:rsid w:val="00F346F0"/>
    <w:rsid w:val="00F37C45"/>
    <w:rsid w:val="00F4030D"/>
    <w:rsid w:val="00F41021"/>
    <w:rsid w:val="00F44969"/>
    <w:rsid w:val="00F46356"/>
    <w:rsid w:val="00F50F9F"/>
    <w:rsid w:val="00F51AD6"/>
    <w:rsid w:val="00F51C1F"/>
    <w:rsid w:val="00F52158"/>
    <w:rsid w:val="00F5299D"/>
    <w:rsid w:val="00F53669"/>
    <w:rsid w:val="00F541C7"/>
    <w:rsid w:val="00F5579A"/>
    <w:rsid w:val="00F56086"/>
    <w:rsid w:val="00F5786A"/>
    <w:rsid w:val="00F60392"/>
    <w:rsid w:val="00F60C00"/>
    <w:rsid w:val="00F6173F"/>
    <w:rsid w:val="00F6178E"/>
    <w:rsid w:val="00F6215F"/>
    <w:rsid w:val="00F62915"/>
    <w:rsid w:val="00F63796"/>
    <w:rsid w:val="00F63C90"/>
    <w:rsid w:val="00F640D0"/>
    <w:rsid w:val="00F710D6"/>
    <w:rsid w:val="00F712A1"/>
    <w:rsid w:val="00F71660"/>
    <w:rsid w:val="00F71D5D"/>
    <w:rsid w:val="00F7333B"/>
    <w:rsid w:val="00F734A5"/>
    <w:rsid w:val="00F736D0"/>
    <w:rsid w:val="00F7456A"/>
    <w:rsid w:val="00F74AED"/>
    <w:rsid w:val="00F752F4"/>
    <w:rsid w:val="00F75CDC"/>
    <w:rsid w:val="00F75D54"/>
    <w:rsid w:val="00F76C4F"/>
    <w:rsid w:val="00F77CF0"/>
    <w:rsid w:val="00F77D94"/>
    <w:rsid w:val="00F81837"/>
    <w:rsid w:val="00F82375"/>
    <w:rsid w:val="00F82B0E"/>
    <w:rsid w:val="00F835A2"/>
    <w:rsid w:val="00F83827"/>
    <w:rsid w:val="00F84AC8"/>
    <w:rsid w:val="00F86670"/>
    <w:rsid w:val="00F86933"/>
    <w:rsid w:val="00F8721A"/>
    <w:rsid w:val="00F9060E"/>
    <w:rsid w:val="00F92880"/>
    <w:rsid w:val="00F92ECC"/>
    <w:rsid w:val="00F94302"/>
    <w:rsid w:val="00F955C3"/>
    <w:rsid w:val="00F96347"/>
    <w:rsid w:val="00F97E6B"/>
    <w:rsid w:val="00FA0096"/>
    <w:rsid w:val="00FA16D8"/>
    <w:rsid w:val="00FA27E3"/>
    <w:rsid w:val="00FA2BA6"/>
    <w:rsid w:val="00FA2E9A"/>
    <w:rsid w:val="00FA34D8"/>
    <w:rsid w:val="00FA50AF"/>
    <w:rsid w:val="00FA544D"/>
    <w:rsid w:val="00FB0196"/>
    <w:rsid w:val="00FB044A"/>
    <w:rsid w:val="00FB3337"/>
    <w:rsid w:val="00FB3499"/>
    <w:rsid w:val="00FB4CC4"/>
    <w:rsid w:val="00FB634A"/>
    <w:rsid w:val="00FB6EA2"/>
    <w:rsid w:val="00FB743D"/>
    <w:rsid w:val="00FC30C0"/>
    <w:rsid w:val="00FC6A54"/>
    <w:rsid w:val="00FC743C"/>
    <w:rsid w:val="00FC7B57"/>
    <w:rsid w:val="00FD0E69"/>
    <w:rsid w:val="00FD0EB6"/>
    <w:rsid w:val="00FD3DF0"/>
    <w:rsid w:val="00FD50B2"/>
    <w:rsid w:val="00FD5925"/>
    <w:rsid w:val="00FD6E7D"/>
    <w:rsid w:val="00FD78E0"/>
    <w:rsid w:val="00FE011A"/>
    <w:rsid w:val="00FE66C0"/>
    <w:rsid w:val="00FE6C29"/>
    <w:rsid w:val="00FE73C3"/>
    <w:rsid w:val="00FE7DC1"/>
    <w:rsid w:val="00FF024B"/>
    <w:rsid w:val="00FF26F0"/>
    <w:rsid w:val="00FF3187"/>
    <w:rsid w:val="00FF4381"/>
    <w:rsid w:val="00FF5080"/>
    <w:rsid w:val="00FF52E3"/>
    <w:rsid w:val="00FF5B37"/>
    <w:rsid w:val="00FF6AB3"/>
    <w:rsid w:val="00FF7713"/>
    <w:rsid w:val="00FF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25666A"/>
  <w15:docId w15:val="{332CE0E5-B5EA-49F1-A27C-BC491682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next w:val="a"/>
    <w:qFormat/>
    <w:rsid w:val="00CA33FE"/>
    <w:pPr>
      <w:keepNext/>
      <w:ind w:firstLine="1276"/>
      <w:outlineLvl w:val="0"/>
    </w:pPr>
    <w:rPr>
      <w:b/>
      <w:bCs/>
      <w:sz w:val="24"/>
    </w:rPr>
  </w:style>
  <w:style w:type="paragraph" w:styleId="2">
    <w:name w:val="heading 2"/>
    <w:next w:val="a"/>
    <w:qFormat/>
    <w:rsid w:val="00CA33FE"/>
    <w:pPr>
      <w:keepNext/>
      <w:numPr>
        <w:numId w:val="1"/>
      </w:numPr>
      <w:outlineLvl w:val="1"/>
    </w:pPr>
    <w:rPr>
      <w:sz w:val="24"/>
    </w:rPr>
  </w:style>
  <w:style w:type="paragraph" w:styleId="3">
    <w:name w:val="heading 3"/>
    <w:next w:val="a"/>
    <w:qFormat/>
    <w:rsid w:val="00CA33FE"/>
    <w:pPr>
      <w:keepNext/>
      <w:ind w:firstLine="1418"/>
      <w:outlineLvl w:val="2"/>
    </w:pPr>
    <w:rPr>
      <w:sz w:val="24"/>
    </w:rPr>
  </w:style>
  <w:style w:type="paragraph" w:styleId="4">
    <w:name w:val="heading 4"/>
    <w:next w:val="a"/>
    <w:qFormat/>
    <w:rsid w:val="00CA33FE"/>
    <w:pPr>
      <w:keepNext/>
      <w:spacing w:line="360" w:lineRule="auto"/>
      <w:jc w:val="center"/>
      <w:outlineLvl w:val="3"/>
    </w:pPr>
    <w:rPr>
      <w:b/>
      <w:sz w:val="24"/>
    </w:rPr>
  </w:style>
  <w:style w:type="paragraph" w:styleId="5">
    <w:name w:val="heading 5"/>
    <w:next w:val="a"/>
    <w:qFormat/>
    <w:rsid w:val="00CA33FE"/>
    <w:pPr>
      <w:keepNext/>
      <w:spacing w:line="360" w:lineRule="auto"/>
      <w:ind w:firstLine="567"/>
      <w:jc w:val="center"/>
      <w:outlineLvl w:val="4"/>
    </w:pPr>
    <w:rPr>
      <w:b/>
      <w:sz w:val="24"/>
    </w:rPr>
  </w:style>
  <w:style w:type="paragraph" w:styleId="6">
    <w:name w:val="heading 6"/>
    <w:next w:val="a"/>
    <w:qFormat/>
    <w:rsid w:val="00CA33FE"/>
    <w:pPr>
      <w:keepNext/>
      <w:ind w:firstLine="567"/>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Êâàäðàò1"/>
    <w:rsid w:val="00CA33FE"/>
    <w:pPr>
      <w:widowControl w:val="0"/>
      <w:jc w:val="both"/>
    </w:pPr>
    <w:rPr>
      <w:rFonts w:ascii="a_Timer" w:hAnsi="a_Timer"/>
      <w:sz w:val="24"/>
    </w:rPr>
  </w:style>
  <w:style w:type="paragraph" w:customStyle="1" w:styleId="11">
    <w:name w:val="Çàãîëîâ1"/>
    <w:rsid w:val="00CA33FE"/>
    <w:pPr>
      <w:widowControl w:val="0"/>
      <w:jc w:val="center"/>
    </w:pPr>
    <w:rPr>
      <w:rFonts w:ascii="a_Timer" w:hAnsi="a_Timer"/>
      <w:sz w:val="24"/>
    </w:rPr>
  </w:style>
  <w:style w:type="paragraph" w:customStyle="1" w:styleId="-1">
    <w:name w:val="-Êâàäðàò1"/>
    <w:rsid w:val="00CA33FE"/>
    <w:pPr>
      <w:widowControl w:val="0"/>
      <w:jc w:val="both"/>
    </w:pPr>
    <w:rPr>
      <w:rFonts w:ascii="a_Timer" w:hAnsi="a_Timer"/>
      <w:sz w:val="24"/>
    </w:rPr>
  </w:style>
  <w:style w:type="paragraph" w:customStyle="1" w:styleId="-2">
    <w:name w:val="-Âûñòóï2"/>
    <w:rsid w:val="00CA33FE"/>
    <w:pPr>
      <w:widowControl w:val="0"/>
      <w:ind w:left="-79" w:hanging="198"/>
      <w:jc w:val="both"/>
    </w:pPr>
    <w:rPr>
      <w:rFonts w:ascii="a_Timer" w:hAnsi="a_Timer"/>
      <w:sz w:val="24"/>
    </w:rPr>
  </w:style>
  <w:style w:type="paragraph" w:customStyle="1" w:styleId="-10">
    <w:name w:val="-Òåêñò1"/>
    <w:rsid w:val="00CA33FE"/>
    <w:pPr>
      <w:widowControl w:val="0"/>
      <w:ind w:firstLine="119"/>
      <w:jc w:val="both"/>
    </w:pPr>
    <w:rPr>
      <w:rFonts w:ascii="a_Timer" w:hAnsi="a_Timer"/>
      <w:sz w:val="24"/>
    </w:rPr>
  </w:style>
  <w:style w:type="paragraph" w:customStyle="1" w:styleId="-20">
    <w:name w:val="-Êâàäðàò2"/>
    <w:rsid w:val="00CA33FE"/>
    <w:pPr>
      <w:widowControl w:val="0"/>
      <w:ind w:left="119"/>
      <w:jc w:val="both"/>
    </w:pPr>
    <w:rPr>
      <w:rFonts w:ascii="a_Timer" w:hAnsi="a_Timer"/>
      <w:sz w:val="24"/>
    </w:rPr>
  </w:style>
  <w:style w:type="paragraph" w:styleId="a3">
    <w:name w:val="footer"/>
    <w:link w:val="a4"/>
    <w:uiPriority w:val="99"/>
    <w:rsid w:val="00CA33FE"/>
    <w:pPr>
      <w:tabs>
        <w:tab w:val="center" w:pos="4153"/>
        <w:tab w:val="right" w:pos="8306"/>
      </w:tabs>
    </w:pPr>
  </w:style>
  <w:style w:type="character" w:styleId="a5">
    <w:name w:val="page number"/>
    <w:basedOn w:val="a0"/>
    <w:rsid w:val="00CA33FE"/>
  </w:style>
  <w:style w:type="paragraph" w:styleId="a6">
    <w:name w:val="Body Text Indent"/>
    <w:rsid w:val="00CA33FE"/>
    <w:pPr>
      <w:ind w:firstLine="993"/>
      <w:jc w:val="both"/>
    </w:pPr>
    <w:rPr>
      <w:sz w:val="24"/>
    </w:rPr>
  </w:style>
  <w:style w:type="paragraph" w:styleId="20">
    <w:name w:val="Body Text Indent 2"/>
    <w:rsid w:val="00CA33FE"/>
    <w:pPr>
      <w:ind w:firstLine="851"/>
    </w:pPr>
    <w:rPr>
      <w:sz w:val="24"/>
    </w:rPr>
  </w:style>
  <w:style w:type="paragraph" w:styleId="a7">
    <w:name w:val="Body Text"/>
    <w:rsid w:val="00CA33FE"/>
    <w:pPr>
      <w:jc w:val="center"/>
    </w:pPr>
    <w:rPr>
      <w:b/>
      <w:sz w:val="24"/>
    </w:rPr>
  </w:style>
  <w:style w:type="paragraph" w:styleId="a8">
    <w:name w:val="header"/>
    <w:basedOn w:val="a"/>
    <w:link w:val="a9"/>
    <w:uiPriority w:val="99"/>
    <w:rsid w:val="002E2682"/>
    <w:pPr>
      <w:tabs>
        <w:tab w:val="center" w:pos="4677"/>
        <w:tab w:val="right" w:pos="9355"/>
      </w:tabs>
    </w:pPr>
    <w:rPr>
      <w:lang w:val="x-none" w:eastAsia="x-none"/>
    </w:rPr>
  </w:style>
  <w:style w:type="character" w:customStyle="1" w:styleId="a9">
    <w:name w:val="Верхний колонтитул Знак"/>
    <w:link w:val="a8"/>
    <w:uiPriority w:val="99"/>
    <w:rsid w:val="002E2682"/>
    <w:rPr>
      <w:sz w:val="24"/>
      <w:szCs w:val="24"/>
    </w:rPr>
  </w:style>
  <w:style w:type="paragraph" w:customStyle="1" w:styleId="21">
    <w:name w:val="Основной текст 21"/>
    <w:basedOn w:val="a"/>
    <w:rsid w:val="00000F80"/>
    <w:pPr>
      <w:widowControl w:val="0"/>
      <w:spacing w:line="260" w:lineRule="auto"/>
      <w:ind w:firstLine="567"/>
      <w:jc w:val="both"/>
    </w:pPr>
    <w:rPr>
      <w:sz w:val="28"/>
      <w:szCs w:val="20"/>
    </w:rPr>
  </w:style>
  <w:style w:type="paragraph" w:customStyle="1" w:styleId="aa">
    <w:name w:val="Прижатый влево"/>
    <w:basedOn w:val="a"/>
    <w:next w:val="a"/>
    <w:rsid w:val="00B56F10"/>
    <w:pPr>
      <w:autoSpaceDE w:val="0"/>
      <w:autoSpaceDN w:val="0"/>
      <w:adjustRightInd w:val="0"/>
    </w:pPr>
    <w:rPr>
      <w:rFonts w:ascii="Arial" w:hAnsi="Arial"/>
    </w:rPr>
  </w:style>
  <w:style w:type="table" w:styleId="ab">
    <w:name w:val="Table Grid"/>
    <w:basedOn w:val="a1"/>
    <w:uiPriority w:val="59"/>
    <w:rsid w:val="0009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2 Знак Знак Знак"/>
    <w:basedOn w:val="a"/>
    <w:rsid w:val="00FA50AF"/>
    <w:pPr>
      <w:spacing w:after="160" w:line="240" w:lineRule="exact"/>
    </w:pPr>
    <w:rPr>
      <w:rFonts w:ascii="Verdana" w:hAnsi="Verdana" w:cs="Verdana"/>
      <w:sz w:val="20"/>
      <w:szCs w:val="20"/>
      <w:lang w:val="en-US" w:eastAsia="en-US"/>
    </w:rPr>
  </w:style>
  <w:style w:type="paragraph" w:customStyle="1" w:styleId="12">
    <w:name w:val="Стиль1"/>
    <w:basedOn w:val="a"/>
    <w:autoRedefine/>
    <w:rsid w:val="00C24943"/>
    <w:pPr>
      <w:widowControl w:val="0"/>
      <w:ind w:left="-142" w:right="-108" w:firstLine="709"/>
      <w:jc w:val="both"/>
    </w:pPr>
    <w:rPr>
      <w:sz w:val="28"/>
      <w:szCs w:val="28"/>
    </w:rPr>
  </w:style>
  <w:style w:type="character" w:styleId="ac">
    <w:name w:val="annotation reference"/>
    <w:rsid w:val="0013328F"/>
    <w:rPr>
      <w:sz w:val="16"/>
      <w:szCs w:val="16"/>
    </w:rPr>
  </w:style>
  <w:style w:type="paragraph" w:styleId="ad">
    <w:name w:val="annotation text"/>
    <w:basedOn w:val="a"/>
    <w:link w:val="ae"/>
    <w:rsid w:val="0013328F"/>
    <w:rPr>
      <w:sz w:val="20"/>
      <w:szCs w:val="20"/>
    </w:rPr>
  </w:style>
  <w:style w:type="character" w:customStyle="1" w:styleId="ae">
    <w:name w:val="Текст примечания Знак"/>
    <w:basedOn w:val="a0"/>
    <w:link w:val="ad"/>
    <w:rsid w:val="0013328F"/>
  </w:style>
  <w:style w:type="paragraph" w:styleId="af">
    <w:name w:val="annotation subject"/>
    <w:basedOn w:val="ad"/>
    <w:next w:val="ad"/>
    <w:link w:val="af0"/>
    <w:rsid w:val="0013328F"/>
    <w:rPr>
      <w:b/>
      <w:bCs/>
      <w:lang w:val="x-none" w:eastAsia="x-none"/>
    </w:rPr>
  </w:style>
  <w:style w:type="character" w:customStyle="1" w:styleId="af0">
    <w:name w:val="Тема примечания Знак"/>
    <w:link w:val="af"/>
    <w:rsid w:val="0013328F"/>
    <w:rPr>
      <w:b/>
      <w:bCs/>
    </w:rPr>
  </w:style>
  <w:style w:type="paragraph" w:styleId="af1">
    <w:name w:val="Balloon Text"/>
    <w:basedOn w:val="a"/>
    <w:link w:val="af2"/>
    <w:rsid w:val="0013328F"/>
    <w:rPr>
      <w:rFonts w:ascii="Tahoma" w:hAnsi="Tahoma"/>
      <w:sz w:val="16"/>
      <w:szCs w:val="16"/>
      <w:lang w:val="x-none" w:eastAsia="x-none"/>
    </w:rPr>
  </w:style>
  <w:style w:type="character" w:customStyle="1" w:styleId="af2">
    <w:name w:val="Текст выноски Знак"/>
    <w:link w:val="af1"/>
    <w:rsid w:val="0013328F"/>
    <w:rPr>
      <w:rFonts w:ascii="Tahoma" w:hAnsi="Tahoma" w:cs="Tahoma"/>
      <w:sz w:val="16"/>
      <w:szCs w:val="16"/>
    </w:rPr>
  </w:style>
  <w:style w:type="paragraph" w:styleId="af3">
    <w:name w:val="Normal (Web)"/>
    <w:basedOn w:val="a"/>
    <w:uiPriority w:val="99"/>
    <w:unhideWhenUsed/>
    <w:rsid w:val="00704D9B"/>
    <w:pPr>
      <w:spacing w:before="100" w:beforeAutospacing="1" w:after="100" w:afterAutospacing="1"/>
    </w:pPr>
    <w:rPr>
      <w:rFonts w:ascii="Tahoma" w:hAnsi="Tahoma" w:cs="Tahoma"/>
      <w:color w:val="000000"/>
      <w:sz w:val="18"/>
      <w:szCs w:val="18"/>
    </w:rPr>
  </w:style>
  <w:style w:type="character" w:styleId="af4">
    <w:name w:val="Strong"/>
    <w:qFormat/>
    <w:rsid w:val="00704D9B"/>
    <w:rPr>
      <w:b/>
      <w:bCs/>
    </w:rPr>
  </w:style>
  <w:style w:type="character" w:styleId="af5">
    <w:name w:val="Hyperlink"/>
    <w:uiPriority w:val="99"/>
    <w:unhideWhenUsed/>
    <w:rsid w:val="00704D9B"/>
    <w:rPr>
      <w:color w:val="0000FF"/>
      <w:u w:val="single"/>
    </w:rPr>
  </w:style>
  <w:style w:type="character" w:customStyle="1" w:styleId="b-share-form-button3">
    <w:name w:val="b-share-form-button3"/>
    <w:rsid w:val="00704D9B"/>
    <w:rPr>
      <w:rFonts w:ascii="Verdana" w:hAnsi="Verdana" w:hint="default"/>
      <w:strike w:val="0"/>
      <w:dstrike w:val="0"/>
      <w:color w:val="000000"/>
      <w:sz w:val="24"/>
      <w:szCs w:val="24"/>
      <w:u w:val="none"/>
      <w:effect w:val="none"/>
      <w:bdr w:val="none" w:sz="0" w:space="0" w:color="auto" w:frame="1"/>
    </w:rPr>
  </w:style>
  <w:style w:type="character" w:styleId="af6">
    <w:name w:val="Emphasis"/>
    <w:qFormat/>
    <w:rsid w:val="00704D9B"/>
    <w:rPr>
      <w:i/>
      <w:iCs/>
    </w:rPr>
  </w:style>
  <w:style w:type="character" w:customStyle="1" w:styleId="y5black">
    <w:name w:val="y5_black"/>
    <w:basedOn w:val="a0"/>
    <w:rsid w:val="00704D9B"/>
  </w:style>
  <w:style w:type="paragraph" w:styleId="af7">
    <w:name w:val="TOC Heading"/>
    <w:basedOn w:val="1"/>
    <w:next w:val="a"/>
    <w:uiPriority w:val="39"/>
    <w:qFormat/>
    <w:rsid w:val="00490E9E"/>
    <w:pPr>
      <w:keepLines/>
      <w:spacing w:before="480" w:line="276" w:lineRule="auto"/>
      <w:ind w:firstLine="0"/>
      <w:outlineLvl w:val="9"/>
    </w:pPr>
    <w:rPr>
      <w:rFonts w:ascii="Cambria" w:hAnsi="Cambria"/>
      <w:color w:val="365F91"/>
      <w:sz w:val="28"/>
      <w:szCs w:val="28"/>
      <w:lang w:eastAsia="en-US"/>
    </w:rPr>
  </w:style>
  <w:style w:type="paragraph" w:styleId="13">
    <w:name w:val="toc 1"/>
    <w:basedOn w:val="a"/>
    <w:next w:val="a"/>
    <w:autoRedefine/>
    <w:uiPriority w:val="39"/>
    <w:rsid w:val="006C508F"/>
    <w:pPr>
      <w:tabs>
        <w:tab w:val="right" w:leader="dot" w:pos="10195"/>
      </w:tabs>
      <w:spacing w:after="120"/>
      <w:ind w:left="426"/>
    </w:pPr>
    <w:rPr>
      <w:rFonts w:ascii="Arial" w:hAnsi="Arial" w:cs="Arial"/>
      <w:noProof/>
      <w:color w:val="000000"/>
      <w:sz w:val="28"/>
      <w:szCs w:val="28"/>
    </w:rPr>
  </w:style>
  <w:style w:type="paragraph" w:customStyle="1" w:styleId="Style4">
    <w:name w:val="Style4"/>
    <w:basedOn w:val="a"/>
    <w:rsid w:val="009E21E3"/>
    <w:pPr>
      <w:widowControl w:val="0"/>
      <w:autoSpaceDE w:val="0"/>
      <w:autoSpaceDN w:val="0"/>
      <w:adjustRightInd w:val="0"/>
      <w:spacing w:line="323" w:lineRule="exact"/>
      <w:jc w:val="center"/>
    </w:pPr>
  </w:style>
  <w:style w:type="paragraph" w:customStyle="1" w:styleId="Style11">
    <w:name w:val="Style11"/>
    <w:basedOn w:val="a"/>
    <w:rsid w:val="009E21E3"/>
    <w:pPr>
      <w:widowControl w:val="0"/>
      <w:autoSpaceDE w:val="0"/>
      <w:autoSpaceDN w:val="0"/>
      <w:adjustRightInd w:val="0"/>
      <w:spacing w:line="292" w:lineRule="exact"/>
      <w:ind w:firstLine="328"/>
      <w:jc w:val="both"/>
    </w:pPr>
  </w:style>
  <w:style w:type="character" w:customStyle="1" w:styleId="FontStyle37">
    <w:name w:val="Font Style37"/>
    <w:rsid w:val="009E21E3"/>
    <w:rPr>
      <w:rFonts w:ascii="Times New Roman" w:hAnsi="Times New Roman" w:cs="Times New Roman"/>
      <w:sz w:val="26"/>
      <w:szCs w:val="26"/>
    </w:rPr>
  </w:style>
  <w:style w:type="paragraph" w:styleId="af8">
    <w:name w:val="List Paragraph"/>
    <w:basedOn w:val="a"/>
    <w:link w:val="af9"/>
    <w:qFormat/>
    <w:rsid w:val="00736EAF"/>
    <w:pPr>
      <w:tabs>
        <w:tab w:val="left" w:pos="284"/>
      </w:tabs>
      <w:autoSpaceDE w:val="0"/>
      <w:autoSpaceDN w:val="0"/>
      <w:ind w:left="720" w:firstLine="851"/>
      <w:contextualSpacing/>
      <w:jc w:val="both"/>
    </w:pPr>
    <w:rPr>
      <w:rFonts w:eastAsia="Calibri"/>
      <w:szCs w:val="22"/>
      <w:lang w:val="x-none" w:eastAsia="en-US"/>
    </w:rPr>
  </w:style>
  <w:style w:type="character" w:customStyle="1" w:styleId="af9">
    <w:name w:val="Абзац списка Знак"/>
    <w:link w:val="af8"/>
    <w:uiPriority w:val="34"/>
    <w:rsid w:val="00736EAF"/>
    <w:rPr>
      <w:rFonts w:eastAsia="Calibri"/>
      <w:sz w:val="24"/>
      <w:szCs w:val="22"/>
      <w:lang w:eastAsia="en-US"/>
    </w:rPr>
  </w:style>
  <w:style w:type="character" w:customStyle="1" w:styleId="afa">
    <w:name w:val="Гипертекстовая ссылка"/>
    <w:rsid w:val="00736EAF"/>
    <w:rPr>
      <w:b/>
      <w:bCs/>
      <w:color w:val="106BBE"/>
    </w:rPr>
  </w:style>
  <w:style w:type="paragraph" w:customStyle="1" w:styleId="afb">
    <w:name w:val="Обычный текст"/>
    <w:basedOn w:val="a"/>
    <w:link w:val="afc"/>
    <w:qFormat/>
    <w:rsid w:val="007535A3"/>
    <w:pPr>
      <w:tabs>
        <w:tab w:val="left" w:pos="284"/>
      </w:tabs>
      <w:autoSpaceDE w:val="0"/>
      <w:autoSpaceDN w:val="0"/>
      <w:ind w:firstLine="284"/>
      <w:contextualSpacing/>
      <w:jc w:val="both"/>
    </w:pPr>
    <w:rPr>
      <w:rFonts w:ascii="Arial" w:hAnsi="Arial"/>
      <w:lang w:val="x-none" w:eastAsia="x-none"/>
    </w:rPr>
  </w:style>
  <w:style w:type="character" w:customStyle="1" w:styleId="afc">
    <w:name w:val="Обычный текст Знак"/>
    <w:link w:val="afb"/>
    <w:rsid w:val="007535A3"/>
    <w:rPr>
      <w:rFonts w:ascii="Arial" w:hAnsi="Arial" w:cs="Arial"/>
      <w:sz w:val="24"/>
      <w:szCs w:val="24"/>
    </w:rPr>
  </w:style>
  <w:style w:type="paragraph" w:customStyle="1" w:styleId="afd">
    <w:name w:val="ТЕКСТ ОСН"/>
    <w:basedOn w:val="a"/>
    <w:link w:val="afe"/>
    <w:qFormat/>
    <w:rsid w:val="00380575"/>
    <w:pPr>
      <w:tabs>
        <w:tab w:val="left" w:pos="284"/>
      </w:tabs>
      <w:autoSpaceDE w:val="0"/>
      <w:autoSpaceDN w:val="0"/>
      <w:ind w:firstLine="720"/>
      <w:contextualSpacing/>
      <w:jc w:val="both"/>
    </w:pPr>
    <w:rPr>
      <w:rFonts w:ascii="Arial" w:hAnsi="Arial"/>
      <w:lang w:val="x-none" w:eastAsia="x-none"/>
    </w:rPr>
  </w:style>
  <w:style w:type="character" w:customStyle="1" w:styleId="afe">
    <w:name w:val="ТЕКСТ ОСН Знак"/>
    <w:link w:val="afd"/>
    <w:rsid w:val="00380575"/>
    <w:rPr>
      <w:rFonts w:ascii="Arial" w:hAnsi="Arial" w:cs="Arial"/>
      <w:sz w:val="24"/>
      <w:szCs w:val="24"/>
    </w:rPr>
  </w:style>
  <w:style w:type="character" w:customStyle="1" w:styleId="blk1">
    <w:name w:val="blk1"/>
    <w:rsid w:val="0027319B"/>
    <w:rPr>
      <w:vanish w:val="0"/>
      <w:webHidden w:val="0"/>
      <w:specVanish w:val="0"/>
    </w:rPr>
  </w:style>
  <w:style w:type="character" w:customStyle="1" w:styleId="aff">
    <w:name w:val="Основной текст + Полужирный"/>
    <w:aliases w:val="Интервал 0 pt"/>
    <w:rsid w:val="00C80DF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table" w:customStyle="1" w:styleId="14">
    <w:name w:val="Сетка таблицы1"/>
    <w:basedOn w:val="a1"/>
    <w:next w:val="ab"/>
    <w:uiPriority w:val="39"/>
    <w:rsid w:val="003523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E97CBD"/>
    <w:pPr>
      <w:spacing w:before="100" w:beforeAutospacing="1" w:after="100" w:afterAutospacing="1"/>
    </w:pPr>
  </w:style>
  <w:style w:type="character" w:customStyle="1" w:styleId="FontStyle36">
    <w:name w:val="Font Style36"/>
    <w:rsid w:val="008D234A"/>
    <w:rPr>
      <w:rFonts w:ascii="Times New Roman" w:hAnsi="Times New Roman" w:cs="Times New Roman"/>
      <w:sz w:val="26"/>
      <w:szCs w:val="26"/>
    </w:rPr>
  </w:style>
  <w:style w:type="paragraph" w:customStyle="1" w:styleId="15">
    <w:name w:val="Обычный1 Знак"/>
    <w:link w:val="16"/>
    <w:rsid w:val="001A40C6"/>
    <w:pPr>
      <w:widowControl w:val="0"/>
      <w:autoSpaceDE w:val="0"/>
      <w:autoSpaceDN w:val="0"/>
      <w:adjustRightInd w:val="0"/>
    </w:pPr>
    <w:rPr>
      <w:rFonts w:ascii="Calibri" w:eastAsia="Calibri" w:hAnsi="Calibri"/>
    </w:rPr>
  </w:style>
  <w:style w:type="character" w:customStyle="1" w:styleId="16">
    <w:name w:val="Обычный1 Знак Знак"/>
    <w:link w:val="15"/>
    <w:rsid w:val="001A40C6"/>
    <w:rPr>
      <w:rFonts w:ascii="Calibri" w:eastAsia="Calibri" w:hAnsi="Calibri"/>
    </w:rPr>
  </w:style>
  <w:style w:type="paragraph" w:customStyle="1" w:styleId="17">
    <w:name w:val="Обычный1"/>
    <w:rsid w:val="006F550E"/>
    <w:pPr>
      <w:widowControl w:val="0"/>
      <w:ind w:firstLine="480"/>
      <w:jc w:val="both"/>
    </w:pPr>
  </w:style>
  <w:style w:type="paragraph" w:styleId="23">
    <w:name w:val="toc 2"/>
    <w:basedOn w:val="a"/>
    <w:next w:val="a"/>
    <w:autoRedefine/>
    <w:uiPriority w:val="39"/>
    <w:unhideWhenUsed/>
    <w:rsid w:val="007419DE"/>
    <w:pPr>
      <w:spacing w:after="100" w:line="276" w:lineRule="auto"/>
      <w:ind w:left="220"/>
    </w:pPr>
    <w:rPr>
      <w:rFonts w:ascii="Calibri" w:eastAsia="Calibri" w:hAnsi="Calibri"/>
      <w:sz w:val="22"/>
      <w:szCs w:val="22"/>
      <w:lang w:eastAsia="en-US"/>
    </w:rPr>
  </w:style>
  <w:style w:type="character" w:styleId="aff0">
    <w:name w:val="Placeholder Text"/>
    <w:basedOn w:val="a0"/>
    <w:uiPriority w:val="99"/>
    <w:semiHidden/>
    <w:rsid w:val="001F05E4"/>
    <w:rPr>
      <w:color w:val="808080"/>
    </w:rPr>
  </w:style>
  <w:style w:type="paragraph" w:customStyle="1" w:styleId="formattext">
    <w:name w:val="formattext"/>
    <w:basedOn w:val="a"/>
    <w:rsid w:val="00FC743C"/>
    <w:pPr>
      <w:spacing w:before="100" w:beforeAutospacing="1" w:after="100" w:afterAutospacing="1"/>
    </w:pPr>
  </w:style>
  <w:style w:type="character" w:customStyle="1" w:styleId="a4">
    <w:name w:val="Нижний колонтитул Знак"/>
    <w:basedOn w:val="a0"/>
    <w:link w:val="a3"/>
    <w:uiPriority w:val="99"/>
    <w:rsid w:val="00C70B91"/>
  </w:style>
  <w:style w:type="paragraph" w:customStyle="1" w:styleId="ConsPlusTitle">
    <w:name w:val="ConsPlusTitle"/>
    <w:rsid w:val="009075EA"/>
    <w:pPr>
      <w:widowControl w:val="0"/>
      <w:autoSpaceDE w:val="0"/>
      <w:autoSpaceDN w:val="0"/>
    </w:pPr>
    <w:rPr>
      <w:rFonts w:ascii="Calibri" w:hAnsi="Calibri" w:cs="Calibri"/>
      <w:b/>
      <w:sz w:val="22"/>
    </w:rPr>
  </w:style>
  <w:style w:type="paragraph" w:styleId="30">
    <w:name w:val="toc 3"/>
    <w:basedOn w:val="a"/>
    <w:next w:val="a"/>
    <w:autoRedefine/>
    <w:uiPriority w:val="39"/>
    <w:unhideWhenUsed/>
    <w:rsid w:val="006925B7"/>
    <w:pPr>
      <w:spacing w:after="100" w:line="259" w:lineRule="auto"/>
      <w:ind w:left="440"/>
    </w:pPr>
    <w:rPr>
      <w:rFonts w:asciiTheme="minorHAnsi" w:eastAsiaTheme="minorEastAsia" w:hAnsiTheme="minorHAnsi"/>
      <w:sz w:val="22"/>
      <w:szCs w:val="22"/>
    </w:rPr>
  </w:style>
  <w:style w:type="paragraph" w:styleId="aff1">
    <w:name w:val="footnote text"/>
    <w:basedOn w:val="a"/>
    <w:link w:val="aff2"/>
    <w:rsid w:val="001D0B02"/>
    <w:rPr>
      <w:sz w:val="20"/>
      <w:szCs w:val="20"/>
    </w:rPr>
  </w:style>
  <w:style w:type="character" w:customStyle="1" w:styleId="aff2">
    <w:name w:val="Текст сноски Знак"/>
    <w:basedOn w:val="a0"/>
    <w:link w:val="aff1"/>
    <w:rsid w:val="001D0B02"/>
  </w:style>
  <w:style w:type="character" w:styleId="aff3">
    <w:name w:val="footnote reference"/>
    <w:basedOn w:val="a0"/>
    <w:rsid w:val="001D0B02"/>
    <w:rPr>
      <w:vertAlign w:val="superscript"/>
    </w:rPr>
  </w:style>
  <w:style w:type="paragraph" w:styleId="aff4">
    <w:name w:val="endnote text"/>
    <w:basedOn w:val="a"/>
    <w:link w:val="aff5"/>
    <w:uiPriority w:val="99"/>
    <w:rsid w:val="00642C86"/>
    <w:rPr>
      <w:sz w:val="20"/>
      <w:szCs w:val="20"/>
    </w:rPr>
  </w:style>
  <w:style w:type="character" w:customStyle="1" w:styleId="aff5">
    <w:name w:val="Текст концевой сноски Знак"/>
    <w:basedOn w:val="a0"/>
    <w:link w:val="aff4"/>
    <w:uiPriority w:val="99"/>
    <w:rsid w:val="00642C86"/>
  </w:style>
  <w:style w:type="character" w:styleId="aff6">
    <w:name w:val="endnote reference"/>
    <w:basedOn w:val="a0"/>
    <w:uiPriority w:val="99"/>
    <w:rsid w:val="00642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94092">
      <w:bodyDiv w:val="1"/>
      <w:marLeft w:val="0"/>
      <w:marRight w:val="0"/>
      <w:marTop w:val="0"/>
      <w:marBottom w:val="0"/>
      <w:divBdr>
        <w:top w:val="none" w:sz="0" w:space="0" w:color="auto"/>
        <w:left w:val="none" w:sz="0" w:space="0" w:color="auto"/>
        <w:bottom w:val="none" w:sz="0" w:space="0" w:color="auto"/>
        <w:right w:val="none" w:sz="0" w:space="0" w:color="auto"/>
      </w:divBdr>
    </w:div>
    <w:div w:id="385222966">
      <w:bodyDiv w:val="1"/>
      <w:marLeft w:val="0"/>
      <w:marRight w:val="0"/>
      <w:marTop w:val="0"/>
      <w:marBottom w:val="0"/>
      <w:divBdr>
        <w:top w:val="none" w:sz="0" w:space="0" w:color="auto"/>
        <w:left w:val="none" w:sz="0" w:space="0" w:color="auto"/>
        <w:bottom w:val="none" w:sz="0" w:space="0" w:color="auto"/>
        <w:right w:val="none" w:sz="0" w:space="0" w:color="auto"/>
      </w:divBdr>
      <w:divsChild>
        <w:div w:id="730613255">
          <w:marLeft w:val="0"/>
          <w:marRight w:val="0"/>
          <w:marTop w:val="0"/>
          <w:marBottom w:val="0"/>
          <w:divBdr>
            <w:top w:val="none" w:sz="0" w:space="0" w:color="auto"/>
            <w:left w:val="none" w:sz="0" w:space="0" w:color="auto"/>
            <w:bottom w:val="none" w:sz="0" w:space="0" w:color="auto"/>
            <w:right w:val="none" w:sz="0" w:space="0" w:color="auto"/>
          </w:divBdr>
          <w:divsChild>
            <w:div w:id="1237518277">
              <w:marLeft w:val="0"/>
              <w:marRight w:val="0"/>
              <w:marTop w:val="0"/>
              <w:marBottom w:val="0"/>
              <w:divBdr>
                <w:top w:val="none" w:sz="0" w:space="0" w:color="auto"/>
                <w:left w:val="none" w:sz="0" w:space="0" w:color="auto"/>
                <w:bottom w:val="none" w:sz="0" w:space="0" w:color="auto"/>
                <w:right w:val="none" w:sz="0" w:space="0" w:color="auto"/>
              </w:divBdr>
              <w:divsChild>
                <w:div w:id="855076280">
                  <w:marLeft w:val="0"/>
                  <w:marRight w:val="0"/>
                  <w:marTop w:val="0"/>
                  <w:marBottom w:val="0"/>
                  <w:divBdr>
                    <w:top w:val="none" w:sz="0" w:space="0" w:color="auto"/>
                    <w:left w:val="none" w:sz="0" w:space="0" w:color="auto"/>
                    <w:bottom w:val="none" w:sz="0" w:space="0" w:color="auto"/>
                    <w:right w:val="none" w:sz="0" w:space="0" w:color="auto"/>
                  </w:divBdr>
                  <w:divsChild>
                    <w:div w:id="1241208906">
                      <w:marLeft w:val="0"/>
                      <w:marRight w:val="0"/>
                      <w:marTop w:val="0"/>
                      <w:marBottom w:val="0"/>
                      <w:divBdr>
                        <w:top w:val="none" w:sz="0" w:space="0" w:color="auto"/>
                        <w:left w:val="none" w:sz="0" w:space="0" w:color="auto"/>
                        <w:bottom w:val="none" w:sz="0" w:space="0" w:color="auto"/>
                        <w:right w:val="none" w:sz="0" w:space="0" w:color="auto"/>
                      </w:divBdr>
                      <w:divsChild>
                        <w:div w:id="293410356">
                          <w:marLeft w:val="0"/>
                          <w:marRight w:val="0"/>
                          <w:marTop w:val="0"/>
                          <w:marBottom w:val="0"/>
                          <w:divBdr>
                            <w:top w:val="none" w:sz="0" w:space="0" w:color="auto"/>
                            <w:left w:val="none" w:sz="0" w:space="0" w:color="auto"/>
                            <w:bottom w:val="none" w:sz="0" w:space="0" w:color="auto"/>
                            <w:right w:val="none" w:sz="0" w:space="0" w:color="auto"/>
                          </w:divBdr>
                          <w:divsChild>
                            <w:div w:id="1002706409">
                              <w:marLeft w:val="0"/>
                              <w:marRight w:val="0"/>
                              <w:marTop w:val="0"/>
                              <w:marBottom w:val="0"/>
                              <w:divBdr>
                                <w:top w:val="none" w:sz="0" w:space="0" w:color="auto"/>
                                <w:left w:val="none" w:sz="0" w:space="0" w:color="auto"/>
                                <w:bottom w:val="none" w:sz="0" w:space="0" w:color="auto"/>
                                <w:right w:val="none" w:sz="0" w:space="0" w:color="auto"/>
                              </w:divBdr>
                              <w:divsChild>
                                <w:div w:id="1245460282">
                                  <w:marLeft w:val="0"/>
                                  <w:marRight w:val="0"/>
                                  <w:marTop w:val="0"/>
                                  <w:marBottom w:val="0"/>
                                  <w:divBdr>
                                    <w:top w:val="none" w:sz="0" w:space="0" w:color="auto"/>
                                    <w:left w:val="none" w:sz="0" w:space="0" w:color="auto"/>
                                    <w:bottom w:val="none" w:sz="0" w:space="0" w:color="auto"/>
                                    <w:right w:val="none" w:sz="0" w:space="0" w:color="auto"/>
                                  </w:divBdr>
                                  <w:divsChild>
                                    <w:div w:id="1189444241">
                                      <w:marLeft w:val="0"/>
                                      <w:marRight w:val="0"/>
                                      <w:marTop w:val="0"/>
                                      <w:marBottom w:val="0"/>
                                      <w:divBdr>
                                        <w:top w:val="none" w:sz="0" w:space="0" w:color="auto"/>
                                        <w:left w:val="none" w:sz="0" w:space="0" w:color="auto"/>
                                        <w:bottom w:val="none" w:sz="0" w:space="0" w:color="auto"/>
                                        <w:right w:val="none" w:sz="0" w:space="0" w:color="auto"/>
                                      </w:divBdr>
                                      <w:divsChild>
                                        <w:div w:id="2072532062">
                                          <w:marLeft w:val="0"/>
                                          <w:marRight w:val="0"/>
                                          <w:marTop w:val="0"/>
                                          <w:marBottom w:val="0"/>
                                          <w:divBdr>
                                            <w:top w:val="none" w:sz="0" w:space="0" w:color="auto"/>
                                            <w:left w:val="none" w:sz="0" w:space="0" w:color="auto"/>
                                            <w:bottom w:val="none" w:sz="0" w:space="0" w:color="auto"/>
                                            <w:right w:val="none" w:sz="0" w:space="0" w:color="auto"/>
                                          </w:divBdr>
                                          <w:divsChild>
                                            <w:div w:id="11598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464972">
      <w:bodyDiv w:val="1"/>
      <w:marLeft w:val="0"/>
      <w:marRight w:val="0"/>
      <w:marTop w:val="0"/>
      <w:marBottom w:val="0"/>
      <w:divBdr>
        <w:top w:val="none" w:sz="0" w:space="0" w:color="auto"/>
        <w:left w:val="none" w:sz="0" w:space="0" w:color="auto"/>
        <w:bottom w:val="none" w:sz="0" w:space="0" w:color="auto"/>
        <w:right w:val="none" w:sz="0" w:space="0" w:color="auto"/>
      </w:divBdr>
    </w:div>
    <w:div w:id="586233485">
      <w:bodyDiv w:val="1"/>
      <w:marLeft w:val="0"/>
      <w:marRight w:val="0"/>
      <w:marTop w:val="0"/>
      <w:marBottom w:val="0"/>
      <w:divBdr>
        <w:top w:val="none" w:sz="0" w:space="0" w:color="auto"/>
        <w:left w:val="none" w:sz="0" w:space="0" w:color="auto"/>
        <w:bottom w:val="none" w:sz="0" w:space="0" w:color="auto"/>
        <w:right w:val="none" w:sz="0" w:space="0" w:color="auto"/>
      </w:divBdr>
    </w:div>
    <w:div w:id="592863970">
      <w:bodyDiv w:val="1"/>
      <w:marLeft w:val="0"/>
      <w:marRight w:val="0"/>
      <w:marTop w:val="0"/>
      <w:marBottom w:val="0"/>
      <w:divBdr>
        <w:top w:val="none" w:sz="0" w:space="0" w:color="auto"/>
        <w:left w:val="none" w:sz="0" w:space="0" w:color="auto"/>
        <w:bottom w:val="none" w:sz="0" w:space="0" w:color="auto"/>
        <w:right w:val="none" w:sz="0" w:space="0" w:color="auto"/>
      </w:divBdr>
      <w:divsChild>
        <w:div w:id="324433906">
          <w:marLeft w:val="0"/>
          <w:marRight w:val="0"/>
          <w:marTop w:val="0"/>
          <w:marBottom w:val="0"/>
          <w:divBdr>
            <w:top w:val="none" w:sz="0" w:space="0" w:color="auto"/>
            <w:left w:val="none" w:sz="0" w:space="0" w:color="auto"/>
            <w:bottom w:val="none" w:sz="0" w:space="0" w:color="auto"/>
            <w:right w:val="none" w:sz="0" w:space="0" w:color="auto"/>
          </w:divBdr>
          <w:divsChild>
            <w:div w:id="140511199">
              <w:marLeft w:val="0"/>
              <w:marRight w:val="0"/>
              <w:marTop w:val="0"/>
              <w:marBottom w:val="0"/>
              <w:divBdr>
                <w:top w:val="none" w:sz="0" w:space="0" w:color="auto"/>
                <w:left w:val="none" w:sz="0" w:space="0" w:color="auto"/>
                <w:bottom w:val="none" w:sz="0" w:space="0" w:color="auto"/>
                <w:right w:val="none" w:sz="0" w:space="0" w:color="auto"/>
              </w:divBdr>
              <w:divsChild>
                <w:div w:id="1057439275">
                  <w:marLeft w:val="0"/>
                  <w:marRight w:val="0"/>
                  <w:marTop w:val="0"/>
                  <w:marBottom w:val="0"/>
                  <w:divBdr>
                    <w:top w:val="none" w:sz="0" w:space="0" w:color="auto"/>
                    <w:left w:val="none" w:sz="0" w:space="0" w:color="auto"/>
                    <w:bottom w:val="none" w:sz="0" w:space="0" w:color="auto"/>
                    <w:right w:val="none" w:sz="0" w:space="0" w:color="auto"/>
                  </w:divBdr>
                  <w:divsChild>
                    <w:div w:id="1776628671">
                      <w:marLeft w:val="0"/>
                      <w:marRight w:val="0"/>
                      <w:marTop w:val="0"/>
                      <w:marBottom w:val="0"/>
                      <w:divBdr>
                        <w:top w:val="none" w:sz="0" w:space="0" w:color="auto"/>
                        <w:left w:val="none" w:sz="0" w:space="0" w:color="auto"/>
                        <w:bottom w:val="none" w:sz="0" w:space="0" w:color="auto"/>
                        <w:right w:val="none" w:sz="0" w:space="0" w:color="auto"/>
                      </w:divBdr>
                      <w:divsChild>
                        <w:div w:id="873464444">
                          <w:marLeft w:val="0"/>
                          <w:marRight w:val="0"/>
                          <w:marTop w:val="0"/>
                          <w:marBottom w:val="0"/>
                          <w:divBdr>
                            <w:top w:val="none" w:sz="0" w:space="0" w:color="auto"/>
                            <w:left w:val="none" w:sz="0" w:space="0" w:color="auto"/>
                            <w:bottom w:val="none" w:sz="0" w:space="0" w:color="auto"/>
                            <w:right w:val="none" w:sz="0" w:space="0" w:color="auto"/>
                          </w:divBdr>
                          <w:divsChild>
                            <w:div w:id="11107395">
                              <w:marLeft w:val="0"/>
                              <w:marRight w:val="0"/>
                              <w:marTop w:val="0"/>
                              <w:marBottom w:val="0"/>
                              <w:divBdr>
                                <w:top w:val="none" w:sz="0" w:space="0" w:color="auto"/>
                                <w:left w:val="none" w:sz="0" w:space="0" w:color="auto"/>
                                <w:bottom w:val="none" w:sz="0" w:space="0" w:color="auto"/>
                                <w:right w:val="none" w:sz="0" w:space="0" w:color="auto"/>
                              </w:divBdr>
                              <w:divsChild>
                                <w:div w:id="2052726369">
                                  <w:marLeft w:val="0"/>
                                  <w:marRight w:val="0"/>
                                  <w:marTop w:val="0"/>
                                  <w:marBottom w:val="0"/>
                                  <w:divBdr>
                                    <w:top w:val="none" w:sz="0" w:space="0" w:color="auto"/>
                                    <w:left w:val="none" w:sz="0" w:space="0" w:color="auto"/>
                                    <w:bottom w:val="none" w:sz="0" w:space="0" w:color="auto"/>
                                    <w:right w:val="none" w:sz="0" w:space="0" w:color="auto"/>
                                  </w:divBdr>
                                  <w:divsChild>
                                    <w:div w:id="1198852427">
                                      <w:marLeft w:val="0"/>
                                      <w:marRight w:val="0"/>
                                      <w:marTop w:val="0"/>
                                      <w:marBottom w:val="0"/>
                                      <w:divBdr>
                                        <w:top w:val="none" w:sz="0" w:space="0" w:color="auto"/>
                                        <w:left w:val="none" w:sz="0" w:space="0" w:color="auto"/>
                                        <w:bottom w:val="none" w:sz="0" w:space="0" w:color="auto"/>
                                        <w:right w:val="none" w:sz="0" w:space="0" w:color="auto"/>
                                      </w:divBdr>
                                      <w:divsChild>
                                        <w:div w:id="158810505">
                                          <w:marLeft w:val="0"/>
                                          <w:marRight w:val="0"/>
                                          <w:marTop w:val="0"/>
                                          <w:marBottom w:val="0"/>
                                          <w:divBdr>
                                            <w:top w:val="none" w:sz="0" w:space="0" w:color="auto"/>
                                            <w:left w:val="none" w:sz="0" w:space="0" w:color="auto"/>
                                            <w:bottom w:val="none" w:sz="0" w:space="0" w:color="auto"/>
                                            <w:right w:val="none" w:sz="0" w:space="0" w:color="auto"/>
                                          </w:divBdr>
                                          <w:divsChild>
                                            <w:div w:id="676932544">
                                              <w:marLeft w:val="0"/>
                                              <w:marRight w:val="0"/>
                                              <w:marTop w:val="0"/>
                                              <w:marBottom w:val="0"/>
                                              <w:divBdr>
                                                <w:top w:val="none" w:sz="0" w:space="0" w:color="auto"/>
                                                <w:left w:val="none" w:sz="0" w:space="0" w:color="auto"/>
                                                <w:bottom w:val="none" w:sz="0" w:space="0" w:color="auto"/>
                                                <w:right w:val="none" w:sz="0" w:space="0" w:color="auto"/>
                                              </w:divBdr>
                                              <w:divsChild>
                                                <w:div w:id="2096777606">
                                                  <w:marLeft w:val="0"/>
                                                  <w:marRight w:val="0"/>
                                                  <w:marTop w:val="0"/>
                                                  <w:marBottom w:val="0"/>
                                                  <w:divBdr>
                                                    <w:top w:val="none" w:sz="0" w:space="0" w:color="auto"/>
                                                    <w:left w:val="none" w:sz="0" w:space="0" w:color="auto"/>
                                                    <w:bottom w:val="none" w:sz="0" w:space="0" w:color="auto"/>
                                                    <w:right w:val="none" w:sz="0" w:space="0" w:color="auto"/>
                                                  </w:divBdr>
                                                  <w:divsChild>
                                                    <w:div w:id="52167563">
                                                      <w:marLeft w:val="0"/>
                                                      <w:marRight w:val="0"/>
                                                      <w:marTop w:val="0"/>
                                                      <w:marBottom w:val="0"/>
                                                      <w:divBdr>
                                                        <w:top w:val="none" w:sz="0" w:space="0" w:color="auto"/>
                                                        <w:left w:val="none" w:sz="0" w:space="0" w:color="auto"/>
                                                        <w:bottom w:val="none" w:sz="0" w:space="0" w:color="auto"/>
                                                        <w:right w:val="none" w:sz="0" w:space="0" w:color="auto"/>
                                                      </w:divBdr>
                                                      <w:divsChild>
                                                        <w:div w:id="450831606">
                                                          <w:marLeft w:val="0"/>
                                                          <w:marRight w:val="0"/>
                                                          <w:marTop w:val="0"/>
                                                          <w:marBottom w:val="0"/>
                                                          <w:divBdr>
                                                            <w:top w:val="none" w:sz="0" w:space="0" w:color="auto"/>
                                                            <w:left w:val="none" w:sz="0" w:space="0" w:color="auto"/>
                                                            <w:bottom w:val="none" w:sz="0" w:space="0" w:color="auto"/>
                                                            <w:right w:val="none" w:sz="0" w:space="0" w:color="auto"/>
                                                          </w:divBdr>
                                                          <w:divsChild>
                                                            <w:div w:id="1571959866">
                                                              <w:marLeft w:val="0"/>
                                                              <w:marRight w:val="0"/>
                                                              <w:marTop w:val="0"/>
                                                              <w:marBottom w:val="0"/>
                                                              <w:divBdr>
                                                                <w:top w:val="none" w:sz="0" w:space="0" w:color="auto"/>
                                                                <w:left w:val="none" w:sz="0" w:space="0" w:color="auto"/>
                                                                <w:bottom w:val="none" w:sz="0" w:space="0" w:color="auto"/>
                                                                <w:right w:val="none" w:sz="0" w:space="0" w:color="auto"/>
                                                              </w:divBdr>
                                                              <w:divsChild>
                                                                <w:div w:id="472068716">
                                                                  <w:marLeft w:val="0"/>
                                                                  <w:marRight w:val="0"/>
                                                                  <w:marTop w:val="0"/>
                                                                  <w:marBottom w:val="0"/>
                                                                  <w:divBdr>
                                                                    <w:top w:val="none" w:sz="0" w:space="0" w:color="auto"/>
                                                                    <w:left w:val="none" w:sz="0" w:space="0" w:color="auto"/>
                                                                    <w:bottom w:val="none" w:sz="0" w:space="0" w:color="auto"/>
                                                                    <w:right w:val="none" w:sz="0" w:space="0" w:color="auto"/>
                                                                  </w:divBdr>
                                                                  <w:divsChild>
                                                                    <w:div w:id="860819454">
                                                                      <w:marLeft w:val="0"/>
                                                                      <w:marRight w:val="0"/>
                                                                      <w:marTop w:val="0"/>
                                                                      <w:marBottom w:val="0"/>
                                                                      <w:divBdr>
                                                                        <w:top w:val="none" w:sz="0" w:space="0" w:color="auto"/>
                                                                        <w:left w:val="none" w:sz="0" w:space="0" w:color="auto"/>
                                                                        <w:bottom w:val="none" w:sz="0" w:space="0" w:color="auto"/>
                                                                        <w:right w:val="none" w:sz="0" w:space="0" w:color="auto"/>
                                                                      </w:divBdr>
                                                                      <w:divsChild>
                                                                        <w:div w:id="2019886182">
                                                                          <w:marLeft w:val="0"/>
                                                                          <w:marRight w:val="0"/>
                                                                          <w:marTop w:val="0"/>
                                                                          <w:marBottom w:val="0"/>
                                                                          <w:divBdr>
                                                                            <w:top w:val="none" w:sz="0" w:space="0" w:color="auto"/>
                                                                            <w:left w:val="none" w:sz="0" w:space="0" w:color="auto"/>
                                                                            <w:bottom w:val="none" w:sz="0" w:space="0" w:color="auto"/>
                                                                            <w:right w:val="none" w:sz="0" w:space="0" w:color="auto"/>
                                                                          </w:divBdr>
                                                                          <w:divsChild>
                                                                            <w:div w:id="1793330206">
                                                                              <w:marLeft w:val="0"/>
                                                                              <w:marRight w:val="0"/>
                                                                              <w:marTop w:val="0"/>
                                                                              <w:marBottom w:val="0"/>
                                                                              <w:divBdr>
                                                                                <w:top w:val="none" w:sz="0" w:space="0" w:color="auto"/>
                                                                                <w:left w:val="none" w:sz="0" w:space="0" w:color="auto"/>
                                                                                <w:bottom w:val="none" w:sz="0" w:space="0" w:color="auto"/>
                                                                                <w:right w:val="none" w:sz="0" w:space="0" w:color="auto"/>
                                                                              </w:divBdr>
                                                                              <w:divsChild>
                                                                                <w:div w:id="1222445299">
                                                                                  <w:marLeft w:val="0"/>
                                                                                  <w:marRight w:val="0"/>
                                                                                  <w:marTop w:val="0"/>
                                                                                  <w:marBottom w:val="0"/>
                                                                                  <w:divBdr>
                                                                                    <w:top w:val="none" w:sz="0" w:space="0" w:color="auto"/>
                                                                                    <w:left w:val="none" w:sz="0" w:space="0" w:color="auto"/>
                                                                                    <w:bottom w:val="none" w:sz="0" w:space="0" w:color="auto"/>
                                                                                    <w:right w:val="none" w:sz="0" w:space="0" w:color="auto"/>
                                                                                  </w:divBdr>
                                                                                  <w:divsChild>
                                                                                    <w:div w:id="558130215">
                                                                                      <w:marLeft w:val="0"/>
                                                                                      <w:marRight w:val="0"/>
                                                                                      <w:marTop w:val="0"/>
                                                                                      <w:marBottom w:val="0"/>
                                                                                      <w:divBdr>
                                                                                        <w:top w:val="none" w:sz="0" w:space="0" w:color="auto"/>
                                                                                        <w:left w:val="none" w:sz="0" w:space="0" w:color="auto"/>
                                                                                        <w:bottom w:val="none" w:sz="0" w:space="0" w:color="auto"/>
                                                                                        <w:right w:val="none" w:sz="0" w:space="0" w:color="auto"/>
                                                                                      </w:divBdr>
                                                                                      <w:divsChild>
                                                                                        <w:div w:id="2083334998">
                                                                                          <w:marLeft w:val="0"/>
                                                                                          <w:marRight w:val="0"/>
                                                                                          <w:marTop w:val="0"/>
                                                                                          <w:marBottom w:val="0"/>
                                                                                          <w:divBdr>
                                                                                            <w:top w:val="none" w:sz="0" w:space="0" w:color="auto"/>
                                                                                            <w:left w:val="none" w:sz="0" w:space="0" w:color="auto"/>
                                                                                            <w:bottom w:val="none" w:sz="0" w:space="0" w:color="auto"/>
                                                                                            <w:right w:val="none" w:sz="0" w:space="0" w:color="auto"/>
                                                                                          </w:divBdr>
                                                                                          <w:divsChild>
                                                                                            <w:div w:id="316223885">
                                                                                              <w:marLeft w:val="0"/>
                                                                                              <w:marRight w:val="0"/>
                                                                                              <w:marTop w:val="0"/>
                                                                                              <w:marBottom w:val="0"/>
                                                                                              <w:divBdr>
                                                                                                <w:top w:val="none" w:sz="0" w:space="0" w:color="auto"/>
                                                                                                <w:left w:val="none" w:sz="0" w:space="0" w:color="auto"/>
                                                                                                <w:bottom w:val="none" w:sz="0" w:space="0" w:color="auto"/>
                                                                                                <w:right w:val="none" w:sz="0" w:space="0" w:color="auto"/>
                                                                                              </w:divBdr>
                                                                                              <w:divsChild>
                                                                                                <w:div w:id="1409384137">
                                                                                                  <w:marLeft w:val="0"/>
                                                                                                  <w:marRight w:val="0"/>
                                                                                                  <w:marTop w:val="0"/>
                                                                                                  <w:marBottom w:val="0"/>
                                                                                                  <w:divBdr>
                                                                                                    <w:top w:val="none" w:sz="0" w:space="0" w:color="auto"/>
                                                                                                    <w:left w:val="none" w:sz="0" w:space="0" w:color="auto"/>
                                                                                                    <w:bottom w:val="none" w:sz="0" w:space="0" w:color="auto"/>
                                                                                                    <w:right w:val="none" w:sz="0" w:space="0" w:color="auto"/>
                                                                                                  </w:divBdr>
                                                                                                  <w:divsChild>
                                                                                                    <w:div w:id="1983461112">
                                                                                                      <w:marLeft w:val="0"/>
                                                                                                      <w:marRight w:val="0"/>
                                                                                                      <w:marTop w:val="0"/>
                                                                                                      <w:marBottom w:val="0"/>
                                                                                                      <w:divBdr>
                                                                                                        <w:top w:val="none" w:sz="0" w:space="0" w:color="auto"/>
                                                                                                        <w:left w:val="none" w:sz="0" w:space="0" w:color="auto"/>
                                                                                                        <w:bottom w:val="none" w:sz="0" w:space="0" w:color="auto"/>
                                                                                                        <w:right w:val="none" w:sz="0" w:space="0" w:color="auto"/>
                                                                                                      </w:divBdr>
                                                                                                      <w:divsChild>
                                                                                                        <w:div w:id="147526697">
                                                                                                          <w:marLeft w:val="0"/>
                                                                                                          <w:marRight w:val="0"/>
                                                                                                          <w:marTop w:val="0"/>
                                                                                                          <w:marBottom w:val="0"/>
                                                                                                          <w:divBdr>
                                                                                                            <w:top w:val="none" w:sz="0" w:space="0" w:color="auto"/>
                                                                                                            <w:left w:val="none" w:sz="0" w:space="0" w:color="auto"/>
                                                                                                            <w:bottom w:val="none" w:sz="0" w:space="0" w:color="auto"/>
                                                                                                            <w:right w:val="none" w:sz="0" w:space="0" w:color="auto"/>
                                                                                                          </w:divBdr>
                                                                                                          <w:divsChild>
                                                                                                            <w:div w:id="574045936">
                                                                                                              <w:marLeft w:val="0"/>
                                                                                                              <w:marRight w:val="0"/>
                                                                                                              <w:marTop w:val="0"/>
                                                                                                              <w:marBottom w:val="0"/>
                                                                                                              <w:divBdr>
                                                                                                                <w:top w:val="none" w:sz="0" w:space="0" w:color="auto"/>
                                                                                                                <w:left w:val="none" w:sz="0" w:space="0" w:color="auto"/>
                                                                                                                <w:bottom w:val="none" w:sz="0" w:space="0" w:color="auto"/>
                                                                                                                <w:right w:val="none" w:sz="0" w:space="0" w:color="auto"/>
                                                                                                              </w:divBdr>
                                                                                                              <w:divsChild>
                                                                                                                <w:div w:id="2083942085">
                                                                                                                  <w:marLeft w:val="0"/>
                                                                                                                  <w:marRight w:val="0"/>
                                                                                                                  <w:marTop w:val="0"/>
                                                                                                                  <w:marBottom w:val="0"/>
                                                                                                                  <w:divBdr>
                                                                                                                    <w:top w:val="none" w:sz="0" w:space="0" w:color="auto"/>
                                                                                                                    <w:left w:val="none" w:sz="0" w:space="0" w:color="auto"/>
                                                                                                                    <w:bottom w:val="none" w:sz="0" w:space="0" w:color="auto"/>
                                                                                                                    <w:right w:val="none" w:sz="0" w:space="0" w:color="auto"/>
                                                                                                                  </w:divBdr>
                                                                                                                  <w:divsChild>
                                                                                                                    <w:div w:id="1663898095">
                                                                                                                      <w:marLeft w:val="0"/>
                                                                                                                      <w:marRight w:val="0"/>
                                                                                                                      <w:marTop w:val="0"/>
                                                                                                                      <w:marBottom w:val="0"/>
                                                                                                                      <w:divBdr>
                                                                                                                        <w:top w:val="none" w:sz="0" w:space="0" w:color="auto"/>
                                                                                                                        <w:left w:val="none" w:sz="0" w:space="0" w:color="auto"/>
                                                                                                                        <w:bottom w:val="none" w:sz="0" w:space="0" w:color="auto"/>
                                                                                                                        <w:right w:val="none" w:sz="0" w:space="0" w:color="auto"/>
                                                                                                                      </w:divBdr>
                                                                                                                      <w:divsChild>
                                                                                                                        <w:div w:id="18305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518240">
      <w:bodyDiv w:val="1"/>
      <w:marLeft w:val="0"/>
      <w:marRight w:val="0"/>
      <w:marTop w:val="0"/>
      <w:marBottom w:val="0"/>
      <w:divBdr>
        <w:top w:val="none" w:sz="0" w:space="0" w:color="auto"/>
        <w:left w:val="none" w:sz="0" w:space="0" w:color="auto"/>
        <w:bottom w:val="none" w:sz="0" w:space="0" w:color="auto"/>
        <w:right w:val="none" w:sz="0" w:space="0" w:color="auto"/>
      </w:divBdr>
    </w:div>
    <w:div w:id="1646617444">
      <w:bodyDiv w:val="1"/>
      <w:marLeft w:val="0"/>
      <w:marRight w:val="0"/>
      <w:marTop w:val="0"/>
      <w:marBottom w:val="0"/>
      <w:divBdr>
        <w:top w:val="none" w:sz="0" w:space="0" w:color="auto"/>
        <w:left w:val="none" w:sz="0" w:space="0" w:color="auto"/>
        <w:bottom w:val="none" w:sz="0" w:space="0" w:color="auto"/>
        <w:right w:val="none" w:sz="0" w:space="0" w:color="auto"/>
      </w:divBdr>
    </w:div>
    <w:div w:id="1823235021">
      <w:bodyDiv w:val="1"/>
      <w:marLeft w:val="0"/>
      <w:marRight w:val="0"/>
      <w:marTop w:val="0"/>
      <w:marBottom w:val="0"/>
      <w:divBdr>
        <w:top w:val="none" w:sz="0" w:space="0" w:color="auto"/>
        <w:left w:val="none" w:sz="0" w:space="0" w:color="auto"/>
        <w:bottom w:val="none" w:sz="0" w:space="0" w:color="auto"/>
        <w:right w:val="none" w:sz="0" w:space="0" w:color="auto"/>
      </w:divBdr>
      <w:divsChild>
        <w:div w:id="781071773">
          <w:marLeft w:val="0"/>
          <w:marRight w:val="0"/>
          <w:marTop w:val="0"/>
          <w:marBottom w:val="0"/>
          <w:divBdr>
            <w:top w:val="none" w:sz="0" w:space="0" w:color="auto"/>
            <w:left w:val="none" w:sz="0" w:space="0" w:color="auto"/>
            <w:bottom w:val="none" w:sz="0" w:space="0" w:color="auto"/>
            <w:right w:val="none" w:sz="0" w:space="0" w:color="auto"/>
          </w:divBdr>
          <w:divsChild>
            <w:div w:id="72095303">
              <w:marLeft w:val="0"/>
              <w:marRight w:val="0"/>
              <w:marTop w:val="0"/>
              <w:marBottom w:val="0"/>
              <w:divBdr>
                <w:top w:val="none" w:sz="0" w:space="0" w:color="auto"/>
                <w:left w:val="none" w:sz="0" w:space="0" w:color="auto"/>
                <w:bottom w:val="none" w:sz="0" w:space="0" w:color="auto"/>
                <w:right w:val="none" w:sz="0" w:space="0" w:color="auto"/>
              </w:divBdr>
              <w:divsChild>
                <w:div w:id="1160728732">
                  <w:marLeft w:val="0"/>
                  <w:marRight w:val="0"/>
                  <w:marTop w:val="0"/>
                  <w:marBottom w:val="0"/>
                  <w:divBdr>
                    <w:top w:val="none" w:sz="0" w:space="0" w:color="auto"/>
                    <w:left w:val="none" w:sz="0" w:space="0" w:color="auto"/>
                    <w:bottom w:val="none" w:sz="0" w:space="0" w:color="auto"/>
                    <w:right w:val="none" w:sz="0" w:space="0" w:color="auto"/>
                  </w:divBdr>
                  <w:divsChild>
                    <w:div w:id="2002388514">
                      <w:marLeft w:val="0"/>
                      <w:marRight w:val="0"/>
                      <w:marTop w:val="0"/>
                      <w:marBottom w:val="0"/>
                      <w:divBdr>
                        <w:top w:val="none" w:sz="0" w:space="0" w:color="auto"/>
                        <w:left w:val="none" w:sz="0" w:space="0" w:color="auto"/>
                        <w:bottom w:val="none" w:sz="0" w:space="0" w:color="auto"/>
                        <w:right w:val="none" w:sz="0" w:space="0" w:color="auto"/>
                      </w:divBdr>
                      <w:divsChild>
                        <w:div w:id="1427119526">
                          <w:marLeft w:val="0"/>
                          <w:marRight w:val="0"/>
                          <w:marTop w:val="0"/>
                          <w:marBottom w:val="0"/>
                          <w:divBdr>
                            <w:top w:val="none" w:sz="0" w:space="0" w:color="auto"/>
                            <w:left w:val="none" w:sz="0" w:space="0" w:color="auto"/>
                            <w:bottom w:val="none" w:sz="0" w:space="0" w:color="auto"/>
                            <w:right w:val="none" w:sz="0" w:space="0" w:color="auto"/>
                          </w:divBdr>
                          <w:divsChild>
                            <w:div w:id="1386249260">
                              <w:marLeft w:val="0"/>
                              <w:marRight w:val="0"/>
                              <w:marTop w:val="0"/>
                              <w:marBottom w:val="0"/>
                              <w:divBdr>
                                <w:top w:val="none" w:sz="0" w:space="0" w:color="auto"/>
                                <w:left w:val="none" w:sz="0" w:space="0" w:color="auto"/>
                                <w:bottom w:val="none" w:sz="0" w:space="0" w:color="auto"/>
                                <w:right w:val="none" w:sz="0" w:space="0" w:color="auto"/>
                              </w:divBdr>
                              <w:divsChild>
                                <w:div w:id="853497544">
                                  <w:marLeft w:val="0"/>
                                  <w:marRight w:val="0"/>
                                  <w:marTop w:val="0"/>
                                  <w:marBottom w:val="0"/>
                                  <w:divBdr>
                                    <w:top w:val="none" w:sz="0" w:space="0" w:color="auto"/>
                                    <w:left w:val="none" w:sz="0" w:space="0" w:color="auto"/>
                                    <w:bottom w:val="none" w:sz="0" w:space="0" w:color="auto"/>
                                    <w:right w:val="none" w:sz="0" w:space="0" w:color="auto"/>
                                  </w:divBdr>
                                  <w:divsChild>
                                    <w:div w:id="1579050776">
                                      <w:marLeft w:val="0"/>
                                      <w:marRight w:val="0"/>
                                      <w:marTop w:val="0"/>
                                      <w:marBottom w:val="0"/>
                                      <w:divBdr>
                                        <w:top w:val="none" w:sz="0" w:space="0" w:color="auto"/>
                                        <w:left w:val="none" w:sz="0" w:space="0" w:color="auto"/>
                                        <w:bottom w:val="none" w:sz="0" w:space="0" w:color="auto"/>
                                        <w:right w:val="none" w:sz="0" w:space="0" w:color="auto"/>
                                      </w:divBdr>
                                      <w:divsChild>
                                        <w:div w:id="1088621598">
                                          <w:marLeft w:val="0"/>
                                          <w:marRight w:val="0"/>
                                          <w:marTop w:val="0"/>
                                          <w:marBottom w:val="0"/>
                                          <w:divBdr>
                                            <w:top w:val="none" w:sz="0" w:space="0" w:color="auto"/>
                                            <w:left w:val="none" w:sz="0" w:space="0" w:color="auto"/>
                                            <w:bottom w:val="none" w:sz="0" w:space="0" w:color="auto"/>
                                            <w:right w:val="none" w:sz="0" w:space="0" w:color="auto"/>
                                          </w:divBdr>
                                          <w:divsChild>
                                            <w:div w:id="371005470">
                                              <w:marLeft w:val="0"/>
                                              <w:marRight w:val="0"/>
                                              <w:marTop w:val="0"/>
                                              <w:marBottom w:val="0"/>
                                              <w:divBdr>
                                                <w:top w:val="none" w:sz="0" w:space="0" w:color="auto"/>
                                                <w:left w:val="none" w:sz="0" w:space="0" w:color="auto"/>
                                                <w:bottom w:val="none" w:sz="0" w:space="0" w:color="auto"/>
                                                <w:right w:val="none" w:sz="0" w:space="0" w:color="auto"/>
                                              </w:divBdr>
                                              <w:divsChild>
                                                <w:div w:id="1981575146">
                                                  <w:marLeft w:val="0"/>
                                                  <w:marRight w:val="0"/>
                                                  <w:marTop w:val="0"/>
                                                  <w:marBottom w:val="0"/>
                                                  <w:divBdr>
                                                    <w:top w:val="none" w:sz="0" w:space="0" w:color="auto"/>
                                                    <w:left w:val="none" w:sz="0" w:space="0" w:color="auto"/>
                                                    <w:bottom w:val="none" w:sz="0" w:space="0" w:color="auto"/>
                                                    <w:right w:val="none" w:sz="0" w:space="0" w:color="auto"/>
                                                  </w:divBdr>
                                                  <w:divsChild>
                                                    <w:div w:id="572129356">
                                                      <w:marLeft w:val="0"/>
                                                      <w:marRight w:val="0"/>
                                                      <w:marTop w:val="0"/>
                                                      <w:marBottom w:val="0"/>
                                                      <w:divBdr>
                                                        <w:top w:val="none" w:sz="0" w:space="0" w:color="auto"/>
                                                        <w:left w:val="none" w:sz="0" w:space="0" w:color="auto"/>
                                                        <w:bottom w:val="none" w:sz="0" w:space="0" w:color="auto"/>
                                                        <w:right w:val="none" w:sz="0" w:space="0" w:color="auto"/>
                                                      </w:divBdr>
                                                      <w:divsChild>
                                                        <w:div w:id="1731725847">
                                                          <w:marLeft w:val="0"/>
                                                          <w:marRight w:val="0"/>
                                                          <w:marTop w:val="0"/>
                                                          <w:marBottom w:val="0"/>
                                                          <w:divBdr>
                                                            <w:top w:val="none" w:sz="0" w:space="0" w:color="auto"/>
                                                            <w:left w:val="none" w:sz="0" w:space="0" w:color="auto"/>
                                                            <w:bottom w:val="none" w:sz="0" w:space="0" w:color="auto"/>
                                                            <w:right w:val="none" w:sz="0" w:space="0" w:color="auto"/>
                                                          </w:divBdr>
                                                          <w:divsChild>
                                                            <w:div w:id="805779536">
                                                              <w:marLeft w:val="0"/>
                                                              <w:marRight w:val="0"/>
                                                              <w:marTop w:val="0"/>
                                                              <w:marBottom w:val="0"/>
                                                              <w:divBdr>
                                                                <w:top w:val="none" w:sz="0" w:space="0" w:color="auto"/>
                                                                <w:left w:val="none" w:sz="0" w:space="0" w:color="auto"/>
                                                                <w:bottom w:val="none" w:sz="0" w:space="0" w:color="auto"/>
                                                                <w:right w:val="none" w:sz="0" w:space="0" w:color="auto"/>
                                                              </w:divBdr>
                                                              <w:divsChild>
                                                                <w:div w:id="847452773">
                                                                  <w:marLeft w:val="0"/>
                                                                  <w:marRight w:val="0"/>
                                                                  <w:marTop w:val="0"/>
                                                                  <w:marBottom w:val="0"/>
                                                                  <w:divBdr>
                                                                    <w:top w:val="none" w:sz="0" w:space="0" w:color="auto"/>
                                                                    <w:left w:val="none" w:sz="0" w:space="0" w:color="auto"/>
                                                                    <w:bottom w:val="none" w:sz="0" w:space="0" w:color="auto"/>
                                                                    <w:right w:val="none" w:sz="0" w:space="0" w:color="auto"/>
                                                                  </w:divBdr>
                                                                  <w:divsChild>
                                                                    <w:div w:id="1937244758">
                                                                      <w:marLeft w:val="0"/>
                                                                      <w:marRight w:val="0"/>
                                                                      <w:marTop w:val="0"/>
                                                                      <w:marBottom w:val="0"/>
                                                                      <w:divBdr>
                                                                        <w:top w:val="none" w:sz="0" w:space="0" w:color="auto"/>
                                                                        <w:left w:val="none" w:sz="0" w:space="0" w:color="auto"/>
                                                                        <w:bottom w:val="none" w:sz="0" w:space="0" w:color="auto"/>
                                                                        <w:right w:val="none" w:sz="0" w:space="0" w:color="auto"/>
                                                                      </w:divBdr>
                                                                      <w:divsChild>
                                                                        <w:div w:id="255672905">
                                                                          <w:marLeft w:val="0"/>
                                                                          <w:marRight w:val="0"/>
                                                                          <w:marTop w:val="0"/>
                                                                          <w:marBottom w:val="0"/>
                                                                          <w:divBdr>
                                                                            <w:top w:val="none" w:sz="0" w:space="0" w:color="auto"/>
                                                                            <w:left w:val="none" w:sz="0" w:space="0" w:color="auto"/>
                                                                            <w:bottom w:val="none" w:sz="0" w:space="0" w:color="auto"/>
                                                                            <w:right w:val="none" w:sz="0" w:space="0" w:color="auto"/>
                                                                          </w:divBdr>
                                                                          <w:divsChild>
                                                                            <w:div w:id="1741556156">
                                                                              <w:marLeft w:val="0"/>
                                                                              <w:marRight w:val="0"/>
                                                                              <w:marTop w:val="0"/>
                                                                              <w:marBottom w:val="0"/>
                                                                              <w:divBdr>
                                                                                <w:top w:val="none" w:sz="0" w:space="0" w:color="auto"/>
                                                                                <w:left w:val="none" w:sz="0" w:space="0" w:color="auto"/>
                                                                                <w:bottom w:val="none" w:sz="0" w:space="0" w:color="auto"/>
                                                                                <w:right w:val="none" w:sz="0" w:space="0" w:color="auto"/>
                                                                              </w:divBdr>
                                                                              <w:divsChild>
                                                                                <w:div w:id="966811414">
                                                                                  <w:marLeft w:val="0"/>
                                                                                  <w:marRight w:val="0"/>
                                                                                  <w:marTop w:val="0"/>
                                                                                  <w:marBottom w:val="0"/>
                                                                                  <w:divBdr>
                                                                                    <w:top w:val="none" w:sz="0" w:space="0" w:color="auto"/>
                                                                                    <w:left w:val="none" w:sz="0" w:space="0" w:color="auto"/>
                                                                                    <w:bottom w:val="none" w:sz="0" w:space="0" w:color="auto"/>
                                                                                    <w:right w:val="none" w:sz="0" w:space="0" w:color="auto"/>
                                                                                  </w:divBdr>
                                                                                  <w:divsChild>
                                                                                    <w:div w:id="808278040">
                                                                                      <w:marLeft w:val="0"/>
                                                                                      <w:marRight w:val="0"/>
                                                                                      <w:marTop w:val="0"/>
                                                                                      <w:marBottom w:val="0"/>
                                                                                      <w:divBdr>
                                                                                        <w:top w:val="none" w:sz="0" w:space="0" w:color="auto"/>
                                                                                        <w:left w:val="none" w:sz="0" w:space="0" w:color="auto"/>
                                                                                        <w:bottom w:val="none" w:sz="0" w:space="0" w:color="auto"/>
                                                                                        <w:right w:val="none" w:sz="0" w:space="0" w:color="auto"/>
                                                                                      </w:divBdr>
                                                                                      <w:divsChild>
                                                                                        <w:div w:id="715542461">
                                                                                          <w:marLeft w:val="0"/>
                                                                                          <w:marRight w:val="0"/>
                                                                                          <w:marTop w:val="0"/>
                                                                                          <w:marBottom w:val="0"/>
                                                                                          <w:divBdr>
                                                                                            <w:top w:val="none" w:sz="0" w:space="0" w:color="auto"/>
                                                                                            <w:left w:val="none" w:sz="0" w:space="0" w:color="auto"/>
                                                                                            <w:bottom w:val="none" w:sz="0" w:space="0" w:color="auto"/>
                                                                                            <w:right w:val="none" w:sz="0" w:space="0" w:color="auto"/>
                                                                                          </w:divBdr>
                                                                                          <w:divsChild>
                                                                                            <w:div w:id="1008023684">
                                                                                              <w:marLeft w:val="0"/>
                                                                                              <w:marRight w:val="0"/>
                                                                                              <w:marTop w:val="0"/>
                                                                                              <w:marBottom w:val="0"/>
                                                                                              <w:divBdr>
                                                                                                <w:top w:val="none" w:sz="0" w:space="0" w:color="auto"/>
                                                                                                <w:left w:val="none" w:sz="0" w:space="0" w:color="auto"/>
                                                                                                <w:bottom w:val="none" w:sz="0" w:space="0" w:color="auto"/>
                                                                                                <w:right w:val="none" w:sz="0" w:space="0" w:color="auto"/>
                                                                                              </w:divBdr>
                                                                                              <w:divsChild>
                                                                                                <w:div w:id="243421932">
                                                                                                  <w:marLeft w:val="0"/>
                                                                                                  <w:marRight w:val="0"/>
                                                                                                  <w:marTop w:val="0"/>
                                                                                                  <w:marBottom w:val="0"/>
                                                                                                  <w:divBdr>
                                                                                                    <w:top w:val="none" w:sz="0" w:space="0" w:color="auto"/>
                                                                                                    <w:left w:val="none" w:sz="0" w:space="0" w:color="auto"/>
                                                                                                    <w:bottom w:val="none" w:sz="0" w:space="0" w:color="auto"/>
                                                                                                    <w:right w:val="none" w:sz="0" w:space="0" w:color="auto"/>
                                                                                                  </w:divBdr>
                                                                                                  <w:divsChild>
                                                                                                    <w:div w:id="1579444392">
                                                                                                      <w:marLeft w:val="0"/>
                                                                                                      <w:marRight w:val="0"/>
                                                                                                      <w:marTop w:val="0"/>
                                                                                                      <w:marBottom w:val="0"/>
                                                                                                      <w:divBdr>
                                                                                                        <w:top w:val="none" w:sz="0" w:space="0" w:color="auto"/>
                                                                                                        <w:left w:val="none" w:sz="0" w:space="0" w:color="auto"/>
                                                                                                        <w:bottom w:val="none" w:sz="0" w:space="0" w:color="auto"/>
                                                                                                        <w:right w:val="none" w:sz="0" w:space="0" w:color="auto"/>
                                                                                                      </w:divBdr>
                                                                                                      <w:divsChild>
                                                                                                        <w:div w:id="787312036">
                                                                                                          <w:marLeft w:val="0"/>
                                                                                                          <w:marRight w:val="0"/>
                                                                                                          <w:marTop w:val="0"/>
                                                                                                          <w:marBottom w:val="0"/>
                                                                                                          <w:divBdr>
                                                                                                            <w:top w:val="none" w:sz="0" w:space="0" w:color="auto"/>
                                                                                                            <w:left w:val="none" w:sz="0" w:space="0" w:color="auto"/>
                                                                                                            <w:bottom w:val="none" w:sz="0" w:space="0" w:color="auto"/>
                                                                                                            <w:right w:val="none" w:sz="0" w:space="0" w:color="auto"/>
                                                                                                          </w:divBdr>
                                                                                                          <w:divsChild>
                                                                                                            <w:div w:id="1909414192">
                                                                                                              <w:marLeft w:val="0"/>
                                                                                                              <w:marRight w:val="0"/>
                                                                                                              <w:marTop w:val="0"/>
                                                                                                              <w:marBottom w:val="0"/>
                                                                                                              <w:divBdr>
                                                                                                                <w:top w:val="none" w:sz="0" w:space="0" w:color="auto"/>
                                                                                                                <w:left w:val="none" w:sz="0" w:space="0" w:color="auto"/>
                                                                                                                <w:bottom w:val="none" w:sz="0" w:space="0" w:color="auto"/>
                                                                                                                <w:right w:val="none" w:sz="0" w:space="0" w:color="auto"/>
                                                                                                              </w:divBdr>
                                                                                                              <w:divsChild>
                                                                                                                <w:div w:id="467473192">
                                                                                                                  <w:marLeft w:val="0"/>
                                                                                                                  <w:marRight w:val="0"/>
                                                                                                                  <w:marTop w:val="0"/>
                                                                                                                  <w:marBottom w:val="0"/>
                                                                                                                  <w:divBdr>
                                                                                                                    <w:top w:val="none" w:sz="0" w:space="0" w:color="auto"/>
                                                                                                                    <w:left w:val="none" w:sz="0" w:space="0" w:color="auto"/>
                                                                                                                    <w:bottom w:val="none" w:sz="0" w:space="0" w:color="auto"/>
                                                                                                                    <w:right w:val="none" w:sz="0" w:space="0" w:color="auto"/>
                                                                                                                  </w:divBdr>
                                                                                                                  <w:divsChild>
                                                                                                                    <w:div w:id="2098473464">
                                                                                                                      <w:marLeft w:val="0"/>
                                                                                                                      <w:marRight w:val="0"/>
                                                                                                                      <w:marTop w:val="0"/>
                                                                                                                      <w:marBottom w:val="0"/>
                                                                                                                      <w:divBdr>
                                                                                                                        <w:top w:val="none" w:sz="0" w:space="0" w:color="auto"/>
                                                                                                                        <w:left w:val="none" w:sz="0" w:space="0" w:color="auto"/>
                                                                                                                        <w:bottom w:val="none" w:sz="0" w:space="0" w:color="auto"/>
                                                                                                                        <w:right w:val="none" w:sz="0" w:space="0" w:color="auto"/>
                                                                                                                      </w:divBdr>
                                                                                                                      <w:divsChild>
                                                                                                                        <w:div w:id="16753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178664">
      <w:bodyDiv w:val="1"/>
      <w:marLeft w:val="0"/>
      <w:marRight w:val="0"/>
      <w:marTop w:val="0"/>
      <w:marBottom w:val="0"/>
      <w:divBdr>
        <w:top w:val="none" w:sz="0" w:space="0" w:color="auto"/>
        <w:left w:val="none" w:sz="0" w:space="0" w:color="auto"/>
        <w:bottom w:val="none" w:sz="0" w:space="0" w:color="auto"/>
        <w:right w:val="none" w:sz="0" w:space="0" w:color="auto"/>
      </w:divBdr>
      <w:divsChild>
        <w:div w:id="1029111881">
          <w:marLeft w:val="0"/>
          <w:marRight w:val="0"/>
          <w:marTop w:val="0"/>
          <w:marBottom w:val="0"/>
          <w:divBdr>
            <w:top w:val="none" w:sz="0" w:space="0" w:color="auto"/>
            <w:left w:val="none" w:sz="0" w:space="0" w:color="auto"/>
            <w:bottom w:val="none" w:sz="0" w:space="0" w:color="auto"/>
            <w:right w:val="none" w:sz="0" w:space="0" w:color="auto"/>
          </w:divBdr>
          <w:divsChild>
            <w:div w:id="1382168311">
              <w:marLeft w:val="0"/>
              <w:marRight w:val="0"/>
              <w:marTop w:val="0"/>
              <w:marBottom w:val="0"/>
              <w:divBdr>
                <w:top w:val="none" w:sz="0" w:space="0" w:color="auto"/>
                <w:left w:val="none" w:sz="0" w:space="0" w:color="auto"/>
                <w:bottom w:val="none" w:sz="0" w:space="0" w:color="auto"/>
                <w:right w:val="none" w:sz="0" w:space="0" w:color="auto"/>
              </w:divBdr>
              <w:divsChild>
                <w:div w:id="850529193">
                  <w:marLeft w:val="0"/>
                  <w:marRight w:val="0"/>
                  <w:marTop w:val="0"/>
                  <w:marBottom w:val="0"/>
                  <w:divBdr>
                    <w:top w:val="none" w:sz="0" w:space="0" w:color="auto"/>
                    <w:left w:val="none" w:sz="0" w:space="0" w:color="auto"/>
                    <w:bottom w:val="none" w:sz="0" w:space="0" w:color="auto"/>
                    <w:right w:val="none" w:sz="0" w:space="0" w:color="auto"/>
                  </w:divBdr>
                  <w:divsChild>
                    <w:div w:id="1904219532">
                      <w:marLeft w:val="0"/>
                      <w:marRight w:val="0"/>
                      <w:marTop w:val="0"/>
                      <w:marBottom w:val="0"/>
                      <w:divBdr>
                        <w:top w:val="none" w:sz="0" w:space="0" w:color="auto"/>
                        <w:left w:val="none" w:sz="0" w:space="0" w:color="auto"/>
                        <w:bottom w:val="none" w:sz="0" w:space="0" w:color="auto"/>
                        <w:right w:val="none" w:sz="0" w:space="0" w:color="auto"/>
                      </w:divBdr>
                      <w:divsChild>
                        <w:div w:id="418020777">
                          <w:marLeft w:val="0"/>
                          <w:marRight w:val="0"/>
                          <w:marTop w:val="0"/>
                          <w:marBottom w:val="0"/>
                          <w:divBdr>
                            <w:top w:val="none" w:sz="0" w:space="0" w:color="auto"/>
                            <w:left w:val="none" w:sz="0" w:space="0" w:color="auto"/>
                            <w:bottom w:val="none" w:sz="0" w:space="0" w:color="auto"/>
                            <w:right w:val="none" w:sz="0" w:space="0" w:color="auto"/>
                          </w:divBdr>
                          <w:divsChild>
                            <w:div w:id="212742185">
                              <w:marLeft w:val="0"/>
                              <w:marRight w:val="0"/>
                              <w:marTop w:val="0"/>
                              <w:marBottom w:val="0"/>
                              <w:divBdr>
                                <w:top w:val="none" w:sz="0" w:space="0" w:color="auto"/>
                                <w:left w:val="none" w:sz="0" w:space="0" w:color="auto"/>
                                <w:bottom w:val="none" w:sz="0" w:space="0" w:color="auto"/>
                                <w:right w:val="none" w:sz="0" w:space="0" w:color="auto"/>
                              </w:divBdr>
                              <w:divsChild>
                                <w:div w:id="1931811622">
                                  <w:marLeft w:val="0"/>
                                  <w:marRight w:val="0"/>
                                  <w:marTop w:val="0"/>
                                  <w:marBottom w:val="0"/>
                                  <w:divBdr>
                                    <w:top w:val="none" w:sz="0" w:space="0" w:color="auto"/>
                                    <w:left w:val="none" w:sz="0" w:space="0" w:color="auto"/>
                                    <w:bottom w:val="none" w:sz="0" w:space="0" w:color="auto"/>
                                    <w:right w:val="none" w:sz="0" w:space="0" w:color="auto"/>
                                  </w:divBdr>
                                  <w:divsChild>
                                    <w:div w:id="527303993">
                                      <w:marLeft w:val="0"/>
                                      <w:marRight w:val="0"/>
                                      <w:marTop w:val="0"/>
                                      <w:marBottom w:val="0"/>
                                      <w:divBdr>
                                        <w:top w:val="none" w:sz="0" w:space="0" w:color="auto"/>
                                        <w:left w:val="none" w:sz="0" w:space="0" w:color="auto"/>
                                        <w:bottom w:val="none" w:sz="0" w:space="0" w:color="auto"/>
                                        <w:right w:val="none" w:sz="0" w:space="0" w:color="auto"/>
                                      </w:divBdr>
                                      <w:divsChild>
                                        <w:div w:id="1255746297">
                                          <w:marLeft w:val="0"/>
                                          <w:marRight w:val="0"/>
                                          <w:marTop w:val="0"/>
                                          <w:marBottom w:val="0"/>
                                          <w:divBdr>
                                            <w:top w:val="none" w:sz="0" w:space="0" w:color="auto"/>
                                            <w:left w:val="none" w:sz="0" w:space="0" w:color="auto"/>
                                            <w:bottom w:val="none" w:sz="0" w:space="0" w:color="auto"/>
                                            <w:right w:val="none" w:sz="0" w:space="0" w:color="auto"/>
                                          </w:divBdr>
                                          <w:divsChild>
                                            <w:div w:id="795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13304"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yperlink" Target="http://docs.cntd.ru/document/1200045398"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http://docs.cntd.ru/document/12000850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yperlink" Target="http://docs.cntd.ru/document/1200006116" TargetMode="Externa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1200006116"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yperlink" Target="http://docs.cntd.ru/document/1200013304"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E961-4094-4F94-8822-D8C64D80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6607</Words>
  <Characters>52230</Characters>
  <Application>Microsoft Office Word</Application>
  <DocSecurity>0</DocSecurity>
  <Lines>435</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VNIINM</Company>
  <LinksUpToDate>false</LinksUpToDate>
  <CharactersWithSpaces>58720</CharactersWithSpaces>
  <SharedDoc>false</SharedDoc>
  <HLinks>
    <vt:vector size="18" baseType="variant">
      <vt:variant>
        <vt:i4>2752529</vt:i4>
      </vt:variant>
      <vt:variant>
        <vt:i4>6</vt:i4>
      </vt:variant>
      <vt:variant>
        <vt:i4>0</vt:i4>
      </vt:variant>
      <vt:variant>
        <vt:i4>5</vt:i4>
      </vt:variant>
      <vt:variant>
        <vt:lpwstr/>
      </vt:variant>
      <vt:variant>
        <vt:lpwstr>sub_0</vt:lpwstr>
      </vt:variant>
      <vt:variant>
        <vt:i4>6488183</vt:i4>
      </vt:variant>
      <vt:variant>
        <vt:i4>3</vt:i4>
      </vt:variant>
      <vt:variant>
        <vt:i4>0</vt:i4>
      </vt:variant>
      <vt:variant>
        <vt:i4>5</vt:i4>
      </vt:variant>
      <vt:variant>
        <vt:lpwstr>http://docs.cntd.ru/document/1200045398</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GREG</dc:creator>
  <cp:lastModifiedBy>Добря Кристина Юрьевна</cp:lastModifiedBy>
  <cp:revision>4</cp:revision>
  <cp:lastPrinted>2019-06-17T08:36:00Z</cp:lastPrinted>
  <dcterms:created xsi:type="dcterms:W3CDTF">2023-08-23T09:38:00Z</dcterms:created>
  <dcterms:modified xsi:type="dcterms:W3CDTF">2023-09-12T11:43:00Z</dcterms:modified>
</cp:coreProperties>
</file>