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7" w:rsidRDefault="00383687">
      <w:pPr>
        <w:pStyle w:val="ConsPlusNormal"/>
      </w:pPr>
      <w:r>
        <w:t xml:space="preserve">Зарегистрировано в Минюсте России 18 ноября 2015 г. </w:t>
      </w:r>
      <w:r w:rsidR="0037045E">
        <w:t>№</w:t>
      </w:r>
      <w:r>
        <w:t xml:space="preserve"> 39746</w:t>
      </w:r>
    </w:p>
    <w:p w:rsidR="00383687" w:rsidRDefault="00383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687" w:rsidRDefault="00383687">
      <w:pPr>
        <w:pStyle w:val="ConsPlusNormal"/>
        <w:jc w:val="both"/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83687" w:rsidRPr="00BC6869" w:rsidRDefault="00391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83687" w:rsidRPr="00BC6869">
        <w:rPr>
          <w:rFonts w:ascii="Times New Roman" w:hAnsi="Times New Roman" w:cs="Times New Roman"/>
          <w:sz w:val="28"/>
          <w:szCs w:val="28"/>
        </w:rPr>
        <w:t xml:space="preserve"> 1217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383687" w:rsidRPr="00BC6869" w:rsidRDefault="00391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83687" w:rsidRPr="00BC6869">
        <w:rPr>
          <w:rFonts w:ascii="Times New Roman" w:hAnsi="Times New Roman" w:cs="Times New Roman"/>
          <w:sz w:val="28"/>
          <w:szCs w:val="28"/>
        </w:rPr>
        <w:t xml:space="preserve"> 3379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ГОСУДАРСТВЕННАЯ КОРПОРАЦИЯ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ПО КОСМИЧЕСКОЙ ДЕЯТЕЛЬНОСТИ "РОСКОСМОС"</w:t>
      </w:r>
    </w:p>
    <w:p w:rsidR="00383687" w:rsidRPr="00BC6869" w:rsidRDefault="00391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83687" w:rsidRPr="00BC686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"РОСАТОМ"</w:t>
      </w:r>
    </w:p>
    <w:p w:rsidR="00383687" w:rsidRPr="00BC6869" w:rsidRDefault="00391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83687" w:rsidRPr="00BC6869">
        <w:rPr>
          <w:rFonts w:ascii="Times New Roman" w:hAnsi="Times New Roman" w:cs="Times New Roman"/>
          <w:sz w:val="28"/>
          <w:szCs w:val="28"/>
        </w:rPr>
        <w:t xml:space="preserve"> 1/1018-П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ПРИКАЗ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от 27 октября 2015 года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РЕАЛИЗАЦИИ ГОСУДАРСТВЕННОГО ПЛАНА ПОДГОТОВКИ КАДРОВ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СО СРЕДНИМ ПРОФЕССИОНАЛЬНЫМ И ВЫСШИМ ОБРАЗОВАНИЕМ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ДЛЯ ОРГАНИЗАЦИЙ ОБОРОННО-ПРОМЫШЛЕННОГО КОМПЛЕКСА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НА 2016 - 2020 ГОДЫ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0C256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C6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2015 г. </w:t>
      </w:r>
      <w:r w:rsidR="00C167D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(Собрание законодательства Российской Федерации, 2015, </w:t>
      </w:r>
      <w:r w:rsidR="00C167D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11, ст. 1599) приказываю: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62" w:history="1">
        <w:r w:rsidRPr="000C256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</w:t>
      </w:r>
      <w:r w:rsidRPr="00BC6869">
        <w:rPr>
          <w:rFonts w:ascii="Times New Roman" w:hAnsi="Times New Roman" w:cs="Times New Roman"/>
          <w:sz w:val="28"/>
          <w:szCs w:val="28"/>
        </w:rPr>
        <w:t>реализации государственного плана подготовки кадров со средним профессиональным и высшим образованием для организаций оборонно-промышленного комплекса на 2016 - 2020 годы.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образования и науки Климова А.А., заместителя Министра промышленности и торговли Российской Федерации Потапова А.В., генерального директора Государственной корпорации по космической деятельности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 Комарова И.А. и первого заместителя генерального директора - директора Дирекции по ядерному оружейному комплексу Государственной корпорации по атомной энергии "Росатом" Каменских И.М.</w:t>
      </w:r>
      <w:proofErr w:type="gramEnd"/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  <w:r w:rsidR="003F2C5C" w:rsidRPr="003F2C5C">
        <w:rPr>
          <w:rFonts w:ascii="Times New Roman" w:hAnsi="Times New Roman" w:cs="Times New Roman"/>
          <w:sz w:val="28"/>
          <w:szCs w:val="28"/>
        </w:rPr>
        <w:t xml:space="preserve"> </w:t>
      </w:r>
      <w:r w:rsidR="003F2C5C" w:rsidRPr="00BC68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Д.В.ЛИВАНОВ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lastRenderedPageBreak/>
        <w:t>Министр</w:t>
      </w:r>
      <w:r w:rsidR="003F2C5C" w:rsidRPr="003F2C5C">
        <w:rPr>
          <w:rFonts w:ascii="Times New Roman" w:hAnsi="Times New Roman" w:cs="Times New Roman"/>
          <w:sz w:val="28"/>
          <w:szCs w:val="28"/>
        </w:rPr>
        <w:t xml:space="preserve"> </w:t>
      </w:r>
      <w:r w:rsidR="003F2C5C" w:rsidRPr="00BC6869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Д.В.МАНТУРОВ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3F2C5C" w:rsidRPr="003F2C5C">
        <w:rPr>
          <w:rFonts w:ascii="Times New Roman" w:hAnsi="Times New Roman" w:cs="Times New Roman"/>
          <w:sz w:val="28"/>
          <w:szCs w:val="28"/>
        </w:rPr>
        <w:t xml:space="preserve"> </w:t>
      </w:r>
      <w:r w:rsidR="003F2C5C" w:rsidRPr="00BC6869"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по космической деятельности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И.А.КОМАРОВ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3F2C5C" w:rsidRPr="003F2C5C">
        <w:rPr>
          <w:rFonts w:ascii="Times New Roman" w:hAnsi="Times New Roman" w:cs="Times New Roman"/>
          <w:sz w:val="28"/>
          <w:szCs w:val="28"/>
        </w:rPr>
        <w:t xml:space="preserve"> </w:t>
      </w:r>
      <w:r w:rsidR="003F2C5C" w:rsidRPr="00BC6869"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по атомной энергии "Росатом"</w:t>
      </w:r>
    </w:p>
    <w:p w:rsidR="00383687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С.В.КИРИЕНКО</w:t>
      </w:r>
    </w:p>
    <w:p w:rsidR="00BC6869" w:rsidRDefault="00BC6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6869" w:rsidRDefault="00BC6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6869" w:rsidRPr="00BC6869" w:rsidRDefault="00BC6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3687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686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BC6869" w:rsidRPr="00BC6869">
        <w:rPr>
          <w:rFonts w:ascii="Times New Roman" w:hAnsi="Times New Roman" w:cs="Times New Roman"/>
          <w:sz w:val="28"/>
          <w:szCs w:val="28"/>
        </w:rPr>
        <w:t xml:space="preserve"> </w:t>
      </w:r>
      <w:r w:rsidR="00BC6869" w:rsidRPr="00BC6869">
        <w:rPr>
          <w:rFonts w:ascii="Times New Roman" w:hAnsi="Times New Roman" w:cs="Times New Roman"/>
          <w:sz w:val="28"/>
          <w:szCs w:val="28"/>
        </w:rPr>
        <w:t>приказом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C167DE" w:rsidRPr="00C167DE">
        <w:rPr>
          <w:rFonts w:ascii="Times New Roman" w:hAnsi="Times New Roman" w:cs="Times New Roman"/>
          <w:sz w:val="28"/>
          <w:szCs w:val="28"/>
        </w:rPr>
        <w:t xml:space="preserve"> </w:t>
      </w:r>
      <w:r w:rsidR="00C167DE" w:rsidRPr="00BC6869">
        <w:rPr>
          <w:rFonts w:ascii="Times New Roman" w:hAnsi="Times New Roman" w:cs="Times New Roman"/>
          <w:sz w:val="28"/>
          <w:szCs w:val="28"/>
        </w:rPr>
        <w:t>Российской Федерации,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Министерства</w:t>
      </w:r>
      <w:r w:rsidR="00C167DE" w:rsidRPr="00C167DE">
        <w:rPr>
          <w:rFonts w:ascii="Times New Roman" w:hAnsi="Times New Roman" w:cs="Times New Roman"/>
          <w:sz w:val="28"/>
          <w:szCs w:val="28"/>
        </w:rPr>
        <w:t xml:space="preserve"> </w:t>
      </w:r>
      <w:r w:rsidR="00C167DE" w:rsidRPr="00BC6869">
        <w:rPr>
          <w:rFonts w:ascii="Times New Roman" w:hAnsi="Times New Roman" w:cs="Times New Roman"/>
          <w:sz w:val="28"/>
          <w:szCs w:val="28"/>
        </w:rPr>
        <w:t>промышленности и торговли Российской</w:t>
      </w:r>
      <w:r w:rsidR="00C167DE" w:rsidRPr="00C167DE">
        <w:rPr>
          <w:rFonts w:ascii="Times New Roman" w:hAnsi="Times New Roman" w:cs="Times New Roman"/>
          <w:sz w:val="28"/>
          <w:szCs w:val="28"/>
        </w:rPr>
        <w:t xml:space="preserve"> </w:t>
      </w:r>
      <w:r w:rsidR="00C167DE" w:rsidRPr="00BC6869">
        <w:rPr>
          <w:rFonts w:ascii="Times New Roman" w:hAnsi="Times New Roman" w:cs="Times New Roman"/>
          <w:sz w:val="28"/>
          <w:szCs w:val="28"/>
        </w:rPr>
        <w:t>Федерации,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="00C167DE" w:rsidRPr="00C167DE">
        <w:rPr>
          <w:rFonts w:ascii="Times New Roman" w:hAnsi="Times New Roman" w:cs="Times New Roman"/>
          <w:sz w:val="28"/>
          <w:szCs w:val="28"/>
        </w:rPr>
        <w:t xml:space="preserve"> </w:t>
      </w:r>
      <w:r w:rsidR="00C167DE" w:rsidRPr="00BC6869">
        <w:rPr>
          <w:rFonts w:ascii="Times New Roman" w:hAnsi="Times New Roman" w:cs="Times New Roman"/>
          <w:sz w:val="28"/>
          <w:szCs w:val="28"/>
        </w:rPr>
        <w:t>по космической деятельности "</w:t>
      </w:r>
      <w:proofErr w:type="spellStart"/>
      <w:r w:rsidR="00C167DE"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C167DE" w:rsidRPr="00BC6869">
        <w:rPr>
          <w:rFonts w:ascii="Times New Roman" w:hAnsi="Times New Roman" w:cs="Times New Roman"/>
          <w:sz w:val="28"/>
          <w:szCs w:val="28"/>
        </w:rPr>
        <w:t>"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и Государственной корпорации</w:t>
      </w:r>
      <w:r w:rsidR="00C167DE" w:rsidRPr="00C167DE">
        <w:rPr>
          <w:rFonts w:ascii="Times New Roman" w:hAnsi="Times New Roman" w:cs="Times New Roman"/>
          <w:sz w:val="28"/>
          <w:szCs w:val="28"/>
        </w:rPr>
        <w:t xml:space="preserve"> </w:t>
      </w:r>
      <w:r w:rsidR="00C167DE" w:rsidRPr="00BC6869">
        <w:rPr>
          <w:rFonts w:ascii="Times New Roman" w:hAnsi="Times New Roman" w:cs="Times New Roman"/>
          <w:sz w:val="28"/>
          <w:szCs w:val="28"/>
        </w:rPr>
        <w:t>по атомной энергии "Росатом"</w:t>
      </w:r>
    </w:p>
    <w:p w:rsidR="00383687" w:rsidRPr="00BC6869" w:rsidRDefault="003836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от 27 октября 2015 г. </w:t>
      </w:r>
      <w:r w:rsidR="00C167D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1217/3379/3/1018-П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9E3" w:rsidRPr="00BC6869" w:rsidRDefault="00EB5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BC6869">
        <w:rPr>
          <w:rFonts w:ascii="Times New Roman" w:hAnsi="Times New Roman" w:cs="Times New Roman"/>
          <w:sz w:val="28"/>
          <w:szCs w:val="28"/>
        </w:rPr>
        <w:t>ПОРЯДОК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РЕАЛИЗАЦИИ ГОСУДАРСТВЕННОГО ПЛАНА ПОДГОТОВКИ КАДРОВ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СО СРЕДНИМ ПРОФЕССИОНАЛЬНЫМ И ВЫСШИМ ОБРАЗОВАНИЕМ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ДЛЯ ОРГАНИЗАЦИЙ ОБОРОННО-ПРОМЫШЛЕННОГО КОМПЛЕКСА</w:t>
      </w:r>
    </w:p>
    <w:p w:rsidR="00383687" w:rsidRPr="00BC6869" w:rsidRDefault="00383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НА 2016 - 2020 ГОДЫ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Настоящий Порядок реализации </w:t>
      </w:r>
      <w:hyperlink r:id="rId9" w:history="1">
        <w:r w:rsidRPr="000C256D">
          <w:rPr>
            <w:rFonts w:ascii="Times New Roman" w:hAnsi="Times New Roman" w:cs="Times New Roman"/>
            <w:sz w:val="28"/>
            <w:szCs w:val="28"/>
          </w:rPr>
          <w:t>государственного плана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п</w:t>
      </w:r>
      <w:r w:rsidRPr="00BC6869">
        <w:rPr>
          <w:rFonts w:ascii="Times New Roman" w:hAnsi="Times New Roman" w:cs="Times New Roman"/>
          <w:sz w:val="28"/>
          <w:szCs w:val="28"/>
        </w:rPr>
        <w:t>одготовки кадров со средним профессиональным и высшим образованием для организаций оборонно-промышленного комплекса на 2016 - 2020 годы (далее - государственный план) определяет правила взаимодействия Министерства образования и науки Российской Федерации (далее - Минобрнауки России), Министерства промышленности и торговли Российской Федерации, Государственной корпорации по космической деятельности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", Государственной корпорации по атомной энергии "Росатом", федеральных государственных образовательных организаций высшего образования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подведомственных Минобрнауки России и включенных </w:t>
      </w:r>
      <w:r w:rsidRPr="000C256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0C25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C686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осуществляющих подготовку кадров со средним профессиональным и высшим образованием для организаций оборонно-промышленного комплекса, утвержденный приказом Минобрнауки России от 6 июля 2015 г.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669 (зарегистрирован Министерством юстиции Российской Федерации 28 июля 2015 г., регистрационный </w:t>
      </w:r>
      <w:r w:rsidR="0037045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38232) (далее соответственно -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", Госкорпорация "Росатом", образовательные организации), и организаций оборонно-промышленного комплекса, в уставном капитале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которых присутствует доля Российской </w:t>
      </w:r>
      <w:r w:rsidRPr="00BC686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включенных в сводный реестр организаций оборонно-промышленного комплекса в соответствии </w:t>
      </w:r>
      <w:r w:rsidRPr="000C256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0C256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о </w:t>
      </w:r>
      <w:r w:rsidRPr="00BC6869">
        <w:rPr>
          <w:rFonts w:ascii="Times New Roman" w:hAnsi="Times New Roman" w:cs="Times New Roman"/>
          <w:sz w:val="28"/>
          <w:szCs w:val="28"/>
        </w:rPr>
        <w:t xml:space="preserve">ведении сводного реестра организаций оборонно-промышленного комплекса, утвержденным постановлением Правительства Российской Федерации от 20 февраля 2004 г.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96 (Собрание законодательства Российской Федерации, 2004,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9, ст. 781; 2005,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46, ст. 4680; 2008,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50, ст. 5946;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2009,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18, ст. 2244; 2015,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37, ст. 5155) (далее - организации ОПК), с целью обеспечения организаций ОПК кадрами со средним профессиональным и высшим образованием в ходе реализации государственного плана.</w:t>
      </w:r>
      <w:proofErr w:type="gramEnd"/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Государственный план реализуется в рамках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(далее - контрольные цифры приема), устанавливаемых образовательным организациям в соответствии с </w:t>
      </w:r>
      <w:hyperlink r:id="rId12" w:history="1">
        <w:r w:rsidRPr="000C256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установления организациям, осуществляющим образовательную </w:t>
      </w:r>
      <w:r w:rsidRPr="00BC6869">
        <w:rPr>
          <w:rFonts w:ascii="Times New Roman" w:hAnsi="Times New Roman" w:cs="Times New Roman"/>
          <w:sz w:val="28"/>
          <w:szCs w:val="28"/>
        </w:rPr>
        <w:t>деятельность, контрольных цифр приема по профессиям, специальностям и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бюджета, утвержденными постановлением Правительства Российской Федерации от 27 марта 2015 г.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285 (Собрание законодательства Российской Федерации, 2015,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14, ст. 2128).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BC68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Перечни специальностей и направлений подготовки, по которым осуществляется подготовка кадров со средним профессиональным и высшим образованием для организаций ОПК, утверждены приказом Минобрнауки России от 24 июня 2015 г.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619 (зарегистрирован Министерством юстиции Российской Федерации 20 июля 2015 г., регистрационный </w:t>
      </w:r>
      <w:r w:rsidR="003911EE">
        <w:rPr>
          <w:rFonts w:ascii="Times New Roman" w:hAnsi="Times New Roman" w:cs="Times New Roman"/>
          <w:sz w:val="28"/>
          <w:szCs w:val="28"/>
        </w:rPr>
        <w:t>№</w:t>
      </w:r>
      <w:r w:rsidRPr="00BC6869">
        <w:rPr>
          <w:rFonts w:ascii="Times New Roman" w:hAnsi="Times New Roman" w:cs="Times New Roman"/>
          <w:sz w:val="28"/>
          <w:szCs w:val="28"/>
        </w:rPr>
        <w:t xml:space="preserve"> 38083) (далее - перечни специальностей и направлений подготовки среднего профессионального и высшего образования).</w:t>
      </w:r>
      <w:proofErr w:type="gramEnd"/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BC68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Организации ОПК в срок до 1 ноября 2015 г. на основании перечней специальностей и направлений подготовки среднего профессионального и высшего образования, указанных </w:t>
      </w:r>
      <w:r w:rsidRPr="000C256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0C256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C6869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 и направляют в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"Росатом", в ведении которых находятся эти организации, заявки о потребности в подготовке кадров со средним профессиональным и высшим образованием в рамках государственного плана (далее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- заявки организаций ОПК).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В целях формирования прогноза потребности в кадрах со средним профессиональным и высшим образованием для организаций ОПК и его учета при установлении заданий государственного плана на соответствующий период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Госкорпорация "Росатом" на основе заявок организаций ОПК, </w:t>
      </w:r>
      <w:r w:rsidRPr="000C256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1" w:history="1">
        <w:r w:rsidRPr="000C256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C6869">
        <w:rPr>
          <w:rFonts w:ascii="Times New Roman" w:hAnsi="Times New Roman" w:cs="Times New Roman"/>
          <w:sz w:val="28"/>
          <w:szCs w:val="28"/>
        </w:rPr>
        <w:t>Порядка, формируют и утверждают сводную потребность до 2020 года в соответствии со сферой ведения и в срок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до 15 декабря 2015 г. доводят ее до </w:t>
      </w:r>
      <w:r w:rsidRPr="00BC6869">
        <w:rPr>
          <w:rFonts w:ascii="Times New Roman" w:hAnsi="Times New Roman" w:cs="Times New Roman"/>
          <w:sz w:val="28"/>
          <w:szCs w:val="28"/>
        </w:rPr>
        <w:lastRenderedPageBreak/>
        <w:t>Минобрнауки России, а также соответствующие выписки из нее - до организаций ОПК. Минобрнауки России в срок до 20 января 2016 г. доводит указанную информацию до образовательных организаций.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BC686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Минобрнауки России ежегодно, в срок до 10 июля года, предшествующего году, в котором устанавливаются задания государственного плана на учебный год, начинающийся в очередном финансовом году (далее соответственно - предшествующий год, учебный год), направляет в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"Росатом" информацию, содержащую перечень образовательных организаций с указанием реализуемых в них образовательных программ по специальностям и направлениям подготовки среднего профессионального и</w:t>
      </w:r>
      <w:proofErr w:type="gramEnd"/>
      <w:r w:rsidRPr="00BC6869">
        <w:rPr>
          <w:rFonts w:ascii="Times New Roman" w:hAnsi="Times New Roman" w:cs="Times New Roman"/>
          <w:sz w:val="28"/>
          <w:szCs w:val="28"/>
        </w:rPr>
        <w:t xml:space="preserve"> высшего образования.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Госкорпорация "Росатом" в срок до 15 августа предшествующего года доводят указанную в </w:t>
      </w:r>
      <w:hyperlink w:anchor="P73" w:history="1">
        <w:r w:rsidRPr="000C256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</w:t>
      </w:r>
      <w:r w:rsidRPr="00BC6869">
        <w:rPr>
          <w:rFonts w:ascii="Times New Roman" w:hAnsi="Times New Roman" w:cs="Times New Roman"/>
          <w:sz w:val="28"/>
          <w:szCs w:val="28"/>
        </w:rPr>
        <w:t>настоящего Порядка информацию до сведения находящихся в их ведении организаций ОПК.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 xml:space="preserve">Организации ОПК в срок до 15 сентября предшествующего года формируют и направляют в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"Росатом", в ведении которых находятся эти организации, предложения по необходимому количеству граждан, принимаемых на обучение по образовательным программам среднего профессионального и высшего образования в учебном году, для обеспечения деятельности указанных организаций (далее соответственно - предложения, количество мест).</w:t>
      </w:r>
      <w:proofErr w:type="gramEnd"/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 и Госкорпорация "Росатом" в срок до 1 ноября предшествующего года рассматривают предложения организаций ОПК с учетом сводных потребностей до 2020 года и направляют обобщенные предложения в Минобрнауки России.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В обобщенных предложениях указывается полное наименование федерального органа исполнительной власти или государственной корпорации, полные наименования образовательных организаций, коды и наименования специальностей и направлений подготовки среднего профессионального и высшего образования, формы обучения и количество мест.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10. Минобрнауки России учитывает обобщенные предложения при формировании общего объема контрольных цифр приема и устанавливает задание государственного плана в течение 30 дней после установления образовательным организациям контрольных цифр приема.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11. Минобрнауки России в срок до 15 июня года, в котором устанавливается задание государственного плана на учебный год (далее - текущий год), доводит до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Госкорпорации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", Госкорпорации "Росатом" и образовательных организаций задание государственного плана.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Госкорпорация "Росатом" в срок до 30 июля текущего года осуществляют распределение задания государственного плана между находящимися в их ведении организациями ОПК с детализацией по количеству мест для каждой организации ОПК с указанием кодов и наименований специальностей и направлений подготовки среднего профессионального и высшего образования и форм обучения (далее - </w:t>
      </w:r>
      <w:r w:rsidRPr="00BC6869">
        <w:rPr>
          <w:rFonts w:ascii="Times New Roman" w:hAnsi="Times New Roman" w:cs="Times New Roman"/>
          <w:sz w:val="28"/>
          <w:szCs w:val="28"/>
        </w:rPr>
        <w:lastRenderedPageBreak/>
        <w:t>детализированное задание государственного плана).</w:t>
      </w:r>
      <w:proofErr w:type="gramEnd"/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>" и Госкорпорация "Росатом" в соответствии со сферой ведения в срок до 15 августа текущего года доводят до организаций ОПК и Минобрнауки России детализированное задание государственного плана.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Минобрнауки России в срок до 15 сентября текущего года доводит до образовательных организаций детализированное задание государственного плана.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C6869">
        <w:rPr>
          <w:rFonts w:ascii="Times New Roman" w:hAnsi="Times New Roman" w:cs="Times New Roman"/>
          <w:sz w:val="28"/>
          <w:szCs w:val="28"/>
        </w:rPr>
        <w:t>В целях реализации задания государственного плана по образовательным программам высшего образования осуществляется целевой прием, который проводится в рамках установленной квоты целевого приема для получения высшего образования в объеме установленных на соответствующий год контрольных цифр приема на основе договора о целевом приеме, заключаемого образовательной организацией с заключившей договор о целевом обучении с гражданином организацией ОПК.</w:t>
      </w:r>
      <w:proofErr w:type="gramEnd"/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В целях реализации задания государственного плана по образовательным программам среднего профессионального образования организации ОПК заключают договоры о целевом обучении со студентами, принятыми на обучение по образовательным программам среднего профессионального образования.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BC6869">
        <w:rPr>
          <w:rFonts w:ascii="Times New Roman" w:hAnsi="Times New Roman" w:cs="Times New Roman"/>
          <w:sz w:val="28"/>
          <w:szCs w:val="28"/>
        </w:rPr>
        <w:t>14. По результатам приема в рамках задания государственного плана на обучение по образовательным программам высшего образования образовательные организации в срок до 15 октября учебного года направляют в Минобрнауки России информацию: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о количестве граждан, принятых на обучение по целевому приему в рамках задания государственного плана с указанием специальностей и направлений подготовки высшего образования, форм обучения и организации ОПК, заключившей с гражданином договор о целевом обучении, а также с указанием мер социальной поддержки, предоставляемых гражданину в период обучения организацией ОПК;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о количестве обучающихся в рамках задания государственного плана с указанием специальностей среднего профессионального образования, форм обучения и организации ОПК, заключившей с гражданином договор о целевом обучении, а также с указанием мер социальной поддержки, предоставляемых гражданину в период обучения организацией ОПК.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15. Образовательные организации ежегодно, до 15 октября, направляют в Минобрнауки России информацию о текущей успеваемости и движении контингента студентов, обучающихся в рамках задания государственного плана.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BC6869">
        <w:rPr>
          <w:rFonts w:ascii="Times New Roman" w:hAnsi="Times New Roman" w:cs="Times New Roman"/>
          <w:sz w:val="28"/>
          <w:szCs w:val="28"/>
        </w:rPr>
        <w:t xml:space="preserve">16. Организации ОПК, принимающие участие в реализации государственного плана, ежегодно, до 15 октября, направляют в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"Росатом", в ведении которых находятся эти организации, сведения о количестве граждан, трудоустроенных в организации ОПК после окончания обучения в рамках задания государственного плана.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BC686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 России, Госкорпорация "</w:t>
      </w:r>
      <w:proofErr w:type="spellStart"/>
      <w:r w:rsidRPr="00BC686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C6869">
        <w:rPr>
          <w:rFonts w:ascii="Times New Roman" w:hAnsi="Times New Roman" w:cs="Times New Roman"/>
          <w:sz w:val="28"/>
          <w:szCs w:val="28"/>
        </w:rPr>
        <w:t xml:space="preserve">" и Госкорпорация "Росатом" ежегодно обобщают и анализируют сведения, полученные в соответствии </w:t>
      </w:r>
      <w:r w:rsidRPr="000C256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9" w:history="1">
        <w:r w:rsidRPr="000C256D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C6869">
        <w:rPr>
          <w:rFonts w:ascii="Times New Roman" w:hAnsi="Times New Roman" w:cs="Times New Roman"/>
          <w:sz w:val="28"/>
          <w:szCs w:val="28"/>
        </w:rPr>
        <w:t xml:space="preserve">Порядка, и ежегодно, в срок до 15 ноября, </w:t>
      </w:r>
      <w:r w:rsidRPr="00BC6869">
        <w:rPr>
          <w:rFonts w:ascii="Times New Roman" w:hAnsi="Times New Roman" w:cs="Times New Roman"/>
          <w:sz w:val="28"/>
          <w:szCs w:val="28"/>
        </w:rPr>
        <w:lastRenderedPageBreak/>
        <w:t>представляют их в Минобрнауки России, а также предложения в доклад о ходе выполнения государственного плана.</w:t>
      </w:r>
    </w:p>
    <w:p w:rsidR="00383687" w:rsidRPr="00BC6869" w:rsidRDefault="00383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869">
        <w:rPr>
          <w:rFonts w:ascii="Times New Roman" w:hAnsi="Times New Roman" w:cs="Times New Roman"/>
          <w:sz w:val="28"/>
          <w:szCs w:val="28"/>
        </w:rPr>
        <w:t>18. Миноб</w:t>
      </w:r>
      <w:bookmarkStart w:id="7" w:name="_GoBack"/>
      <w:bookmarkEnd w:id="7"/>
      <w:r w:rsidRPr="00BC6869">
        <w:rPr>
          <w:rFonts w:ascii="Times New Roman" w:hAnsi="Times New Roman" w:cs="Times New Roman"/>
          <w:sz w:val="28"/>
          <w:szCs w:val="28"/>
        </w:rPr>
        <w:t xml:space="preserve">рнауки России на основании информации, полученной в соответствии </w:t>
      </w:r>
      <w:r w:rsidRPr="000C256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5" w:history="1">
        <w:r w:rsidRPr="000C256D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Pr="000C256D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C2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C6869">
        <w:rPr>
          <w:rFonts w:ascii="Times New Roman" w:hAnsi="Times New Roman" w:cs="Times New Roman"/>
          <w:sz w:val="28"/>
          <w:szCs w:val="28"/>
        </w:rPr>
        <w:t>Порядка, ежегодно, до 15 декабря, представляет в Правительство Российской Федерации доклад о ходе выполнения государственного плана.</w:t>
      </w: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Pr="00BC6869" w:rsidRDefault="00383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687" w:rsidRDefault="00383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687" w:rsidRDefault="00383687"/>
    <w:sectPr w:rsidR="00383687" w:rsidSect="00C167DE">
      <w:headerReference w:type="default" r:id="rId13"/>
      <w:pgSz w:w="11906" w:h="16838" w:code="9"/>
      <w:pgMar w:top="993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32" w:rsidRDefault="003C4832" w:rsidP="000C0937">
      <w:pPr>
        <w:spacing w:after="0" w:line="240" w:lineRule="auto"/>
      </w:pPr>
      <w:r>
        <w:separator/>
      </w:r>
    </w:p>
  </w:endnote>
  <w:endnote w:type="continuationSeparator" w:id="0">
    <w:p w:rsidR="003C4832" w:rsidRDefault="003C4832" w:rsidP="000C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32" w:rsidRDefault="003C4832" w:rsidP="000C0937">
      <w:pPr>
        <w:spacing w:after="0" w:line="240" w:lineRule="auto"/>
      </w:pPr>
      <w:r>
        <w:separator/>
      </w:r>
    </w:p>
  </w:footnote>
  <w:footnote w:type="continuationSeparator" w:id="0">
    <w:p w:rsidR="003C4832" w:rsidRDefault="003C4832" w:rsidP="000C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17530"/>
      <w:docPartObj>
        <w:docPartGallery w:val="Page Numbers (Top of Page)"/>
        <w:docPartUnique/>
      </w:docPartObj>
    </w:sdtPr>
    <w:sdtContent>
      <w:p w:rsidR="000C0937" w:rsidRDefault="000C0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56D">
          <w:rPr>
            <w:noProof/>
          </w:rPr>
          <w:t>6</w:t>
        </w:r>
        <w:r>
          <w:fldChar w:fldCharType="end"/>
        </w:r>
      </w:p>
    </w:sdtContent>
  </w:sdt>
  <w:p w:rsidR="000C0937" w:rsidRDefault="000C0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7"/>
    <w:rsid w:val="000C0937"/>
    <w:rsid w:val="000C256D"/>
    <w:rsid w:val="0037045E"/>
    <w:rsid w:val="00383687"/>
    <w:rsid w:val="003911EE"/>
    <w:rsid w:val="003B29F3"/>
    <w:rsid w:val="003C4832"/>
    <w:rsid w:val="003F2C5C"/>
    <w:rsid w:val="00483C4F"/>
    <w:rsid w:val="00BC53E2"/>
    <w:rsid w:val="00BC6869"/>
    <w:rsid w:val="00C167DE"/>
    <w:rsid w:val="00D14681"/>
    <w:rsid w:val="00D9260C"/>
    <w:rsid w:val="00DF557F"/>
    <w:rsid w:val="00E4550D"/>
    <w:rsid w:val="00E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37"/>
  </w:style>
  <w:style w:type="paragraph" w:styleId="a5">
    <w:name w:val="footer"/>
    <w:basedOn w:val="a"/>
    <w:link w:val="a6"/>
    <w:uiPriority w:val="99"/>
    <w:unhideWhenUsed/>
    <w:rsid w:val="000C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37"/>
  </w:style>
  <w:style w:type="paragraph" w:styleId="a5">
    <w:name w:val="footer"/>
    <w:basedOn w:val="a"/>
    <w:link w:val="a6"/>
    <w:uiPriority w:val="99"/>
    <w:unhideWhenUsed/>
    <w:rsid w:val="000C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54913F809A55FB7A97BAAC82DB090021C168FF0C55441B7547CE7D4DFEFCCD10C91DDA5FA40FuEB2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954913F809A55FB7A97BAAC82DB09002ECF6FFB0855441B7547CE7D4DFEFCCD10C91DDA5FA40FuEB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0954913F809A55FB7A97BAAC82DB09002EC26EFD0D55441B7547CE7D4DFEFCCD10C91DDA5FA40EuEB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954913F809A55FB7A97BAAC82DB09002EC461F00355441B7547CE7D4DFEFCCD10C91DDA5FA40EuE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0954913F809A55FB7A97BAAC82DB090021C168FF0C55441B7547CE7D4DFEFCCD10C91DDA5FA40EuEB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71FE-862B-4CCC-9D6E-C06A705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Шкурко Юрий Николаевич</dc:creator>
  <cp:lastModifiedBy>Шкурко Юрий Николаевич</cp:lastModifiedBy>
  <cp:revision>12</cp:revision>
  <dcterms:created xsi:type="dcterms:W3CDTF">2015-11-30T13:01:00Z</dcterms:created>
  <dcterms:modified xsi:type="dcterms:W3CDTF">2015-11-30T13:32:00Z</dcterms:modified>
</cp:coreProperties>
</file>